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F8" w:rsidRPr="00F71777" w:rsidRDefault="00A83A84" w:rsidP="002E6EF8">
      <w:pPr>
        <w:spacing w:after="0"/>
        <w:jc w:val="center"/>
        <w:rPr>
          <w:rFonts w:ascii="Times New Roman" w:hAnsi="Times New Roman"/>
          <w:b/>
          <w:sz w:val="72"/>
          <w:szCs w:val="72"/>
          <w:lang w:val="bs-Latn-BA"/>
        </w:rPr>
      </w:pPr>
      <w:r>
        <w:rPr>
          <w:rFonts w:ascii="Times New Roman" w:hAnsi="Times New Roman"/>
          <w:b/>
          <w:sz w:val="72"/>
          <w:szCs w:val="72"/>
          <w:lang w:val="bs-Latn-BA"/>
        </w:rPr>
        <w:t xml:space="preserve"> </w:t>
      </w:r>
      <w:r w:rsidR="00FD7FC1">
        <w:rPr>
          <w:rFonts w:ascii="Times New Roman" w:hAnsi="Times New Roman"/>
          <w:b/>
          <w:sz w:val="72"/>
          <w:szCs w:val="72"/>
          <w:lang w:val="bs-Latn-BA"/>
        </w:rPr>
        <w:t xml:space="preserve"> </w:t>
      </w:r>
      <w:r w:rsidR="002E6EF8" w:rsidRPr="00F71777">
        <w:rPr>
          <w:rFonts w:ascii="Times New Roman" w:hAnsi="Times New Roman"/>
          <w:b/>
          <w:noProof/>
          <w:sz w:val="72"/>
          <w:szCs w:val="72"/>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2E6EF8" w:rsidRPr="005C27DF" w:rsidRDefault="005C27DF" w:rsidP="002E6EF8">
      <w:pPr>
        <w:spacing w:after="0"/>
        <w:jc w:val="center"/>
        <w:rPr>
          <w:rFonts w:ascii="Times New Roman" w:hAnsi="Times New Roman"/>
          <w:b/>
          <w:sz w:val="72"/>
          <w:szCs w:val="72"/>
          <w:lang w:val="bs-Cyrl-BA"/>
        </w:rPr>
      </w:pPr>
      <w:r w:rsidRPr="005C27DF">
        <w:rPr>
          <w:rFonts w:ascii="Times New Roman" w:hAnsi="Times New Roman"/>
          <w:b/>
          <w:sz w:val="72"/>
          <w:szCs w:val="72"/>
          <w:lang w:val="bs-Cyrl-BA"/>
        </w:rPr>
        <w:t>СЛУЖБЕНИ</w:t>
      </w:r>
      <w:r w:rsidR="002E6EF8" w:rsidRPr="005C27DF">
        <w:rPr>
          <w:rFonts w:ascii="Times New Roman" w:hAnsi="Times New Roman"/>
          <w:b/>
          <w:sz w:val="72"/>
          <w:szCs w:val="72"/>
          <w:lang w:val="bs-Cyrl-BA"/>
        </w:rPr>
        <w:t xml:space="preserve"> </w:t>
      </w:r>
      <w:r w:rsidRPr="005C27DF">
        <w:rPr>
          <w:rFonts w:ascii="Times New Roman" w:hAnsi="Times New Roman"/>
          <w:b/>
          <w:sz w:val="72"/>
          <w:szCs w:val="72"/>
          <w:lang w:val="bs-Cyrl-BA"/>
        </w:rPr>
        <w:t>ГЛАСНИК</w:t>
      </w:r>
    </w:p>
    <w:p w:rsidR="002E6EF8" w:rsidRPr="005C27DF" w:rsidRDefault="005C27DF" w:rsidP="002E6EF8">
      <w:pPr>
        <w:spacing w:after="0"/>
        <w:jc w:val="center"/>
        <w:rPr>
          <w:rFonts w:ascii="Times New Roman" w:hAnsi="Times New Roman"/>
          <w:b/>
          <w:sz w:val="44"/>
          <w:szCs w:val="44"/>
          <w:lang w:val="bs-Cyrl-BA"/>
        </w:rPr>
      </w:pPr>
      <w:r w:rsidRPr="005C27DF">
        <w:rPr>
          <w:rFonts w:ascii="Times New Roman" w:hAnsi="Times New Roman"/>
          <w:b/>
          <w:sz w:val="44"/>
          <w:szCs w:val="44"/>
          <w:lang w:val="bs-Cyrl-BA"/>
        </w:rPr>
        <w:t>ОПШТИНЕ</w:t>
      </w:r>
      <w:r w:rsidR="002E6EF8" w:rsidRPr="005C27DF">
        <w:rPr>
          <w:rFonts w:ascii="Times New Roman" w:hAnsi="Times New Roman"/>
          <w:b/>
          <w:sz w:val="44"/>
          <w:szCs w:val="44"/>
          <w:lang w:val="bs-Cyrl-BA"/>
        </w:rPr>
        <w:t xml:space="preserve"> </w:t>
      </w:r>
      <w:r w:rsidRPr="005C27DF">
        <w:rPr>
          <w:rFonts w:ascii="Times New Roman" w:hAnsi="Times New Roman"/>
          <w:b/>
          <w:sz w:val="44"/>
          <w:szCs w:val="44"/>
          <w:lang w:val="bs-Cyrl-BA"/>
        </w:rPr>
        <w:t>ВУКОСАВЉЕ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7"/>
        <w:gridCol w:w="2977"/>
      </w:tblGrid>
      <w:tr w:rsidR="002E6EF8" w:rsidRPr="00F71777" w:rsidTr="0024729E">
        <w:trPr>
          <w:trHeight w:val="1697"/>
        </w:trPr>
        <w:tc>
          <w:tcPr>
            <w:tcW w:w="3510" w:type="dxa"/>
          </w:tcPr>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Службени</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гласник</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општине</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Вукосавље</w:t>
            </w:r>
          </w:p>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Мусе</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Ћазима</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Ћатића</w:t>
            </w:r>
            <w:r w:rsidR="002E6EF8" w:rsidRPr="00F71777">
              <w:rPr>
                <w:rFonts w:ascii="Times New Roman" w:hAnsi="Times New Roman"/>
                <w:b/>
                <w:sz w:val="20"/>
                <w:szCs w:val="20"/>
                <w:lang w:val="bs-Latn-BA"/>
              </w:rPr>
              <w:t xml:space="preserve"> 163,</w:t>
            </w:r>
          </w:p>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r w:rsidRPr="00F71777">
              <w:rPr>
                <w:rFonts w:ascii="Times New Roman" w:hAnsi="Times New Roman"/>
                <w:b/>
                <w:sz w:val="20"/>
                <w:szCs w:val="20"/>
                <w:lang w:val="bs-Latn-BA"/>
              </w:rPr>
              <w:t xml:space="preserve">74470 </w:t>
            </w:r>
            <w:r w:rsidR="001A6D78">
              <w:rPr>
                <w:rFonts w:ascii="Times New Roman" w:hAnsi="Times New Roman"/>
                <w:b/>
                <w:sz w:val="20"/>
                <w:szCs w:val="20"/>
                <w:lang w:val="bs-Latn-BA"/>
              </w:rPr>
              <w:t>Вукосавље</w:t>
            </w:r>
          </w:p>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е</w:t>
            </w:r>
            <w:r w:rsidR="002E6EF8" w:rsidRPr="00F71777">
              <w:rPr>
                <w:rFonts w:ascii="Times New Roman" w:hAnsi="Times New Roman"/>
                <w:b/>
                <w:sz w:val="20"/>
                <w:szCs w:val="20"/>
                <w:lang w:val="bs-Latn-BA"/>
              </w:rPr>
              <w:t>-</w:t>
            </w:r>
            <w:r>
              <w:rPr>
                <w:rFonts w:ascii="Times New Roman" w:hAnsi="Times New Roman"/>
                <w:b/>
                <w:sz w:val="20"/>
                <w:szCs w:val="20"/>
                <w:lang w:val="bs-Latn-BA"/>
              </w:rPr>
              <w:t>маил</w:t>
            </w:r>
            <w:r w:rsidR="002E6EF8" w:rsidRPr="00F71777">
              <w:rPr>
                <w:rFonts w:ascii="Times New Roman" w:hAnsi="Times New Roman"/>
                <w:b/>
                <w:sz w:val="20"/>
                <w:szCs w:val="20"/>
                <w:lang w:val="bs-Latn-BA"/>
              </w:rPr>
              <w:t xml:space="preserve">:  </w:t>
            </w:r>
            <w:hyperlink r:id="rId9" w:history="1">
              <w:r w:rsidR="00160A04" w:rsidRPr="00110105">
                <w:rPr>
                  <w:rStyle w:val="Hyperlink"/>
                  <w:rFonts w:ascii="Times New Roman" w:hAnsi="Times New Roman"/>
                  <w:b/>
                  <w:sz w:val="20"/>
                  <w:szCs w:val="20"/>
                  <w:lang w:val="bs-Cyrl-BA"/>
                </w:rPr>
                <w:t>о</w:t>
              </w:r>
              <w:r w:rsidR="00160A04" w:rsidRPr="00110105">
                <w:rPr>
                  <w:rStyle w:val="Hyperlink"/>
                  <w:rFonts w:ascii="Times New Roman" w:hAnsi="Times New Roman"/>
                  <w:b/>
                  <w:sz w:val="20"/>
                  <w:szCs w:val="20"/>
                </w:rPr>
                <w:t>pstina</w:t>
              </w:r>
              <w:r w:rsidR="00160A04" w:rsidRPr="00110105">
                <w:rPr>
                  <w:rStyle w:val="Hyperlink"/>
                  <w:rFonts w:ascii="Times New Roman" w:hAnsi="Times New Roman"/>
                  <w:b/>
                  <w:sz w:val="20"/>
                  <w:szCs w:val="20"/>
                  <w:lang w:val="bs-Latn-BA"/>
                </w:rPr>
                <w:t>@vukosavlje.gov.bа</w:t>
              </w:r>
            </w:hyperlink>
          </w:p>
          <w:p w:rsidR="002E6EF8" w:rsidRPr="00F71777" w:rsidRDefault="001A6D78" w:rsidP="0024729E">
            <w:pPr>
              <w:pStyle w:val="NoSpacing"/>
              <w:tabs>
                <w:tab w:val="center" w:pos="4703"/>
                <w:tab w:val="right" w:pos="9406"/>
              </w:tabs>
              <w:ind w:left="0"/>
              <w:jc w:val="both"/>
              <w:rPr>
                <w:rFonts w:ascii="Times New Roman" w:hAnsi="Times New Roman"/>
                <w:b/>
                <w:sz w:val="20"/>
                <w:szCs w:val="20"/>
                <w:lang w:val="bs-Latn-BA"/>
              </w:rPr>
            </w:pPr>
            <w:r>
              <w:rPr>
                <w:rFonts w:ascii="Times New Roman" w:hAnsi="Times New Roman"/>
                <w:b/>
                <w:sz w:val="20"/>
                <w:szCs w:val="20"/>
                <w:lang w:val="bs-Latn-BA"/>
              </w:rPr>
              <w:t>тел</w:t>
            </w:r>
            <w:r w:rsidR="002E6EF8" w:rsidRPr="00F71777">
              <w:rPr>
                <w:rFonts w:ascii="Times New Roman" w:hAnsi="Times New Roman"/>
                <w:b/>
                <w:sz w:val="20"/>
                <w:szCs w:val="20"/>
                <w:lang w:val="bs-Latn-BA"/>
              </w:rPr>
              <w:t>/</w:t>
            </w:r>
            <w:r>
              <w:rPr>
                <w:rFonts w:ascii="Times New Roman" w:hAnsi="Times New Roman"/>
                <w:b/>
                <w:sz w:val="20"/>
                <w:szCs w:val="20"/>
                <w:lang w:val="bs-Latn-BA"/>
              </w:rPr>
              <w:t>фа</w:t>
            </w:r>
            <w:r w:rsidR="002E6EF8" w:rsidRPr="00F71777">
              <w:rPr>
                <w:rFonts w:ascii="Times New Roman" w:hAnsi="Times New Roman"/>
                <w:b/>
                <w:sz w:val="20"/>
                <w:szCs w:val="20"/>
                <w:lang w:val="bs-Latn-BA"/>
              </w:rPr>
              <w:t>x: +387 (0)53/ 707-702</w:t>
            </w:r>
          </w:p>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Одговорни</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уредник</w:t>
            </w:r>
            <w:r w:rsidR="002E6EF8" w:rsidRPr="00F71777">
              <w:rPr>
                <w:rFonts w:ascii="Times New Roman" w:hAnsi="Times New Roman"/>
                <w:b/>
                <w:sz w:val="20"/>
                <w:szCs w:val="20"/>
                <w:lang w:val="bs-Latn-BA"/>
              </w:rPr>
              <w:t>:</w:t>
            </w:r>
          </w:p>
          <w:p w:rsidR="002E6EF8" w:rsidRPr="00F71777" w:rsidRDefault="001A6D78" w:rsidP="004A0CC7">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Бојан</w:t>
            </w:r>
            <w:r w:rsidR="002E6EF8" w:rsidRPr="00F71777">
              <w:rPr>
                <w:rFonts w:ascii="Times New Roman" w:hAnsi="Times New Roman"/>
                <w:b/>
                <w:sz w:val="20"/>
                <w:szCs w:val="20"/>
                <w:lang w:val="bs-Latn-BA"/>
              </w:rPr>
              <w:t xml:space="preserve"> </w:t>
            </w:r>
            <w:r w:rsidR="004A0CC7">
              <w:rPr>
                <w:rFonts w:ascii="Times New Roman" w:hAnsi="Times New Roman"/>
                <w:b/>
                <w:sz w:val="20"/>
                <w:szCs w:val="20"/>
                <w:lang w:val="bs-Cyrl-BA"/>
              </w:rPr>
              <w:t>Ракић</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секретар</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СО</w:t>
            </w:r>
            <w:r w:rsidR="002E6EF8" w:rsidRPr="00F71777">
              <w:rPr>
                <w:rFonts w:ascii="Times New Roman" w:hAnsi="Times New Roman"/>
                <w:b/>
                <w:sz w:val="20"/>
                <w:szCs w:val="20"/>
                <w:lang w:val="bs-Latn-BA"/>
              </w:rPr>
              <w:t>-</w:t>
            </w:r>
            <w:r>
              <w:rPr>
                <w:rFonts w:ascii="Times New Roman" w:hAnsi="Times New Roman"/>
                <w:b/>
                <w:sz w:val="20"/>
                <w:szCs w:val="20"/>
                <w:lang w:val="bs-Latn-BA"/>
              </w:rPr>
              <w:t>е</w:t>
            </w:r>
            <w:r w:rsidR="002E6EF8" w:rsidRPr="00F71777">
              <w:rPr>
                <w:rFonts w:ascii="Times New Roman" w:hAnsi="Times New Roman"/>
                <w:b/>
                <w:sz w:val="20"/>
                <w:szCs w:val="20"/>
                <w:lang w:val="bs-Latn-BA"/>
              </w:rPr>
              <w:t>.</w:t>
            </w:r>
          </w:p>
        </w:tc>
        <w:tc>
          <w:tcPr>
            <w:tcW w:w="2977" w:type="dxa"/>
          </w:tcPr>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p>
          <w:p w:rsidR="002E6EF8" w:rsidRPr="00F71777" w:rsidRDefault="00E961F8" w:rsidP="00B63FAE">
            <w:pPr>
              <w:tabs>
                <w:tab w:val="center" w:pos="4703"/>
                <w:tab w:val="right" w:pos="9406"/>
              </w:tabs>
              <w:spacing w:after="0"/>
              <w:ind w:left="-135"/>
              <w:jc w:val="center"/>
              <w:rPr>
                <w:rFonts w:ascii="Times New Roman" w:hAnsi="Times New Roman"/>
                <w:b/>
                <w:sz w:val="20"/>
                <w:szCs w:val="20"/>
                <w:lang w:val="bs-Latn-BA"/>
              </w:rPr>
            </w:pPr>
            <w:r>
              <w:rPr>
                <w:rFonts w:ascii="Times New Roman" w:hAnsi="Times New Roman"/>
                <w:b/>
                <w:sz w:val="20"/>
                <w:szCs w:val="20"/>
                <w:lang w:val="bs-Cyrl-BA"/>
              </w:rPr>
              <w:t>Петак</w:t>
            </w:r>
            <w:r w:rsidR="0011670A">
              <w:rPr>
                <w:rFonts w:ascii="Times New Roman" w:hAnsi="Times New Roman"/>
                <w:b/>
                <w:sz w:val="20"/>
                <w:szCs w:val="20"/>
                <w:lang w:val="bs-Cyrl-BA"/>
              </w:rPr>
              <w:t>,</w:t>
            </w:r>
            <w:r w:rsidR="002E6EF8" w:rsidRPr="00F71777">
              <w:rPr>
                <w:rFonts w:ascii="Times New Roman" w:hAnsi="Times New Roman"/>
                <w:b/>
                <w:sz w:val="20"/>
                <w:szCs w:val="20"/>
                <w:lang w:val="bs-Latn-BA"/>
              </w:rPr>
              <w:t xml:space="preserve"> </w:t>
            </w:r>
            <w:r>
              <w:rPr>
                <w:rFonts w:ascii="Times New Roman" w:hAnsi="Times New Roman"/>
                <w:b/>
                <w:sz w:val="20"/>
                <w:szCs w:val="20"/>
                <w:lang w:val="bs-Cyrl-BA"/>
              </w:rPr>
              <w:t>28</w:t>
            </w:r>
            <w:r w:rsidR="00B44E2E">
              <w:rPr>
                <w:rFonts w:ascii="Times New Roman" w:hAnsi="Times New Roman"/>
                <w:b/>
                <w:sz w:val="20"/>
                <w:szCs w:val="20"/>
                <w:lang w:val="bs-Cyrl-BA"/>
              </w:rPr>
              <w:t xml:space="preserve"> </w:t>
            </w:r>
            <w:r>
              <w:rPr>
                <w:rFonts w:ascii="Times New Roman" w:hAnsi="Times New Roman"/>
                <w:b/>
                <w:sz w:val="20"/>
                <w:szCs w:val="20"/>
                <w:lang w:val="bs-Cyrl-BA"/>
              </w:rPr>
              <w:t>мај</w:t>
            </w:r>
            <w:r w:rsidR="002E6EF8" w:rsidRPr="00F71777">
              <w:rPr>
                <w:rFonts w:ascii="Times New Roman" w:hAnsi="Times New Roman"/>
                <w:b/>
                <w:sz w:val="20"/>
                <w:szCs w:val="20"/>
                <w:lang w:val="bs-Latn-BA"/>
              </w:rPr>
              <w:t xml:space="preserve"> 202</w:t>
            </w:r>
            <w:r w:rsidR="004A0CC7">
              <w:rPr>
                <w:rFonts w:ascii="Times New Roman" w:hAnsi="Times New Roman"/>
                <w:b/>
                <w:sz w:val="20"/>
                <w:szCs w:val="20"/>
                <w:lang w:val="bs-Cyrl-BA"/>
              </w:rPr>
              <w:t>1</w:t>
            </w:r>
            <w:r w:rsidR="002E6EF8" w:rsidRPr="00F71777">
              <w:rPr>
                <w:rFonts w:ascii="Times New Roman" w:hAnsi="Times New Roman"/>
                <w:b/>
                <w:sz w:val="20"/>
                <w:szCs w:val="20"/>
                <w:lang w:val="bs-Latn-BA"/>
              </w:rPr>
              <w:t>.</w:t>
            </w:r>
            <w:r w:rsidR="001A6D78">
              <w:rPr>
                <w:rFonts w:ascii="Times New Roman" w:hAnsi="Times New Roman"/>
                <w:b/>
                <w:sz w:val="20"/>
                <w:szCs w:val="20"/>
                <w:lang w:val="bs-Latn-BA"/>
              </w:rPr>
              <w:t>г</w:t>
            </w:r>
            <w:r w:rsidR="002E6EF8" w:rsidRPr="00F71777">
              <w:rPr>
                <w:rFonts w:ascii="Times New Roman" w:hAnsi="Times New Roman"/>
                <w:b/>
                <w:sz w:val="20"/>
                <w:szCs w:val="20"/>
                <w:lang w:val="bs-Latn-BA"/>
              </w:rPr>
              <w:t>.</w:t>
            </w:r>
          </w:p>
          <w:p w:rsidR="002E6EF8" w:rsidRPr="00F71777" w:rsidRDefault="002E6EF8" w:rsidP="0024729E">
            <w:pPr>
              <w:tabs>
                <w:tab w:val="center" w:pos="4703"/>
                <w:tab w:val="right" w:pos="9406"/>
              </w:tabs>
              <w:spacing w:after="0"/>
              <w:jc w:val="center"/>
              <w:rPr>
                <w:rFonts w:ascii="Times New Roman" w:hAnsi="Times New Roman"/>
                <w:b/>
                <w:sz w:val="20"/>
                <w:szCs w:val="20"/>
                <w:lang w:val="bs-Latn-BA"/>
              </w:rPr>
            </w:pPr>
          </w:p>
          <w:p w:rsidR="002E6EF8" w:rsidRPr="00F71777" w:rsidRDefault="001A6D78" w:rsidP="0024729E">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ВУКОСАВЉЕ</w:t>
            </w:r>
          </w:p>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p>
          <w:p w:rsidR="002E6EF8" w:rsidRPr="004A0CC7" w:rsidRDefault="001A6D78" w:rsidP="00E961F8">
            <w:pPr>
              <w:tabs>
                <w:tab w:val="center" w:pos="4703"/>
                <w:tab w:val="right" w:pos="9406"/>
              </w:tabs>
              <w:spacing w:after="0"/>
              <w:jc w:val="center"/>
              <w:rPr>
                <w:rFonts w:ascii="Times New Roman" w:hAnsi="Times New Roman"/>
                <w:b/>
                <w:sz w:val="24"/>
                <w:lang w:val="bs-Cyrl-BA"/>
              </w:rPr>
            </w:pPr>
            <w:r>
              <w:rPr>
                <w:rFonts w:ascii="Times New Roman" w:hAnsi="Times New Roman"/>
                <w:b/>
                <w:sz w:val="24"/>
                <w:lang w:val="bs-Latn-BA"/>
              </w:rPr>
              <w:t>Број</w:t>
            </w:r>
            <w:r w:rsidR="002E6EF8" w:rsidRPr="00F71777">
              <w:rPr>
                <w:rFonts w:ascii="Times New Roman" w:hAnsi="Times New Roman"/>
                <w:b/>
                <w:sz w:val="24"/>
                <w:lang w:val="bs-Latn-BA"/>
              </w:rPr>
              <w:t xml:space="preserve">: </w:t>
            </w:r>
            <w:r w:rsidR="00E961F8">
              <w:rPr>
                <w:rFonts w:ascii="Times New Roman" w:hAnsi="Times New Roman"/>
                <w:b/>
                <w:sz w:val="24"/>
                <w:lang w:val="bs-Cyrl-BA"/>
              </w:rPr>
              <w:t>6</w:t>
            </w:r>
            <w:r w:rsidR="002E6EF8" w:rsidRPr="00F71777">
              <w:rPr>
                <w:rFonts w:ascii="Times New Roman" w:hAnsi="Times New Roman"/>
                <w:b/>
                <w:sz w:val="24"/>
                <w:lang w:val="bs-Latn-BA"/>
              </w:rPr>
              <w:t>/2</w:t>
            </w:r>
            <w:r w:rsidR="004A0CC7">
              <w:rPr>
                <w:rFonts w:ascii="Times New Roman" w:hAnsi="Times New Roman"/>
                <w:b/>
                <w:sz w:val="24"/>
                <w:lang w:val="bs-Cyrl-BA"/>
              </w:rPr>
              <w:t>1</w:t>
            </w:r>
          </w:p>
        </w:tc>
        <w:tc>
          <w:tcPr>
            <w:tcW w:w="2977" w:type="dxa"/>
          </w:tcPr>
          <w:p w:rsidR="002E6EF8" w:rsidRPr="00F71777" w:rsidRDefault="001A6D78" w:rsidP="0024729E">
            <w:pPr>
              <w:tabs>
                <w:tab w:val="center" w:pos="4703"/>
                <w:tab w:val="right" w:pos="9406"/>
              </w:tabs>
              <w:spacing w:after="0"/>
              <w:ind w:left="45" w:hanging="45"/>
              <w:jc w:val="both"/>
              <w:rPr>
                <w:rFonts w:ascii="Times New Roman" w:hAnsi="Times New Roman"/>
                <w:b/>
                <w:sz w:val="20"/>
                <w:szCs w:val="20"/>
                <w:lang w:val="bs-Latn-BA"/>
              </w:rPr>
            </w:pPr>
            <w:r>
              <w:rPr>
                <w:rFonts w:ascii="Times New Roman" w:hAnsi="Times New Roman"/>
                <w:b/>
                <w:sz w:val="20"/>
                <w:szCs w:val="20"/>
                <w:lang w:val="bs-Latn-BA"/>
              </w:rPr>
              <w:t>Издаје</w:t>
            </w:r>
            <w:r w:rsidR="002E6EF8" w:rsidRPr="00F71777">
              <w:rPr>
                <w:rFonts w:ascii="Times New Roman" w:hAnsi="Times New Roman"/>
                <w:b/>
                <w:sz w:val="20"/>
                <w:szCs w:val="20"/>
                <w:lang w:val="bs-Latn-BA"/>
              </w:rPr>
              <w:t>:</w:t>
            </w:r>
            <w:r>
              <w:rPr>
                <w:rFonts w:ascii="Times New Roman" w:hAnsi="Times New Roman"/>
                <w:b/>
                <w:sz w:val="20"/>
                <w:szCs w:val="20"/>
                <w:lang w:val="bs-Latn-BA"/>
              </w:rPr>
              <w:t>Скупштина</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општине</w:t>
            </w:r>
            <w:r w:rsidR="002E6EF8" w:rsidRPr="00F71777">
              <w:rPr>
                <w:rFonts w:ascii="Times New Roman" w:hAnsi="Times New Roman"/>
                <w:b/>
                <w:sz w:val="20"/>
                <w:szCs w:val="20"/>
                <w:lang w:val="bs-Latn-BA"/>
              </w:rPr>
              <w:t xml:space="preserve"> </w:t>
            </w:r>
          </w:p>
          <w:p w:rsidR="002E6EF8" w:rsidRPr="00F71777" w:rsidRDefault="001A6D78" w:rsidP="0024729E">
            <w:pPr>
              <w:tabs>
                <w:tab w:val="center" w:pos="4703"/>
                <w:tab w:val="right" w:pos="9406"/>
              </w:tabs>
              <w:spacing w:after="0"/>
              <w:ind w:left="45" w:hanging="45"/>
              <w:jc w:val="both"/>
              <w:rPr>
                <w:rFonts w:ascii="Times New Roman" w:hAnsi="Times New Roman"/>
                <w:b/>
                <w:sz w:val="20"/>
                <w:szCs w:val="20"/>
                <w:lang w:val="bs-Latn-BA"/>
              </w:rPr>
            </w:pPr>
            <w:r>
              <w:rPr>
                <w:rFonts w:ascii="Times New Roman" w:hAnsi="Times New Roman"/>
                <w:b/>
                <w:sz w:val="20"/>
                <w:szCs w:val="20"/>
                <w:lang w:val="bs-Latn-BA"/>
              </w:rPr>
              <w:t>Вукосавље</w:t>
            </w:r>
          </w:p>
          <w:p w:rsidR="002E6EF8" w:rsidRPr="00F71777" w:rsidRDefault="001A6D78" w:rsidP="0024729E">
            <w:pPr>
              <w:tabs>
                <w:tab w:val="center" w:pos="4703"/>
                <w:tab w:val="right" w:pos="9406"/>
              </w:tabs>
              <w:spacing w:after="0"/>
              <w:ind w:left="45" w:hanging="45"/>
              <w:jc w:val="both"/>
              <w:rPr>
                <w:rFonts w:ascii="Times New Roman" w:hAnsi="Times New Roman"/>
                <w:b/>
                <w:sz w:val="20"/>
                <w:szCs w:val="20"/>
                <w:lang w:val="bs-Latn-BA"/>
              </w:rPr>
            </w:pPr>
            <w:r>
              <w:rPr>
                <w:rFonts w:ascii="Times New Roman" w:hAnsi="Times New Roman"/>
                <w:b/>
                <w:sz w:val="20"/>
                <w:szCs w:val="20"/>
                <w:lang w:val="bs-Latn-BA"/>
              </w:rPr>
              <w:t>Излази</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по</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потреби</w:t>
            </w:r>
          </w:p>
          <w:p w:rsidR="002E6EF8" w:rsidRPr="00F71777" w:rsidRDefault="001A6D78" w:rsidP="0024729E">
            <w:pPr>
              <w:tabs>
                <w:tab w:val="center" w:pos="4703"/>
                <w:tab w:val="right" w:pos="9406"/>
              </w:tabs>
              <w:spacing w:after="0"/>
              <w:ind w:left="45" w:hanging="45"/>
              <w:rPr>
                <w:rFonts w:ascii="Times New Roman" w:hAnsi="Times New Roman"/>
                <w:b/>
                <w:sz w:val="20"/>
                <w:szCs w:val="20"/>
                <w:lang w:val="bs-Latn-BA"/>
              </w:rPr>
            </w:pPr>
            <w:r>
              <w:rPr>
                <w:rFonts w:ascii="Times New Roman" w:hAnsi="Times New Roman"/>
                <w:b/>
                <w:sz w:val="20"/>
                <w:szCs w:val="20"/>
                <w:lang w:val="bs-Latn-BA"/>
              </w:rPr>
              <w:t>Жиро</w:t>
            </w:r>
            <w:r w:rsidR="002E6EF8" w:rsidRPr="00F71777">
              <w:rPr>
                <w:rFonts w:ascii="Times New Roman" w:hAnsi="Times New Roman"/>
                <w:b/>
                <w:sz w:val="20"/>
                <w:szCs w:val="20"/>
                <w:lang w:val="bs-Latn-BA"/>
              </w:rPr>
              <w:t>-</w:t>
            </w:r>
            <w:r>
              <w:rPr>
                <w:rFonts w:ascii="Times New Roman" w:hAnsi="Times New Roman"/>
                <w:b/>
                <w:sz w:val="20"/>
                <w:szCs w:val="20"/>
                <w:lang w:val="bs-Latn-BA"/>
              </w:rPr>
              <w:t>рачун</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број</w:t>
            </w:r>
            <w:r w:rsidR="002E6EF8" w:rsidRPr="00F71777">
              <w:rPr>
                <w:rFonts w:ascii="Times New Roman" w:hAnsi="Times New Roman"/>
                <w:b/>
                <w:sz w:val="20"/>
                <w:szCs w:val="20"/>
                <w:lang w:val="bs-Latn-BA"/>
              </w:rPr>
              <w:t>: 5553000040663626</w:t>
            </w:r>
          </w:p>
          <w:p w:rsidR="002E6EF8" w:rsidRPr="00F71777" w:rsidRDefault="002E6EF8" w:rsidP="0024729E">
            <w:pPr>
              <w:tabs>
                <w:tab w:val="center" w:pos="4703"/>
                <w:tab w:val="right" w:pos="9406"/>
              </w:tabs>
              <w:spacing w:after="0"/>
              <w:ind w:left="45" w:hanging="45"/>
              <w:rPr>
                <w:rFonts w:ascii="Times New Roman" w:hAnsi="Times New Roman"/>
                <w:b/>
                <w:sz w:val="20"/>
                <w:szCs w:val="20"/>
                <w:lang w:val="bs-Latn-BA"/>
              </w:rPr>
            </w:pP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Нова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Банка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А</w:t>
            </w:r>
            <w:r w:rsidRPr="00F71777">
              <w:rPr>
                <w:rFonts w:ascii="Times New Roman" w:hAnsi="Times New Roman"/>
                <w:b/>
                <w:sz w:val="20"/>
                <w:szCs w:val="20"/>
                <w:lang w:val="bs-Latn-BA"/>
              </w:rPr>
              <w:t>.</w:t>
            </w:r>
            <w:r w:rsidR="001A6D78">
              <w:rPr>
                <w:rFonts w:ascii="Times New Roman" w:hAnsi="Times New Roman"/>
                <w:b/>
                <w:sz w:val="20"/>
                <w:szCs w:val="20"/>
                <w:lang w:val="bs-Latn-BA"/>
              </w:rPr>
              <w:t>Д</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Бања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Лука</w:t>
            </w:r>
          </w:p>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Испостава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Модрича</w:t>
            </w:r>
          </w:p>
        </w:tc>
      </w:tr>
    </w:tbl>
    <w:p w:rsidR="002E6EF8" w:rsidRPr="00F71777" w:rsidRDefault="002E6EF8" w:rsidP="002E6EF8">
      <w:pPr>
        <w:spacing w:after="0"/>
        <w:jc w:val="both"/>
        <w:rPr>
          <w:rFonts w:ascii="Times New Roman" w:hAnsi="Times New Roman"/>
          <w:b/>
          <w:sz w:val="40"/>
          <w:szCs w:val="40"/>
          <w:highlight w:val="lightGray"/>
          <w:u w:val="single"/>
          <w:lang w:val="bs-Latn-BA"/>
        </w:rPr>
      </w:pPr>
    </w:p>
    <w:p w:rsidR="00475CD6" w:rsidRDefault="001A6D78" w:rsidP="00475CD6">
      <w:pPr>
        <w:spacing w:after="0"/>
        <w:jc w:val="center"/>
        <w:rPr>
          <w:rFonts w:ascii="Times New Roman" w:hAnsi="Times New Roman"/>
          <w:b/>
          <w:sz w:val="36"/>
          <w:szCs w:val="36"/>
          <w:u w:val="single"/>
          <w:lang w:val="bs-Cyrl-BA"/>
        </w:rPr>
      </w:pPr>
      <w:r w:rsidRPr="001A6D78">
        <w:rPr>
          <w:rFonts w:ascii="Times New Roman" w:hAnsi="Times New Roman"/>
          <w:b/>
          <w:sz w:val="36"/>
          <w:szCs w:val="36"/>
          <w:highlight w:val="lightGray"/>
          <w:u w:val="single"/>
          <w:lang w:val="bs-Cyrl-BA"/>
        </w:rPr>
        <w:t>А</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К</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Т</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И</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С</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К</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У</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П</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Ш</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Т</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И</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Н</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Е</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О</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П</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Ш</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Т</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И</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Н</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Е</w:t>
      </w:r>
      <w:r w:rsidR="00B63FAE" w:rsidRPr="001A6D78">
        <w:rPr>
          <w:rFonts w:ascii="Times New Roman" w:hAnsi="Times New Roman"/>
          <w:b/>
          <w:sz w:val="36"/>
          <w:szCs w:val="36"/>
          <w:highlight w:val="lightGray"/>
          <w:u w:val="single"/>
          <w:lang w:val="bs-Cyrl-BA"/>
        </w:rPr>
        <w:t xml:space="preserve"> </w:t>
      </w:r>
    </w:p>
    <w:p w:rsidR="00475CD6" w:rsidRDefault="00475CD6" w:rsidP="00183FFB">
      <w:pPr>
        <w:spacing w:after="0"/>
        <w:jc w:val="center"/>
        <w:rPr>
          <w:rFonts w:ascii="Times New Roman" w:hAnsi="Times New Roman"/>
          <w:b/>
          <w:sz w:val="36"/>
          <w:szCs w:val="36"/>
          <w:u w:val="single"/>
          <w:lang w:val="bs-Cyrl-BA"/>
        </w:rPr>
      </w:pPr>
    </w:p>
    <w:tbl>
      <w:tblPr>
        <w:tblW w:w="9822" w:type="dxa"/>
        <w:jc w:val="center"/>
        <w:tblInd w:w="960" w:type="dxa"/>
        <w:tblLook w:val="01E0"/>
      </w:tblPr>
      <w:tblGrid>
        <w:gridCol w:w="4127"/>
        <w:gridCol w:w="1806"/>
        <w:gridCol w:w="3889"/>
      </w:tblGrid>
      <w:tr w:rsidR="00B5081F" w:rsidTr="007A1A0D">
        <w:trPr>
          <w:trHeight w:val="2430"/>
          <w:jc w:val="center"/>
        </w:trPr>
        <w:tc>
          <w:tcPr>
            <w:tcW w:w="4127" w:type="dxa"/>
            <w:hideMark/>
          </w:tcPr>
          <w:p w:rsidR="00B5081F" w:rsidRDefault="00B5081F" w:rsidP="00E961F8">
            <w:pPr>
              <w:pStyle w:val="NoSpacing"/>
              <w:spacing w:line="276" w:lineRule="auto"/>
              <w:ind w:left="0"/>
              <w:jc w:val="left"/>
              <w:rPr>
                <w:rFonts w:ascii="Verdana" w:hAnsi="Verdana" w:cs="Arial"/>
                <w:b/>
                <w:lang w:val="bs-Latn-BA"/>
              </w:rPr>
            </w:pPr>
            <w:r>
              <w:rPr>
                <w:rFonts w:ascii="Verdana" w:hAnsi="Verdana" w:cs="Arial"/>
                <w:b/>
                <w:lang w:val="bs-Latn-BA"/>
              </w:rPr>
              <w:t>Босна и Херцеговина</w:t>
            </w:r>
          </w:p>
          <w:p w:rsidR="00B5081F" w:rsidRPr="00E961F8" w:rsidRDefault="00E961F8" w:rsidP="00E961F8">
            <w:pPr>
              <w:pStyle w:val="NoSpacing"/>
              <w:spacing w:line="276" w:lineRule="auto"/>
              <w:ind w:left="0"/>
              <w:jc w:val="left"/>
              <w:rPr>
                <w:rFonts w:ascii="Verdana" w:hAnsi="Verdana" w:cs="Arial"/>
                <w:b/>
                <w:lang w:val="bs-Cyrl-BA"/>
              </w:rPr>
            </w:pPr>
            <w:r>
              <w:rPr>
                <w:rFonts w:ascii="Verdana" w:hAnsi="Verdana" w:cs="Arial"/>
                <w:b/>
                <w:lang w:val="bs-Latn-BA"/>
              </w:rPr>
              <w:t>Република Српск</w:t>
            </w:r>
            <w:r>
              <w:rPr>
                <w:rFonts w:ascii="Verdana" w:hAnsi="Verdana" w:cs="Arial"/>
                <w:b/>
                <w:lang w:val="bs-Cyrl-BA"/>
              </w:rPr>
              <w:t>а</w:t>
            </w:r>
          </w:p>
          <w:p w:rsidR="00B5081F" w:rsidRPr="00E961F8" w:rsidRDefault="00B5081F" w:rsidP="00E961F8">
            <w:pPr>
              <w:pStyle w:val="NoSpacing"/>
              <w:spacing w:line="276" w:lineRule="auto"/>
              <w:ind w:left="0"/>
              <w:jc w:val="left"/>
              <w:rPr>
                <w:rFonts w:ascii="Verdana" w:hAnsi="Verdana" w:cs="Arial"/>
                <w:b/>
                <w:lang w:val="bs-Cyrl-BA"/>
              </w:rPr>
            </w:pPr>
            <w:r>
              <w:rPr>
                <w:rFonts w:ascii="Verdana" w:hAnsi="Verdana" w:cs="Arial"/>
                <w:b/>
                <w:lang w:val="bs-Latn-BA"/>
              </w:rPr>
              <w:t>Општина Вукосавље</w:t>
            </w:r>
            <w:r w:rsidR="0093532C">
              <w:rPr>
                <w:rFonts w:ascii="Verdana" w:hAnsi="Verdana"/>
                <w:b/>
                <w:lang w:val="bs-Latn-BA"/>
              </w:rPr>
              <w:t xml:space="preserve"> </w:t>
            </w:r>
            <w:r>
              <w:rPr>
                <w:rFonts w:ascii="Verdana" w:hAnsi="Verdana"/>
                <w:b/>
                <w:lang w:val="bs-Latn-BA"/>
              </w:rPr>
              <w:t>Скупштина општине</w:t>
            </w:r>
          </w:p>
          <w:p w:rsidR="00B5081F" w:rsidRDefault="00B5081F" w:rsidP="00E961F8">
            <w:pPr>
              <w:pStyle w:val="NoSpacing"/>
              <w:spacing w:line="276" w:lineRule="auto"/>
              <w:ind w:left="0"/>
              <w:jc w:val="left"/>
              <w:rPr>
                <w:rFonts w:ascii="Verdana" w:hAnsi="Verdana" w:cs="Arial"/>
                <w:b/>
                <w:i/>
                <w:sz w:val="16"/>
                <w:szCs w:val="16"/>
                <w:lang w:val="bs-Latn-BA"/>
              </w:rPr>
            </w:pPr>
            <w:r>
              <w:rPr>
                <w:rFonts w:ascii="Verdana" w:hAnsi="Verdana" w:cs="Arial"/>
                <w:b/>
                <w:i/>
                <w:sz w:val="16"/>
                <w:szCs w:val="16"/>
                <w:lang w:val="bs-Latn-BA"/>
              </w:rPr>
              <w:t>Muse Ćazima Ćatića 163, 74 470 Vukosavlje</w:t>
            </w:r>
          </w:p>
          <w:p w:rsidR="00B5081F" w:rsidRDefault="00B5081F" w:rsidP="00E961F8">
            <w:pPr>
              <w:pStyle w:val="NoSpacing"/>
              <w:spacing w:line="276" w:lineRule="auto"/>
              <w:ind w:left="0"/>
              <w:jc w:val="left"/>
              <w:rPr>
                <w:rFonts w:ascii="Arial" w:hAnsi="Arial" w:cs="Arial"/>
                <w:b/>
                <w:i/>
                <w:lang w:val="bs-Latn-BA"/>
              </w:rPr>
            </w:pPr>
            <w:r>
              <w:rPr>
                <w:rFonts w:ascii="Verdana" w:hAnsi="Verdana" w:cs="Arial"/>
                <w:b/>
                <w:sz w:val="16"/>
                <w:szCs w:val="16"/>
                <w:lang w:val="bs-Latn-BA"/>
              </w:rPr>
              <w:t xml:space="preserve">e-mail:  </w:t>
            </w:r>
            <w:hyperlink r:id="rId10" w:history="1">
              <w:r>
                <w:rPr>
                  <w:rStyle w:val="Hyperlink"/>
                  <w:rFonts w:ascii="Verdana" w:hAnsi="Verdana" w:cs="Arial"/>
                  <w:b/>
                  <w:lang w:val="bs-Latn-BA"/>
                </w:rPr>
                <w:t>opstina@vukosavlje.gov.ba</w:t>
              </w:r>
            </w:hyperlink>
          </w:p>
        </w:tc>
        <w:tc>
          <w:tcPr>
            <w:tcW w:w="1806" w:type="dxa"/>
            <w:hideMark/>
          </w:tcPr>
          <w:p w:rsidR="00B5081F" w:rsidRDefault="00B5081F" w:rsidP="00B5081F">
            <w:pPr>
              <w:pStyle w:val="NoSpacing"/>
              <w:spacing w:line="276" w:lineRule="auto"/>
              <w:ind w:left="0"/>
              <w:jc w:val="left"/>
              <w:rPr>
                <w:rFonts w:ascii="Arial" w:hAnsi="Arial" w:cs="Arial"/>
                <w:b/>
                <w:lang w:val="bs-Latn-BA"/>
              </w:rPr>
            </w:pPr>
            <w:r>
              <w:rPr>
                <w:rFonts w:ascii="Arial" w:hAnsi="Arial" w:cs="Arial"/>
                <w:b/>
                <w:noProof/>
              </w:rPr>
              <w:drawing>
                <wp:inline distT="0" distB="0" distL="0" distR="0">
                  <wp:extent cx="981075" cy="1171575"/>
                  <wp:effectExtent l="19050" t="0" r="9525" b="0"/>
                  <wp:docPr id="2"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1">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3889" w:type="dxa"/>
            <w:hideMark/>
          </w:tcPr>
          <w:p w:rsidR="00B5081F" w:rsidRDefault="00B5081F" w:rsidP="00B5081F">
            <w:pPr>
              <w:pStyle w:val="NoSpacing"/>
              <w:spacing w:line="276" w:lineRule="auto"/>
              <w:ind w:left="0"/>
              <w:jc w:val="left"/>
              <w:rPr>
                <w:rFonts w:ascii="Verdana" w:hAnsi="Verdana" w:cs="Arial"/>
                <w:b/>
                <w:lang w:val="bs-Latn-BA"/>
              </w:rPr>
            </w:pPr>
            <w:r>
              <w:rPr>
                <w:rFonts w:ascii="Verdana" w:hAnsi="Verdana" w:cs="Arial"/>
                <w:b/>
                <w:lang w:val="bs-Latn-BA"/>
              </w:rPr>
              <w:t xml:space="preserve">    Bosna i Hercegovina</w:t>
            </w:r>
          </w:p>
          <w:p w:rsidR="00B5081F" w:rsidRDefault="00B5081F" w:rsidP="00B5081F">
            <w:pPr>
              <w:pStyle w:val="NoSpacing"/>
              <w:spacing w:line="276" w:lineRule="auto"/>
              <w:ind w:left="0"/>
              <w:jc w:val="left"/>
              <w:rPr>
                <w:rFonts w:ascii="Verdana" w:hAnsi="Verdana" w:cs="Arial"/>
                <w:b/>
                <w:lang w:val="bs-Latn-BA"/>
              </w:rPr>
            </w:pPr>
            <w:r>
              <w:rPr>
                <w:rFonts w:ascii="Verdana" w:hAnsi="Verdana" w:cs="Arial"/>
                <w:b/>
                <w:lang w:val="bs-Latn-BA"/>
              </w:rPr>
              <w:t xml:space="preserve">    </w:t>
            </w:r>
            <w:r w:rsidR="0093532C">
              <w:rPr>
                <w:rFonts w:ascii="Verdana" w:hAnsi="Verdana" w:cs="Arial"/>
                <w:b/>
                <w:lang w:val="bs-Latn-BA"/>
              </w:rPr>
              <w:t xml:space="preserve">  </w:t>
            </w:r>
            <w:r>
              <w:rPr>
                <w:rFonts w:ascii="Verdana" w:hAnsi="Verdana" w:cs="Arial"/>
                <w:b/>
                <w:lang w:val="bs-Latn-BA"/>
              </w:rPr>
              <w:t xml:space="preserve"> Republika Srpska</w:t>
            </w:r>
          </w:p>
          <w:p w:rsidR="00B5081F" w:rsidRPr="005112FD" w:rsidRDefault="00B5081F" w:rsidP="00B5081F">
            <w:pPr>
              <w:pStyle w:val="NoSpacing"/>
              <w:spacing w:line="276" w:lineRule="auto"/>
              <w:ind w:left="0"/>
              <w:jc w:val="left"/>
              <w:rPr>
                <w:rFonts w:ascii="Verdana" w:hAnsi="Verdana" w:cs="Arial"/>
                <w:b/>
                <w:lang w:val="bs-Latn-BA"/>
              </w:rPr>
            </w:pPr>
            <w:r>
              <w:rPr>
                <w:rFonts w:ascii="Verdana" w:hAnsi="Verdana" w:cs="Arial"/>
                <w:b/>
                <w:lang w:val="bs-Latn-BA"/>
              </w:rPr>
              <w:t xml:space="preserve">   </w:t>
            </w:r>
            <w:r w:rsidR="0093532C">
              <w:rPr>
                <w:rFonts w:ascii="Verdana" w:hAnsi="Verdana" w:cs="Arial"/>
                <w:b/>
                <w:lang w:val="bs-Latn-BA"/>
              </w:rPr>
              <w:t xml:space="preserve">   </w:t>
            </w:r>
            <w:r w:rsidRPr="005112FD">
              <w:rPr>
                <w:rFonts w:ascii="Verdana" w:hAnsi="Verdana" w:cs="Arial"/>
                <w:b/>
                <w:lang w:val="bs-Latn-BA"/>
              </w:rPr>
              <w:t>Opština Vukosavlje</w:t>
            </w:r>
          </w:p>
          <w:p w:rsidR="00B5081F" w:rsidRDefault="00B5081F" w:rsidP="00B5081F">
            <w:pPr>
              <w:rPr>
                <w:rFonts w:ascii="Verdana" w:hAnsi="Verdana"/>
                <w:b/>
                <w:lang w:val="bs-Latn-BA"/>
              </w:rPr>
            </w:pPr>
            <w:r>
              <w:rPr>
                <w:rFonts w:ascii="Verdana" w:hAnsi="Verdana"/>
                <w:b/>
                <w:lang w:val="bs-Latn-BA"/>
              </w:rPr>
              <w:t xml:space="preserve">    </w:t>
            </w:r>
            <w:r w:rsidR="0093532C">
              <w:rPr>
                <w:rFonts w:ascii="Verdana" w:hAnsi="Verdana"/>
                <w:b/>
                <w:lang w:val="bs-Latn-BA"/>
              </w:rPr>
              <w:t xml:space="preserve">  </w:t>
            </w:r>
            <w:r>
              <w:rPr>
                <w:rFonts w:ascii="Verdana" w:hAnsi="Verdana"/>
                <w:b/>
                <w:lang w:val="bs-Latn-BA"/>
              </w:rPr>
              <w:t xml:space="preserve"> Skupština opštine</w:t>
            </w:r>
          </w:p>
          <w:p w:rsidR="00B5081F" w:rsidRDefault="00B5081F" w:rsidP="00E961F8">
            <w:pPr>
              <w:pStyle w:val="NoSpacing"/>
              <w:spacing w:line="276" w:lineRule="auto"/>
              <w:ind w:left="0"/>
              <w:jc w:val="left"/>
              <w:rPr>
                <w:rFonts w:ascii="Verdana" w:hAnsi="Verdana" w:cs="Arial"/>
                <w:b/>
                <w:sz w:val="16"/>
                <w:szCs w:val="16"/>
                <w:lang w:val="bs-Latn-BA"/>
              </w:rPr>
            </w:pPr>
            <w:r>
              <w:rPr>
                <w:rFonts w:ascii="Verdana" w:hAnsi="Verdana" w:cs="Arial"/>
                <w:b/>
                <w:i/>
                <w:sz w:val="16"/>
                <w:szCs w:val="16"/>
                <w:lang w:val="bs-Latn-BA"/>
              </w:rPr>
              <w:t>tel./fax: +387 (0)53/707-702 i 707-704</w:t>
            </w:r>
          </w:p>
          <w:p w:rsidR="00B5081F" w:rsidRDefault="00B5081F" w:rsidP="00E961F8">
            <w:pPr>
              <w:pStyle w:val="NoSpacing"/>
              <w:spacing w:line="276" w:lineRule="auto"/>
              <w:ind w:left="0"/>
              <w:jc w:val="left"/>
              <w:rPr>
                <w:rFonts w:ascii="Arial" w:hAnsi="Arial" w:cs="Arial"/>
                <w:b/>
                <w:i/>
                <w:lang w:val="bs-Latn-BA"/>
              </w:rPr>
            </w:pPr>
            <w:r>
              <w:rPr>
                <w:rFonts w:ascii="Verdana" w:hAnsi="Verdana" w:cs="Arial"/>
                <w:b/>
                <w:sz w:val="16"/>
                <w:szCs w:val="16"/>
                <w:lang w:val="bs-Latn-BA"/>
              </w:rPr>
              <w:t>web: www.vukosavlje.gov.ba/</w:t>
            </w:r>
          </w:p>
        </w:tc>
      </w:tr>
    </w:tbl>
    <w:p w:rsidR="00B5081F" w:rsidRDefault="00B5081F" w:rsidP="00B5081F">
      <w:pPr>
        <w:pStyle w:val="NoSpacing"/>
        <w:rPr>
          <w:rFonts w:ascii="Times New Roman" w:hAnsi="Times New Roman"/>
        </w:rPr>
      </w:pPr>
    </w:p>
    <w:p w:rsidR="00E961F8" w:rsidRPr="00916931" w:rsidRDefault="00E961F8" w:rsidP="00E961F8">
      <w:pPr>
        <w:pStyle w:val="NoSpacing"/>
        <w:ind w:left="0"/>
        <w:jc w:val="left"/>
        <w:rPr>
          <w:rFonts w:ascii="Times New Roman" w:hAnsi="Times New Roman"/>
          <w:lang w:val="bs-Latn-BA"/>
        </w:rPr>
      </w:pPr>
      <w:r w:rsidRPr="00EB4449">
        <w:rPr>
          <w:rFonts w:ascii="Times New Roman" w:hAnsi="Times New Roman"/>
        </w:rPr>
        <w:t>Broj: 01/1-013-</w:t>
      </w:r>
      <w:r>
        <w:rPr>
          <w:rFonts w:ascii="Times New Roman" w:hAnsi="Times New Roman"/>
        </w:rPr>
        <w:t>25-2</w:t>
      </w:r>
      <w:r>
        <w:rPr>
          <w:rFonts w:ascii="Times New Roman" w:hAnsi="Times New Roman"/>
          <w:lang w:val="bs-Cyrl-BA"/>
        </w:rPr>
        <w:t>/21</w:t>
      </w:r>
    </w:p>
    <w:p w:rsidR="00E961F8" w:rsidRPr="00EB4449" w:rsidRDefault="00E961F8" w:rsidP="00E961F8">
      <w:pPr>
        <w:pStyle w:val="NoSpacing"/>
        <w:ind w:left="0"/>
        <w:jc w:val="left"/>
        <w:rPr>
          <w:rFonts w:ascii="Times New Roman" w:hAnsi="Times New Roman"/>
        </w:rPr>
      </w:pPr>
      <w:r w:rsidRPr="00EB4449">
        <w:rPr>
          <w:rFonts w:ascii="Times New Roman" w:hAnsi="Times New Roman"/>
        </w:rPr>
        <w:t>Datum:</w:t>
      </w:r>
      <w:r>
        <w:rPr>
          <w:rFonts w:ascii="Times New Roman" w:hAnsi="Times New Roman"/>
          <w:lang w:val="hr-BA"/>
        </w:rPr>
        <w:t>27.05.2021</w:t>
      </w:r>
      <w:r w:rsidRPr="00EB4449">
        <w:rPr>
          <w:rFonts w:ascii="Times New Roman" w:hAnsi="Times New Roman"/>
        </w:rPr>
        <w:t>. godine</w:t>
      </w:r>
    </w:p>
    <w:p w:rsidR="00E961F8" w:rsidRDefault="00E961F8" w:rsidP="00E961F8">
      <w:pPr>
        <w:pStyle w:val="NoSpacing"/>
        <w:spacing w:line="276" w:lineRule="auto"/>
        <w:ind w:left="0"/>
        <w:jc w:val="both"/>
        <w:rPr>
          <w:rFonts w:ascii="Times New Roman" w:hAnsi="Times New Roman"/>
          <w:lang w:val="bs-Cyrl-BA"/>
        </w:rPr>
      </w:pPr>
    </w:p>
    <w:p w:rsidR="00E961F8" w:rsidRPr="003547C3" w:rsidRDefault="00E961F8" w:rsidP="00E961F8">
      <w:pPr>
        <w:pStyle w:val="NoSpacing"/>
        <w:spacing w:line="276" w:lineRule="auto"/>
        <w:ind w:left="0" w:firstLine="720"/>
        <w:jc w:val="both"/>
        <w:rPr>
          <w:rFonts w:ascii="Times New Roman" w:hAnsi="Times New Roman"/>
        </w:rPr>
      </w:pPr>
      <w:r>
        <w:rPr>
          <w:rFonts w:ascii="Times New Roman" w:hAnsi="Times New Roman"/>
        </w:rPr>
        <w:t xml:space="preserve"> </w:t>
      </w:r>
      <w:r w:rsidRPr="003547C3">
        <w:rPr>
          <w:rFonts w:ascii="Times New Roman" w:hAnsi="Times New Roman"/>
        </w:rPr>
        <w:t xml:space="preserve">Na osnovu člana 36. Statuta opštine Vukosavlje (“Službeni glasnik opštine Vukosavlje“ broj: </w:t>
      </w:r>
      <w:r>
        <w:rPr>
          <w:rFonts w:ascii="Times New Roman" w:hAnsi="Times New Roman"/>
        </w:rPr>
        <w:t>6/17</w:t>
      </w:r>
      <w:r w:rsidRPr="003547C3">
        <w:rPr>
          <w:rFonts w:ascii="Times New Roman" w:hAnsi="Times New Roman"/>
        </w:rPr>
        <w:t>),</w:t>
      </w:r>
      <w:r>
        <w:rPr>
          <w:rFonts w:ascii="Times New Roman" w:hAnsi="Times New Roman"/>
        </w:rPr>
        <w:t xml:space="preserve"> članova 78. i 79. Poslovnika o radu Skupštine opštine Vukosavlje („Službeni glasnik opštine Vukosavlje“ br. 7/17), </w:t>
      </w:r>
      <w:r w:rsidRPr="003547C3">
        <w:rPr>
          <w:rFonts w:ascii="Times New Roman" w:hAnsi="Times New Roman"/>
        </w:rPr>
        <w:t xml:space="preserve"> a nakon razmatranja </w:t>
      </w:r>
      <w:r>
        <w:rPr>
          <w:rFonts w:ascii="Times New Roman" w:hAnsi="Times New Roman"/>
        </w:rPr>
        <w:t>Izvoda iz Zapisnika sa 4</w:t>
      </w:r>
      <w:r w:rsidRPr="003547C3">
        <w:rPr>
          <w:rFonts w:ascii="Times New Roman" w:hAnsi="Times New Roman"/>
        </w:rPr>
        <w:t>.</w:t>
      </w:r>
      <w:r>
        <w:rPr>
          <w:rFonts w:ascii="Times New Roman" w:hAnsi="Times New Roman"/>
        </w:rPr>
        <w:t xml:space="preserve"> </w:t>
      </w:r>
      <w:r w:rsidRPr="003547C3">
        <w:rPr>
          <w:rFonts w:ascii="Times New Roman" w:hAnsi="Times New Roman"/>
        </w:rPr>
        <w:t>sjednice Skupštine opštine Vukosavlje</w:t>
      </w:r>
      <w:r w:rsidRPr="003547C3">
        <w:rPr>
          <w:rFonts w:ascii="Times New Roman" w:hAnsi="Times New Roman"/>
          <w:lang w:val="bs-Latn-BA"/>
        </w:rPr>
        <w:t xml:space="preserve"> od</w:t>
      </w:r>
      <w:r>
        <w:rPr>
          <w:rFonts w:ascii="Times New Roman" w:hAnsi="Times New Roman"/>
          <w:lang w:val="bs-Latn-BA"/>
        </w:rPr>
        <w:t>ržane 29.04..2021.</w:t>
      </w:r>
      <w:r w:rsidRPr="003547C3">
        <w:rPr>
          <w:rFonts w:ascii="Times New Roman" w:hAnsi="Times New Roman"/>
          <w:lang w:val="bs-Latn-BA"/>
        </w:rPr>
        <w:t xml:space="preserve">. godine, </w:t>
      </w:r>
      <w:r w:rsidRPr="003547C3">
        <w:rPr>
          <w:rFonts w:ascii="Times New Roman" w:hAnsi="Times New Roman"/>
        </w:rPr>
        <w:t>Skupština</w:t>
      </w:r>
      <w:r>
        <w:rPr>
          <w:rFonts w:ascii="Times New Roman" w:hAnsi="Times New Roman"/>
        </w:rPr>
        <w:t xml:space="preserve"> opštine Vukosavlje na svojoj 5.  sjednici održanoj dana 27.05.2021</w:t>
      </w:r>
      <w:r w:rsidRPr="003547C3">
        <w:rPr>
          <w:rFonts w:ascii="Times New Roman" w:hAnsi="Times New Roman"/>
        </w:rPr>
        <w:t>. godine, donijela je:</w:t>
      </w:r>
    </w:p>
    <w:p w:rsidR="00E961F8" w:rsidRPr="003547C3" w:rsidRDefault="00E961F8" w:rsidP="00E961F8">
      <w:pPr>
        <w:pStyle w:val="NoSpacing"/>
        <w:spacing w:line="276" w:lineRule="auto"/>
        <w:rPr>
          <w:rFonts w:ascii="Times New Roman" w:hAnsi="Times New Roman"/>
          <w:lang w:val="bs-Latn-BA"/>
        </w:rPr>
      </w:pPr>
    </w:p>
    <w:p w:rsidR="00E961F8" w:rsidRDefault="00E961F8" w:rsidP="00E961F8">
      <w:pPr>
        <w:pStyle w:val="NoSpacing"/>
        <w:spacing w:line="276" w:lineRule="auto"/>
        <w:rPr>
          <w:rFonts w:ascii="Times New Roman" w:hAnsi="Times New Roman"/>
          <w:b/>
          <w:lang w:val="hr-BA"/>
        </w:rPr>
      </w:pPr>
      <w:r w:rsidRPr="003547C3">
        <w:rPr>
          <w:rFonts w:ascii="Times New Roman" w:hAnsi="Times New Roman"/>
          <w:b/>
          <w:lang w:val="hr-BA"/>
        </w:rPr>
        <w:t>Z A K LJ U Č A K</w:t>
      </w:r>
    </w:p>
    <w:p w:rsidR="00E961F8" w:rsidRPr="003547C3" w:rsidRDefault="00E961F8" w:rsidP="00E961F8">
      <w:pPr>
        <w:pStyle w:val="NoSpacing"/>
        <w:spacing w:line="276" w:lineRule="auto"/>
        <w:rPr>
          <w:rFonts w:ascii="Times New Roman" w:hAnsi="Times New Roman"/>
          <w:lang w:val="hr-BA"/>
        </w:rPr>
      </w:pPr>
      <w:r>
        <w:rPr>
          <w:rFonts w:ascii="Times New Roman" w:hAnsi="Times New Roman"/>
          <w:b/>
          <w:lang w:val="hr-BA"/>
        </w:rPr>
        <w:t>O USVAJANJU IZVODA  IZ ZAPISNIKA SA IV SJEDNICE SKUPŠTINE OPŠTINE VUKOSAVLJE</w:t>
      </w:r>
    </w:p>
    <w:p w:rsidR="00E961F8" w:rsidRDefault="00E961F8" w:rsidP="00E961F8">
      <w:pPr>
        <w:pStyle w:val="NoSpacing"/>
        <w:spacing w:line="276" w:lineRule="auto"/>
        <w:rPr>
          <w:rFonts w:ascii="Times New Roman" w:hAnsi="Times New Roman"/>
          <w:b/>
          <w:lang w:val="hr-BA"/>
        </w:rPr>
      </w:pPr>
    </w:p>
    <w:p w:rsidR="00E961F8" w:rsidRPr="003547C3" w:rsidRDefault="00E961F8" w:rsidP="00E961F8">
      <w:pPr>
        <w:pStyle w:val="NoSpacing"/>
        <w:spacing w:line="276" w:lineRule="auto"/>
        <w:rPr>
          <w:rFonts w:ascii="Times New Roman" w:hAnsi="Times New Roman"/>
          <w:lang w:val="hr-BA"/>
        </w:rPr>
      </w:pPr>
      <w:r w:rsidRPr="003547C3">
        <w:rPr>
          <w:rFonts w:ascii="Times New Roman" w:hAnsi="Times New Roman"/>
          <w:lang w:val="hr-BA"/>
        </w:rPr>
        <w:t>I</w:t>
      </w:r>
    </w:p>
    <w:p w:rsidR="00E961F8" w:rsidRDefault="00E961F8" w:rsidP="00E961F8">
      <w:pPr>
        <w:pStyle w:val="NoSpacing"/>
        <w:spacing w:line="276" w:lineRule="auto"/>
        <w:rPr>
          <w:rFonts w:ascii="Times New Roman" w:hAnsi="Times New Roman"/>
          <w:lang w:val="hr-BA"/>
        </w:rPr>
      </w:pPr>
    </w:p>
    <w:p w:rsidR="00E961F8" w:rsidRPr="003547C3" w:rsidRDefault="00E961F8" w:rsidP="00E961F8">
      <w:pPr>
        <w:pStyle w:val="NoSpacing"/>
        <w:spacing w:line="276" w:lineRule="auto"/>
        <w:ind w:left="0" w:firstLine="720"/>
        <w:jc w:val="both"/>
        <w:rPr>
          <w:rFonts w:ascii="Times New Roman" w:hAnsi="Times New Roman"/>
          <w:lang w:val="sr-Latn-BA"/>
        </w:rPr>
      </w:pPr>
      <w:r w:rsidRPr="003547C3">
        <w:rPr>
          <w:rFonts w:ascii="Times New Roman" w:hAnsi="Times New Roman"/>
        </w:rPr>
        <w:lastRenderedPageBreak/>
        <w:t xml:space="preserve">Usvaja se Izvod iz </w:t>
      </w:r>
      <w:r>
        <w:rPr>
          <w:rFonts w:ascii="Times New Roman" w:hAnsi="Times New Roman"/>
        </w:rPr>
        <w:t>Zapisnika sa 4</w:t>
      </w:r>
      <w:r w:rsidRPr="003547C3">
        <w:rPr>
          <w:rFonts w:ascii="Times New Roman" w:hAnsi="Times New Roman"/>
        </w:rPr>
        <w:t>.</w:t>
      </w:r>
      <w:r>
        <w:rPr>
          <w:rFonts w:ascii="Times New Roman" w:hAnsi="Times New Roman"/>
        </w:rPr>
        <w:t xml:space="preserve"> </w:t>
      </w:r>
      <w:r w:rsidRPr="003547C3">
        <w:rPr>
          <w:rFonts w:ascii="Times New Roman" w:hAnsi="Times New Roman"/>
        </w:rPr>
        <w:t>sjednice Skupštine opštine Vukosavlje</w:t>
      </w:r>
      <w:r w:rsidRPr="003547C3">
        <w:rPr>
          <w:rFonts w:ascii="Times New Roman" w:hAnsi="Times New Roman"/>
          <w:lang w:val="bs-Latn-BA"/>
        </w:rPr>
        <w:t xml:space="preserve"> od</w:t>
      </w:r>
      <w:r>
        <w:rPr>
          <w:rFonts w:ascii="Times New Roman" w:hAnsi="Times New Roman"/>
          <w:lang w:val="bs-Latn-BA"/>
        </w:rPr>
        <w:t>ržane 29.04.2021.</w:t>
      </w:r>
      <w:r w:rsidRPr="003547C3">
        <w:rPr>
          <w:rFonts w:ascii="Times New Roman" w:hAnsi="Times New Roman"/>
          <w:lang w:val="bs-Latn-BA"/>
        </w:rPr>
        <w:t>godine</w:t>
      </w:r>
      <w:r w:rsidRPr="003547C3">
        <w:rPr>
          <w:rFonts w:ascii="Times New Roman" w:hAnsi="Times New Roman"/>
        </w:rPr>
        <w:t xml:space="preserve">. </w:t>
      </w:r>
    </w:p>
    <w:p w:rsidR="00E961F8" w:rsidRDefault="00E961F8" w:rsidP="00E961F8">
      <w:pPr>
        <w:pStyle w:val="NoSpacing"/>
        <w:spacing w:line="276" w:lineRule="auto"/>
        <w:rPr>
          <w:rFonts w:ascii="Times New Roman" w:hAnsi="Times New Roman"/>
          <w:lang w:val="hr-BA"/>
        </w:rPr>
      </w:pPr>
    </w:p>
    <w:p w:rsidR="00E961F8" w:rsidRPr="003547C3" w:rsidRDefault="00E961F8" w:rsidP="00E961F8">
      <w:pPr>
        <w:pStyle w:val="NoSpacing"/>
        <w:spacing w:line="276" w:lineRule="auto"/>
        <w:rPr>
          <w:rFonts w:ascii="Times New Roman" w:hAnsi="Times New Roman"/>
          <w:lang w:val="hr-BA"/>
        </w:rPr>
      </w:pPr>
      <w:r w:rsidRPr="003547C3">
        <w:rPr>
          <w:rFonts w:ascii="Times New Roman" w:hAnsi="Times New Roman"/>
          <w:lang w:val="hr-BA"/>
        </w:rPr>
        <w:t>II</w:t>
      </w:r>
    </w:p>
    <w:p w:rsidR="00E961F8" w:rsidRPr="003547C3" w:rsidRDefault="00E961F8" w:rsidP="00E961F8">
      <w:pPr>
        <w:pStyle w:val="NoSpacing"/>
        <w:spacing w:line="276" w:lineRule="auto"/>
        <w:rPr>
          <w:rFonts w:ascii="Times New Roman" w:hAnsi="Times New Roman"/>
          <w:lang w:val="hr-BA"/>
        </w:rPr>
      </w:pPr>
    </w:p>
    <w:p w:rsidR="00E961F8" w:rsidRPr="003547C3" w:rsidRDefault="00E961F8" w:rsidP="00E961F8">
      <w:pPr>
        <w:pStyle w:val="NoSpacing"/>
        <w:spacing w:line="276" w:lineRule="auto"/>
        <w:ind w:left="0" w:firstLine="720"/>
        <w:jc w:val="both"/>
        <w:rPr>
          <w:rFonts w:ascii="Times New Roman" w:hAnsi="Times New Roman"/>
          <w:lang w:val="hr-BA"/>
        </w:rPr>
      </w:pPr>
      <w:r>
        <w:rPr>
          <w:rFonts w:ascii="Times New Roman" w:hAnsi="Times New Roman"/>
        </w:rPr>
        <w:t xml:space="preserve"> </w:t>
      </w:r>
      <w:r w:rsidRPr="003547C3">
        <w:rPr>
          <w:rFonts w:ascii="Times New Roman" w:hAnsi="Times New Roman"/>
        </w:rPr>
        <w:t>Izvod iz Zapisnika</w:t>
      </w:r>
      <w:r w:rsidRPr="003547C3">
        <w:rPr>
          <w:rFonts w:ascii="Times New Roman" w:hAnsi="Times New Roman"/>
          <w:lang w:val="hr-BA"/>
        </w:rPr>
        <w:t xml:space="preserve"> iz tačke I, čini sastavni dio ovog Zaključka.</w:t>
      </w:r>
    </w:p>
    <w:p w:rsidR="00E961F8" w:rsidRPr="003547C3" w:rsidRDefault="00E961F8" w:rsidP="00E961F8">
      <w:pPr>
        <w:pStyle w:val="NoSpacing"/>
        <w:spacing w:line="276" w:lineRule="auto"/>
        <w:rPr>
          <w:rFonts w:ascii="Times New Roman" w:hAnsi="Times New Roman"/>
          <w:lang w:val="hr-BA"/>
        </w:rPr>
      </w:pPr>
    </w:p>
    <w:p w:rsidR="00E961F8" w:rsidRPr="003547C3" w:rsidRDefault="00E961F8" w:rsidP="00E961F8">
      <w:pPr>
        <w:pStyle w:val="NoSpacing"/>
        <w:spacing w:line="276" w:lineRule="auto"/>
        <w:rPr>
          <w:rFonts w:ascii="Times New Roman" w:hAnsi="Times New Roman"/>
          <w:lang w:val="hr-BA"/>
        </w:rPr>
      </w:pPr>
      <w:r w:rsidRPr="003547C3">
        <w:rPr>
          <w:rFonts w:ascii="Times New Roman" w:hAnsi="Times New Roman"/>
          <w:lang w:val="hr-BA"/>
        </w:rPr>
        <w:t>III</w:t>
      </w:r>
    </w:p>
    <w:p w:rsidR="00E961F8" w:rsidRPr="003547C3" w:rsidRDefault="00E961F8" w:rsidP="00E961F8">
      <w:pPr>
        <w:pStyle w:val="NoSpacing"/>
        <w:spacing w:line="276" w:lineRule="auto"/>
        <w:rPr>
          <w:rFonts w:ascii="Times New Roman" w:hAnsi="Times New Roman"/>
          <w:lang w:val="hr-BA"/>
        </w:rPr>
      </w:pPr>
    </w:p>
    <w:p w:rsidR="00E961F8" w:rsidRPr="003547C3" w:rsidRDefault="00E961F8" w:rsidP="00E961F8">
      <w:pPr>
        <w:pStyle w:val="NoSpacing"/>
        <w:spacing w:line="276" w:lineRule="auto"/>
        <w:ind w:left="0" w:firstLine="720"/>
        <w:jc w:val="both"/>
        <w:rPr>
          <w:rFonts w:ascii="Times New Roman" w:hAnsi="Times New Roman"/>
          <w:lang w:val="hr-BA"/>
        </w:rPr>
      </w:pPr>
      <w:r>
        <w:rPr>
          <w:rFonts w:ascii="Times New Roman" w:hAnsi="Times New Roman"/>
          <w:lang w:val="hr-BA"/>
        </w:rPr>
        <w:t xml:space="preserve"> </w:t>
      </w:r>
      <w:r w:rsidRPr="003547C3">
        <w:rPr>
          <w:rFonts w:ascii="Times New Roman" w:hAnsi="Times New Roman"/>
          <w:lang w:val="hr-BA"/>
        </w:rPr>
        <w:t>Ovaj Zaključak stup</w:t>
      </w:r>
      <w:r>
        <w:rPr>
          <w:rFonts w:ascii="Times New Roman" w:hAnsi="Times New Roman"/>
          <w:lang w:val="hr-BA"/>
        </w:rPr>
        <w:t xml:space="preserve">a na snagu danom </w:t>
      </w:r>
      <w:r w:rsidRPr="003547C3">
        <w:rPr>
          <w:rFonts w:ascii="Times New Roman" w:hAnsi="Times New Roman"/>
          <w:lang w:val="hr-BA"/>
        </w:rPr>
        <w:t xml:space="preserve"> donošenja, a biće objavljen u “Službenom glasniku opštine Vukosavlje“.</w:t>
      </w:r>
    </w:p>
    <w:p w:rsidR="00E961F8" w:rsidRPr="00E961F8" w:rsidRDefault="00E961F8" w:rsidP="00E961F8">
      <w:pPr>
        <w:pStyle w:val="NoSpacing"/>
        <w:spacing w:line="276" w:lineRule="auto"/>
        <w:ind w:left="0"/>
        <w:jc w:val="left"/>
        <w:rPr>
          <w:rFonts w:ascii="Times New Roman" w:hAnsi="Times New Roman"/>
          <w:lang w:val="bs-Cyrl-BA"/>
        </w:rPr>
      </w:pPr>
    </w:p>
    <w:p w:rsidR="00E961F8" w:rsidRPr="005112FD" w:rsidRDefault="00E961F8" w:rsidP="00E961F8">
      <w:pPr>
        <w:pStyle w:val="NoSpacing"/>
        <w:ind w:left="6480" w:firstLine="720"/>
        <w:jc w:val="left"/>
        <w:rPr>
          <w:rFonts w:ascii="Times New Roman" w:hAnsi="Times New Roman"/>
        </w:rPr>
      </w:pPr>
      <w:r w:rsidRPr="005112FD">
        <w:rPr>
          <w:rFonts w:ascii="Times New Roman" w:hAnsi="Times New Roman"/>
        </w:rPr>
        <w:t>PREDSJEDNIK</w:t>
      </w:r>
    </w:p>
    <w:p w:rsidR="00E961F8" w:rsidRDefault="00E961F8" w:rsidP="00E961F8">
      <w:pPr>
        <w:ind w:left="5760" w:firstLine="720"/>
        <w:jc w:val="center"/>
        <w:rPr>
          <w:rFonts w:ascii="Times New Roman" w:hAnsi="Times New Roman"/>
          <w:b/>
          <w:lang w:val="bs-Latn-BA"/>
        </w:rPr>
      </w:pPr>
      <w:r w:rsidRPr="005112FD">
        <w:rPr>
          <w:rFonts w:ascii="Times New Roman" w:hAnsi="Times New Roman"/>
          <w:b/>
        </w:rPr>
        <w:t>Nihad Bahić</w:t>
      </w:r>
      <w:r>
        <w:rPr>
          <w:rFonts w:ascii="Times New Roman" w:hAnsi="Times New Roman"/>
          <w:b/>
          <w:lang w:val="bs-Cyrl-BA"/>
        </w:rPr>
        <w:t>, s.r.</w:t>
      </w:r>
    </w:p>
    <w:p w:rsidR="00E961F8" w:rsidRPr="00E961F8" w:rsidRDefault="00E961F8" w:rsidP="00E961F8">
      <w:pPr>
        <w:ind w:left="5760" w:firstLine="720"/>
        <w:jc w:val="center"/>
        <w:rPr>
          <w:rFonts w:ascii="Times New Roman" w:hAnsi="Times New Roman"/>
          <w:b/>
          <w:lang w:val="bs-Latn-BA"/>
        </w:rPr>
      </w:pPr>
    </w:p>
    <w:p w:rsidR="00E961F8" w:rsidRDefault="00E961F8" w:rsidP="00E961F8">
      <w:pPr>
        <w:jc w:val="center"/>
        <w:rPr>
          <w:rFonts w:ascii="Verdana" w:hAnsi="Verdana"/>
          <w:b/>
          <w:sz w:val="20"/>
          <w:szCs w:val="20"/>
          <w:lang w:val="bs-Latn-BA"/>
        </w:rPr>
      </w:pPr>
      <w:r>
        <w:rPr>
          <w:rFonts w:ascii="Verdana" w:hAnsi="Verdana"/>
          <w:b/>
          <w:sz w:val="20"/>
          <w:szCs w:val="20"/>
          <w:lang w:val="bs-Latn-BA"/>
        </w:rPr>
        <w:t>IZVOD</w:t>
      </w:r>
    </w:p>
    <w:p w:rsidR="00E961F8" w:rsidRPr="00304954" w:rsidRDefault="00E961F8" w:rsidP="00E961F8">
      <w:pPr>
        <w:jc w:val="center"/>
        <w:rPr>
          <w:rFonts w:ascii="Verdana" w:hAnsi="Verdana"/>
          <w:b/>
          <w:sz w:val="20"/>
          <w:szCs w:val="20"/>
          <w:lang w:val="bs-Latn-BA"/>
        </w:rPr>
      </w:pPr>
      <w:r>
        <w:rPr>
          <w:rFonts w:ascii="Verdana" w:hAnsi="Verdana"/>
          <w:b/>
          <w:sz w:val="20"/>
          <w:szCs w:val="20"/>
          <w:lang w:val="bs-Latn-BA"/>
        </w:rPr>
        <w:t xml:space="preserve"> I Z   Z  A  P  I  S  N  I  K  A</w:t>
      </w:r>
    </w:p>
    <w:p w:rsidR="00E961F8" w:rsidRPr="007F1A97" w:rsidRDefault="00E961F8" w:rsidP="00E961F8">
      <w:pPr>
        <w:jc w:val="center"/>
        <w:rPr>
          <w:rFonts w:ascii="Verdana" w:hAnsi="Verdana"/>
          <w:b/>
          <w:i/>
          <w:sz w:val="20"/>
          <w:szCs w:val="20"/>
          <w:lang w:val="bs-Latn-BA"/>
        </w:rPr>
      </w:pPr>
      <w:r>
        <w:rPr>
          <w:rFonts w:ascii="Verdana" w:hAnsi="Verdana"/>
          <w:b/>
          <w:i/>
          <w:sz w:val="20"/>
          <w:szCs w:val="20"/>
          <w:lang w:val="bs-Latn-BA"/>
        </w:rPr>
        <w:t>sa IV  sjednice Skupštine opštine Vukosavlje održane dana 29.04.2021. godine u sali Javne ustanove Centar za kulturu Vukosavlje, sa početkom rada u 11,00 sati.</w:t>
      </w:r>
    </w:p>
    <w:p w:rsidR="00E961F8" w:rsidRDefault="00E961F8" w:rsidP="00E961F8">
      <w:pPr>
        <w:jc w:val="both"/>
        <w:rPr>
          <w:rFonts w:ascii="Verdana" w:hAnsi="Verdana"/>
          <w:sz w:val="20"/>
          <w:szCs w:val="20"/>
          <w:lang w:val="bs-Latn-BA"/>
        </w:rPr>
      </w:pPr>
      <w:r w:rsidRPr="00304954">
        <w:rPr>
          <w:rFonts w:ascii="Verdana" w:hAnsi="Verdana"/>
          <w:b/>
          <w:sz w:val="20"/>
          <w:szCs w:val="20"/>
          <w:lang w:val="bs-Latn-BA"/>
        </w:rPr>
        <w:t>PRISUTNI</w:t>
      </w:r>
      <w:r>
        <w:rPr>
          <w:rFonts w:ascii="Verdana" w:hAnsi="Verdana"/>
          <w:sz w:val="20"/>
          <w:szCs w:val="20"/>
          <w:lang w:val="bs-Latn-BA"/>
        </w:rPr>
        <w:t>: Nihad Bahić, predsjednik SO-e,odbornici: Miroslav Mlinarević, Ilija Čupić, Snježana Katanić, Aleksandar Blagojević, Jovan Kovačević, Danijel Ružičić, Ilija Barukčić, Mirza Hadžidedić, Nihad Bahić, Fadil Sejdić, Elvir Hadžiomerović, Hajrudin Imširović i Mustafa Osmanović.</w:t>
      </w:r>
    </w:p>
    <w:p w:rsidR="00E961F8" w:rsidRPr="00473742" w:rsidRDefault="00E961F8" w:rsidP="00E961F8">
      <w:pPr>
        <w:jc w:val="both"/>
        <w:rPr>
          <w:rFonts w:ascii="Verdana" w:hAnsi="Verdana"/>
          <w:sz w:val="20"/>
          <w:szCs w:val="20"/>
          <w:lang w:val="bs-Latn-BA"/>
        </w:rPr>
      </w:pPr>
      <w:r w:rsidRPr="00304954">
        <w:rPr>
          <w:rFonts w:ascii="Verdana" w:hAnsi="Verdana"/>
          <w:b/>
          <w:sz w:val="20"/>
          <w:szCs w:val="20"/>
          <w:lang w:val="bs-Latn-BA"/>
        </w:rPr>
        <w:t>ODSUTNI</w:t>
      </w:r>
      <w:r>
        <w:rPr>
          <w:rFonts w:ascii="Verdana" w:hAnsi="Verdana"/>
          <w:sz w:val="20"/>
          <w:szCs w:val="20"/>
          <w:lang w:val="bs-Latn-BA"/>
        </w:rPr>
        <w:t>: Vesna Pašalić, Snežana Vujinović</w:t>
      </w:r>
    </w:p>
    <w:p w:rsidR="00E961F8" w:rsidRDefault="00E961F8" w:rsidP="00E961F8">
      <w:pPr>
        <w:jc w:val="both"/>
        <w:rPr>
          <w:rFonts w:ascii="Verdana" w:hAnsi="Verdana"/>
          <w:sz w:val="20"/>
          <w:szCs w:val="20"/>
          <w:lang w:val="bs-Latn-BA"/>
        </w:rPr>
      </w:pPr>
      <w:r>
        <w:rPr>
          <w:rFonts w:ascii="Verdana" w:hAnsi="Verdana"/>
          <w:sz w:val="20"/>
          <w:szCs w:val="20"/>
          <w:lang w:val="bs-Latn-BA"/>
        </w:rPr>
        <w:t>Pored odbornika sjednici su prisustvovali: Borisav Rakić, načelnik opštine Vukosavlje, Dejan Jović, zamjenik načelnika, Slavko Gojković, načelnik Odjeljenja za opštu upravu, Amira Vugdalić, načelnik Odjeljenja za privredu i društvene djelatnosti, Zdravko Đurić, načelnik Odjeljenja za finansije, Bojan Popović, šef Odsjeka za civilnu i boračko-invalidsku zaštitu</w:t>
      </w:r>
      <w:r>
        <w:rPr>
          <w:rFonts w:ascii="Verdana" w:hAnsi="Verdana"/>
          <w:sz w:val="20"/>
          <w:szCs w:val="20"/>
          <w:lang w:val="sr-Cyrl-BA"/>
        </w:rPr>
        <w:t>,</w:t>
      </w:r>
      <w:r>
        <w:rPr>
          <w:rFonts w:ascii="Verdana" w:hAnsi="Verdana"/>
          <w:sz w:val="20"/>
          <w:szCs w:val="20"/>
          <w:lang w:val="bs-Latn-BA"/>
        </w:rPr>
        <w:t xml:space="preserve"> Bojan Rakić, sekretar skupštine opštine Vukosavlje,</w:t>
      </w:r>
      <w:r>
        <w:rPr>
          <w:rFonts w:ascii="Verdana" w:hAnsi="Verdana"/>
          <w:sz w:val="20"/>
          <w:szCs w:val="20"/>
          <w:lang w:val="hr-BA"/>
        </w:rPr>
        <w:t xml:space="preserve"> Tanja Prnjić direktor Centra za socijalni rad opštine Vukosavlje, </w:t>
      </w:r>
      <w:r>
        <w:rPr>
          <w:rFonts w:ascii="Verdana" w:hAnsi="Verdana"/>
          <w:sz w:val="20"/>
          <w:szCs w:val="20"/>
          <w:lang w:val="hr-HR"/>
        </w:rPr>
        <w:t>Atif Hadžidedić,</w:t>
      </w:r>
      <w:r>
        <w:rPr>
          <w:rFonts w:ascii="Verdana" w:hAnsi="Verdana"/>
          <w:sz w:val="20"/>
          <w:szCs w:val="20"/>
          <w:lang w:val="sr-Cyrl-BA"/>
        </w:rPr>
        <w:t xml:space="preserve"> direktor KP „</w:t>
      </w:r>
      <w:r>
        <w:rPr>
          <w:rFonts w:ascii="Verdana" w:hAnsi="Verdana"/>
          <w:sz w:val="20"/>
          <w:szCs w:val="20"/>
          <w:lang w:val="hr-BA"/>
        </w:rPr>
        <w:t>Eko-čistoća“ Vukosavlje</w:t>
      </w:r>
      <w:r>
        <w:rPr>
          <w:rFonts w:ascii="Verdana" w:hAnsi="Verdana"/>
          <w:sz w:val="20"/>
          <w:szCs w:val="20"/>
          <w:lang w:val="bs-Latn-BA"/>
        </w:rPr>
        <w:t xml:space="preserve"> i Amra Šečić, administrator.   </w:t>
      </w:r>
    </w:p>
    <w:p w:rsidR="00E961F8" w:rsidRDefault="00E961F8" w:rsidP="00E961F8">
      <w:pPr>
        <w:jc w:val="both"/>
        <w:rPr>
          <w:rFonts w:ascii="Verdana" w:hAnsi="Verdana"/>
          <w:sz w:val="20"/>
          <w:szCs w:val="20"/>
          <w:lang w:val="bs-Latn-BA"/>
        </w:rPr>
      </w:pPr>
      <w:r>
        <w:rPr>
          <w:rFonts w:ascii="Verdana" w:hAnsi="Verdana"/>
          <w:sz w:val="20"/>
          <w:szCs w:val="20"/>
          <w:lang w:val="bs-Latn-BA"/>
        </w:rPr>
        <w:t xml:space="preserve">Nakon što je konstatovano da sjednici prisustvuje dovoljan broj odbornika za punovažano odlučivanje, predsjednik Skupštine opštine Nihad Bahić otvorio je rad sjednice i predložio slijedeći: </w:t>
      </w:r>
    </w:p>
    <w:p w:rsidR="00E961F8" w:rsidRPr="007F1A97" w:rsidRDefault="00E961F8" w:rsidP="00E961F8">
      <w:pPr>
        <w:jc w:val="center"/>
        <w:rPr>
          <w:rFonts w:cstheme="minorHAnsi"/>
          <w:b/>
          <w:sz w:val="24"/>
          <w:lang w:val="bs-Latn-BA"/>
        </w:rPr>
      </w:pPr>
      <w:r w:rsidRPr="007F1A97">
        <w:rPr>
          <w:rFonts w:cstheme="minorHAnsi"/>
          <w:b/>
          <w:sz w:val="24"/>
          <w:lang w:val="bs-Latn-BA"/>
        </w:rPr>
        <w:t>D N E V N I   R E D</w:t>
      </w: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Zaključak o usvajanju Izvoda iz zapisnika sa III sjednice Skupštine opštine Vukosavlje;</w:t>
      </w:r>
    </w:p>
    <w:p w:rsidR="00E961F8" w:rsidRPr="007F1A97" w:rsidRDefault="00E961F8" w:rsidP="00E961F8">
      <w:pPr>
        <w:jc w:val="both"/>
        <w:rPr>
          <w:rFonts w:cstheme="minorHAnsi"/>
          <w:color w:val="000000"/>
          <w:lang w:val="bs-Latn-BA"/>
        </w:rPr>
      </w:pPr>
    </w:p>
    <w:p w:rsidR="00E961F8" w:rsidRPr="007F1A97" w:rsidRDefault="00E961F8" w:rsidP="00B779F4">
      <w:pPr>
        <w:pStyle w:val="ListParagraph"/>
        <w:numPr>
          <w:ilvl w:val="0"/>
          <w:numId w:val="2"/>
        </w:numPr>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Zaključak o usvajanju Izvoda iz zaspisnika sa I vanredne sjednice Skupštine opštine Vukosavlje;</w:t>
      </w:r>
    </w:p>
    <w:p w:rsidR="00E961F8" w:rsidRPr="007F1A97" w:rsidRDefault="00E961F8" w:rsidP="00E961F8">
      <w:pPr>
        <w:rPr>
          <w:rFonts w:cstheme="minorHAnsi"/>
          <w:color w:val="000000"/>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razrješenju vršioca dužnosti sekretara Skupštine opštine Vukosavlje;</w:t>
      </w:r>
    </w:p>
    <w:p w:rsidR="00E961F8" w:rsidRPr="007F1A97" w:rsidRDefault="00E961F8" w:rsidP="00E961F8">
      <w:pPr>
        <w:jc w:val="both"/>
        <w:rPr>
          <w:rFonts w:cstheme="minorHAnsi"/>
          <w:color w:val="000000"/>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imenovanju sekretara Skupštine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razrješenju vršioca dužnosti načelnika Odjeljenja za opštu upravu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imenovanju načelnika Odjeljenja za opštu upravu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razrješenju vršioca dužnosti načelnika Odjeljenja za privredu i društvene djelatnosti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imenovanju načelnika Odjeljenja za privredu i društvene djelatnosti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razrješenju vršioca dužnosti načelnika Odjeljenja za finansije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Rješenja o imenovanju načelnika Odjeljenja za finansije opštine Vukosavlje;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Zaključka o usvajanju Izvještaja o radu JU Centar za socijalni rad Vukosavlje za 2020.godinu;</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 xml:space="preserve">Razmatranje i donošenje Zaključka o usvajanju Plana i programa rada JU Centar za socijalni rad Vukosavlje za 2021.godinu; </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Odluke o usvajanju izvršenja budžeta opštine Vukosavlje za period 01.01. do 31.12.2020.godine;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Razmatranje i donošenje Odluke o raspisivanju izbora za članove savjeta mjesnih zajednica na području opštine Vukosavlje;</w:t>
      </w:r>
    </w:p>
    <w:p w:rsidR="00E961F8" w:rsidRPr="007F1A97" w:rsidRDefault="00E961F8" w:rsidP="00E961F8">
      <w:pPr>
        <w:jc w:val="both"/>
        <w:rPr>
          <w:rFonts w:cstheme="minorHAnsi"/>
          <w:color w:val="000000"/>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Informacija o stanju kriminaliteta na području opštine Vukosavlje za 2020.godinu;</w:t>
      </w:r>
    </w:p>
    <w:p w:rsidR="00E961F8" w:rsidRPr="007F1A97" w:rsidRDefault="00E961F8" w:rsidP="00E961F8">
      <w:pPr>
        <w:pStyle w:val="ListParagraph"/>
        <w:ind w:left="360"/>
        <w:jc w:val="bot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Informacija o stanju javnog reda i mira na području opštine Vukosavlje za 2020.godinu;</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E961F8">
      <w:pPr>
        <w:pStyle w:val="ListParagraph"/>
        <w:ind w:left="360"/>
        <w:jc w:val="bot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Informacija o potpisivanju sporazuma o saradnji sa MUP Republike Srpske;</w:t>
      </w:r>
    </w:p>
    <w:p w:rsidR="00E961F8" w:rsidRPr="007F1A97" w:rsidRDefault="00E961F8" w:rsidP="00E961F8">
      <w:pPr>
        <w:pStyle w:val="ListParagraph"/>
        <w:rPr>
          <w:rFonts w:asciiTheme="minorHAnsi" w:hAnsiTheme="minorHAnsi" w:cstheme="minorHAnsi"/>
          <w:color w:val="000000"/>
          <w:sz w:val="22"/>
          <w:szCs w:val="22"/>
          <w:lang w:val="bs-Latn-BA"/>
        </w:rPr>
      </w:pPr>
    </w:p>
    <w:p w:rsidR="00E961F8" w:rsidRPr="007F1A97" w:rsidRDefault="00E961F8" w:rsidP="00B779F4">
      <w:pPr>
        <w:pStyle w:val="ListParagraph"/>
        <w:numPr>
          <w:ilvl w:val="0"/>
          <w:numId w:val="2"/>
        </w:numPr>
        <w:jc w:val="both"/>
        <w:rPr>
          <w:rFonts w:asciiTheme="minorHAnsi" w:hAnsiTheme="minorHAnsi" w:cstheme="minorHAnsi"/>
          <w:color w:val="000000"/>
          <w:sz w:val="22"/>
          <w:szCs w:val="22"/>
          <w:lang w:val="bs-Latn-BA"/>
        </w:rPr>
      </w:pPr>
      <w:r w:rsidRPr="007F1A97">
        <w:rPr>
          <w:rFonts w:asciiTheme="minorHAnsi" w:hAnsiTheme="minorHAnsi" w:cstheme="minorHAnsi"/>
          <w:color w:val="000000"/>
          <w:sz w:val="22"/>
          <w:szCs w:val="22"/>
          <w:lang w:val="bs-Latn-BA"/>
        </w:rPr>
        <w:t>Odbornička pitanja;</w:t>
      </w:r>
    </w:p>
    <w:p w:rsidR="00E961F8" w:rsidRDefault="00E961F8" w:rsidP="00E961F8">
      <w:pPr>
        <w:pStyle w:val="NoSpacing"/>
        <w:rPr>
          <w:rFonts w:ascii="Verdana" w:hAnsi="Verdana"/>
          <w:color w:val="000000"/>
          <w:sz w:val="20"/>
          <w:szCs w:val="20"/>
          <w:lang w:val="sr-Latn-CS"/>
        </w:rPr>
      </w:pPr>
    </w:p>
    <w:p w:rsidR="00E961F8" w:rsidRPr="006C08AF" w:rsidRDefault="00E961F8" w:rsidP="00E961F8">
      <w:pPr>
        <w:rPr>
          <w:rFonts w:ascii="Verdana" w:hAnsi="Verdana"/>
          <w:sz w:val="20"/>
          <w:szCs w:val="20"/>
          <w:lang w:val="bs-Latn-BA"/>
        </w:rPr>
      </w:pPr>
      <w:r>
        <w:rPr>
          <w:rFonts w:ascii="Verdana" w:hAnsi="Verdana"/>
          <w:sz w:val="20"/>
          <w:szCs w:val="20"/>
          <w:lang w:val="bs-Latn-BA"/>
        </w:rPr>
        <w:t>Dnevni red je utvrđen jednoglasno (Za:13 odbornika)</w:t>
      </w:r>
    </w:p>
    <w:p w:rsidR="00E961F8" w:rsidRDefault="00E961F8" w:rsidP="00E961F8">
      <w:pPr>
        <w:jc w:val="both"/>
        <w:rPr>
          <w:rFonts w:ascii="Verdana" w:hAnsi="Verdana"/>
          <w:b/>
          <w:sz w:val="20"/>
          <w:szCs w:val="20"/>
          <w:lang w:val="bs-Latn-BA"/>
        </w:rPr>
      </w:pPr>
      <w:r>
        <w:rPr>
          <w:rFonts w:ascii="Verdana" w:hAnsi="Verdana"/>
          <w:b/>
          <w:sz w:val="20"/>
          <w:szCs w:val="20"/>
          <w:lang w:val="bs-Latn-BA"/>
        </w:rPr>
        <w:lastRenderedPageBreak/>
        <w:t>Ad-1</w:t>
      </w:r>
    </w:p>
    <w:p w:rsidR="00E961F8" w:rsidRDefault="00E961F8" w:rsidP="00E961F8">
      <w:pPr>
        <w:pStyle w:val="NoSpacing"/>
        <w:jc w:val="both"/>
        <w:rPr>
          <w:rFonts w:cstheme="minorHAnsi"/>
          <w:color w:val="000000"/>
          <w:sz w:val="24"/>
          <w:lang w:val="bs-Latn-BA"/>
        </w:rPr>
      </w:pPr>
      <w:r>
        <w:rPr>
          <w:rFonts w:cstheme="minorHAnsi"/>
          <w:color w:val="000000"/>
          <w:sz w:val="24"/>
          <w:lang w:val="bs-Latn-BA"/>
        </w:rPr>
        <w:t>Bez rasprave i jednoglasno je usvojen Zaključak o usvajanju izvoda iz zapisnika sa III sjednice SO Vukosavlje.</w:t>
      </w:r>
    </w:p>
    <w:p w:rsidR="00E961F8" w:rsidRDefault="00E961F8" w:rsidP="00E961F8">
      <w:pPr>
        <w:pStyle w:val="NoSpacing"/>
        <w:jc w:val="both"/>
        <w:rPr>
          <w:rFonts w:cstheme="minorHAnsi"/>
          <w:color w:val="000000"/>
          <w:sz w:val="24"/>
          <w:lang w:val="bs-Cyrl-BA"/>
        </w:rPr>
      </w:pPr>
      <w:r>
        <w:rPr>
          <w:rFonts w:cstheme="minorHAnsi"/>
          <w:color w:val="000000"/>
          <w:sz w:val="24"/>
          <w:lang w:val="bs-Latn-BA"/>
        </w:rPr>
        <w:t>(ZA:13 odbornika)</w:t>
      </w:r>
    </w:p>
    <w:p w:rsidR="00E961F8" w:rsidRPr="00095A11" w:rsidRDefault="00E961F8" w:rsidP="00E961F8">
      <w:pPr>
        <w:pStyle w:val="NoSpacing"/>
        <w:jc w:val="both"/>
        <w:rPr>
          <w:rFonts w:cstheme="minorHAnsi"/>
          <w:color w:val="000000"/>
          <w:sz w:val="24"/>
        </w:rPr>
      </w:pPr>
    </w:p>
    <w:p w:rsidR="00E961F8" w:rsidRDefault="00E961F8" w:rsidP="00E961F8">
      <w:pPr>
        <w:jc w:val="both"/>
        <w:rPr>
          <w:rFonts w:ascii="Verdana" w:hAnsi="Verdana"/>
          <w:b/>
          <w:sz w:val="20"/>
          <w:szCs w:val="20"/>
          <w:lang w:val="bs-Latn-BA"/>
        </w:rPr>
      </w:pPr>
      <w:r>
        <w:rPr>
          <w:rFonts w:ascii="Verdana" w:hAnsi="Verdana"/>
          <w:b/>
          <w:sz w:val="20"/>
          <w:szCs w:val="20"/>
          <w:lang w:val="bs-Latn-BA"/>
        </w:rPr>
        <w:t>Ad-2</w:t>
      </w:r>
    </w:p>
    <w:p w:rsidR="00E961F8" w:rsidRDefault="00E961F8" w:rsidP="00E961F8">
      <w:pPr>
        <w:pStyle w:val="NoSpacing"/>
        <w:jc w:val="both"/>
        <w:rPr>
          <w:rFonts w:cstheme="minorHAnsi"/>
          <w:color w:val="000000"/>
          <w:sz w:val="24"/>
          <w:lang w:val="bs-Latn-BA"/>
        </w:rPr>
      </w:pPr>
      <w:r>
        <w:rPr>
          <w:rFonts w:cstheme="minorHAnsi"/>
          <w:color w:val="000000"/>
          <w:sz w:val="24"/>
          <w:lang w:val="bs-Latn-BA"/>
        </w:rPr>
        <w:t>Bez rasprave i jednoglasno je usvojen Zaključak o usvajanju izvoda iz zapisnika sa I vanredne sjednice SO Vukosavlje.</w:t>
      </w:r>
    </w:p>
    <w:p w:rsidR="00E961F8" w:rsidRDefault="00E961F8" w:rsidP="00E961F8">
      <w:pPr>
        <w:pStyle w:val="NoSpacing"/>
        <w:jc w:val="both"/>
        <w:rPr>
          <w:rFonts w:cstheme="minorHAnsi"/>
          <w:color w:val="000000"/>
          <w:sz w:val="24"/>
          <w:lang w:val="bs-Latn-BA"/>
        </w:rPr>
      </w:pPr>
      <w:r>
        <w:rPr>
          <w:rFonts w:cstheme="minorHAnsi"/>
          <w:color w:val="000000"/>
          <w:sz w:val="24"/>
          <w:lang w:val="bs-Latn-BA"/>
        </w:rPr>
        <w:t>(ZA:13 odbornika)</w:t>
      </w:r>
    </w:p>
    <w:p w:rsidR="00E961F8" w:rsidRDefault="00E961F8" w:rsidP="00E961F8">
      <w:pPr>
        <w:pStyle w:val="NoSpacing"/>
        <w:jc w:val="both"/>
        <w:rPr>
          <w:rFonts w:cstheme="minorHAnsi"/>
          <w:color w:val="000000"/>
          <w:sz w:val="24"/>
          <w:lang w:val="bs-Latn-BA"/>
        </w:rPr>
      </w:pPr>
    </w:p>
    <w:p w:rsidR="00E961F8" w:rsidRDefault="00E961F8" w:rsidP="00E961F8">
      <w:pPr>
        <w:pStyle w:val="NoSpacing"/>
        <w:jc w:val="both"/>
        <w:rPr>
          <w:rFonts w:cstheme="minorHAnsi"/>
          <w:color w:val="000000"/>
          <w:sz w:val="24"/>
          <w:lang w:val="bs-Cyrl-BA"/>
        </w:rPr>
      </w:pPr>
    </w:p>
    <w:p w:rsidR="00E961F8" w:rsidRDefault="00E961F8" w:rsidP="00E961F8">
      <w:pPr>
        <w:jc w:val="both"/>
        <w:rPr>
          <w:rFonts w:ascii="Verdana" w:hAnsi="Verdana"/>
          <w:b/>
          <w:sz w:val="20"/>
          <w:szCs w:val="20"/>
          <w:lang w:val="bs-Latn-BA"/>
        </w:rPr>
      </w:pPr>
      <w:r>
        <w:rPr>
          <w:rFonts w:ascii="Verdana" w:hAnsi="Verdana"/>
          <w:b/>
          <w:sz w:val="20"/>
          <w:szCs w:val="20"/>
          <w:lang w:val="bs-Latn-BA"/>
        </w:rPr>
        <w:t>Ad-3</w:t>
      </w:r>
    </w:p>
    <w:p w:rsidR="00E961F8" w:rsidRDefault="00E961F8" w:rsidP="00E961F8">
      <w:pPr>
        <w:jc w:val="both"/>
        <w:rPr>
          <w:rFonts w:ascii="Verdana" w:hAnsi="Verdana"/>
          <w:sz w:val="20"/>
          <w:szCs w:val="20"/>
          <w:lang w:val="bs-Latn-BA"/>
        </w:rPr>
      </w:pPr>
      <w:r>
        <w:rPr>
          <w:rFonts w:ascii="Verdana" w:hAnsi="Verdana"/>
          <w:sz w:val="20"/>
          <w:szCs w:val="20"/>
          <w:lang w:val="bs-Latn-BA"/>
        </w:rPr>
        <w:t>Bez rasprave i jednoglasno je usvojeno Rješenje o razrješenju vršioca dužnosti sekretara Skupštine opštine Vukosavlje.</w:t>
      </w:r>
    </w:p>
    <w:p w:rsidR="00E961F8" w:rsidRPr="00F43EB1" w:rsidRDefault="00E961F8" w:rsidP="00E961F8">
      <w:pPr>
        <w:jc w:val="both"/>
        <w:rPr>
          <w:rFonts w:ascii="Verdana" w:hAnsi="Verdana"/>
          <w:sz w:val="20"/>
          <w:szCs w:val="20"/>
          <w:lang w:val="bs-Latn-BA"/>
        </w:rPr>
      </w:pPr>
      <w:r>
        <w:rPr>
          <w:rFonts w:ascii="Verdana" w:hAnsi="Verdana"/>
          <w:sz w:val="20"/>
          <w:szCs w:val="20"/>
          <w:lang w:val="bs-Latn-BA"/>
        </w:rPr>
        <w:t xml:space="preserve"> (ZA:13 odbornika)</w:t>
      </w:r>
    </w:p>
    <w:p w:rsidR="00E961F8" w:rsidRDefault="00E961F8" w:rsidP="00E961F8">
      <w:pPr>
        <w:rPr>
          <w:rFonts w:ascii="Verdana" w:hAnsi="Verdana"/>
          <w:b/>
          <w:sz w:val="20"/>
          <w:szCs w:val="20"/>
          <w:lang w:val="bs-Latn-BA"/>
        </w:rPr>
      </w:pPr>
      <w:r>
        <w:rPr>
          <w:rFonts w:ascii="Verdana" w:hAnsi="Verdana"/>
          <w:b/>
          <w:sz w:val="20"/>
          <w:szCs w:val="20"/>
          <w:lang w:val="bs-Latn-BA"/>
        </w:rPr>
        <w:t>Ad- 4</w:t>
      </w:r>
    </w:p>
    <w:p w:rsidR="00E961F8" w:rsidRDefault="00E961F8" w:rsidP="00E961F8">
      <w:pPr>
        <w:jc w:val="both"/>
        <w:rPr>
          <w:rFonts w:ascii="Verdana" w:hAnsi="Verdana"/>
          <w:sz w:val="20"/>
          <w:szCs w:val="20"/>
          <w:lang w:val="bs-Latn-BA"/>
        </w:rPr>
      </w:pPr>
      <w:r>
        <w:rPr>
          <w:rFonts w:ascii="Verdana" w:hAnsi="Verdana"/>
          <w:sz w:val="20"/>
          <w:szCs w:val="20"/>
          <w:lang w:val="bs-Latn-BA"/>
        </w:rPr>
        <w:t>Na raspravu je dato Rješenje o imenovanju sekretara Skupštine opštine Vukosavlje. Za riječ se javio predsjednik Komisije za izbor i imenovanje Ilija Čupić, te pojasnio da su obavljene konkursne procedure kako za izbor sekretara Skupštine opštine, tako i za načelnike odjeljenja, te da Komisija predlaže prvorangirane kandidate za imenovanje.</w:t>
      </w:r>
    </w:p>
    <w:p w:rsidR="00E961F8" w:rsidRDefault="00E961F8" w:rsidP="00E961F8">
      <w:pPr>
        <w:jc w:val="both"/>
        <w:rPr>
          <w:rFonts w:cstheme="minorHAnsi"/>
          <w:color w:val="000000"/>
          <w:lang w:val="bs-Latn-BA"/>
        </w:rPr>
      </w:pPr>
      <w:r>
        <w:rPr>
          <w:rFonts w:ascii="Verdana" w:hAnsi="Verdana"/>
          <w:sz w:val="20"/>
          <w:szCs w:val="20"/>
          <w:lang w:val="bs-Latn-BA"/>
        </w:rPr>
        <w:t>Nakon izlaganja, prešlo se na glasanje, te je jednoglasno usvojeno Rješenje o imenovanju sekretara Skupštine opštine Vukosavlje. Imenovan je Bojan Rakić, diplomirani pravnik iz Vukosavlja.</w:t>
      </w:r>
    </w:p>
    <w:p w:rsidR="00E961F8" w:rsidRPr="00F43EB1" w:rsidRDefault="00E961F8" w:rsidP="00E961F8">
      <w:pPr>
        <w:jc w:val="both"/>
        <w:rPr>
          <w:rFonts w:ascii="Verdana" w:hAnsi="Verdana"/>
          <w:sz w:val="20"/>
          <w:szCs w:val="20"/>
          <w:lang w:val="sr-Latn-BA"/>
        </w:rPr>
      </w:pPr>
      <w:r>
        <w:rPr>
          <w:rFonts w:cstheme="minorHAnsi"/>
          <w:color w:val="000000"/>
          <w:lang w:val="bs-Latn-BA"/>
        </w:rPr>
        <w:t>(ZA:13 odbornika)</w:t>
      </w:r>
    </w:p>
    <w:p w:rsidR="00E961F8" w:rsidRDefault="00E961F8" w:rsidP="00E961F8">
      <w:pPr>
        <w:jc w:val="both"/>
        <w:rPr>
          <w:rFonts w:ascii="Verdana" w:hAnsi="Verdana"/>
          <w:b/>
          <w:sz w:val="20"/>
          <w:szCs w:val="20"/>
          <w:lang w:val="bs-Latn-BA"/>
        </w:rPr>
      </w:pPr>
      <w:r>
        <w:rPr>
          <w:rFonts w:ascii="Verdana" w:hAnsi="Verdana"/>
          <w:b/>
          <w:sz w:val="20"/>
          <w:szCs w:val="20"/>
          <w:lang w:val="bs-Latn-BA"/>
        </w:rPr>
        <w:t>Ad-5</w:t>
      </w:r>
    </w:p>
    <w:p w:rsidR="00E961F8" w:rsidRDefault="00E961F8" w:rsidP="00E961F8">
      <w:pPr>
        <w:jc w:val="both"/>
        <w:rPr>
          <w:rFonts w:ascii="Verdana" w:hAnsi="Verdana"/>
          <w:sz w:val="20"/>
          <w:szCs w:val="20"/>
          <w:lang w:val="bs-Latn-BA"/>
        </w:rPr>
      </w:pPr>
      <w:r>
        <w:rPr>
          <w:rFonts w:ascii="Verdana" w:hAnsi="Verdana"/>
          <w:sz w:val="20"/>
          <w:szCs w:val="20"/>
          <w:lang w:val="bs-Latn-BA"/>
        </w:rPr>
        <w:t>Bez rasprave i jednoglasno je doneseno Rješenje o razrješenju načelnika Odjeljenja za opštu upravu Slavka Gojkovića.</w:t>
      </w:r>
    </w:p>
    <w:p w:rsidR="00E961F8" w:rsidRPr="00C42943" w:rsidRDefault="00E961F8" w:rsidP="00E961F8">
      <w:pPr>
        <w:jc w:val="both"/>
        <w:rPr>
          <w:rFonts w:ascii="Verdana" w:hAnsi="Verdana"/>
          <w:sz w:val="20"/>
          <w:szCs w:val="20"/>
          <w:lang w:val="bs-Latn-BA"/>
        </w:rPr>
      </w:pPr>
      <w:r>
        <w:rPr>
          <w:rFonts w:ascii="Verdana" w:hAnsi="Verdana"/>
          <w:sz w:val="20"/>
          <w:szCs w:val="20"/>
          <w:lang w:val="bs-Latn-BA"/>
        </w:rPr>
        <w:t>(ZA:13 odbornika)</w:t>
      </w:r>
    </w:p>
    <w:p w:rsidR="00E961F8" w:rsidRDefault="00E961F8" w:rsidP="00E961F8">
      <w:pPr>
        <w:rPr>
          <w:rFonts w:ascii="Verdana" w:hAnsi="Verdana"/>
          <w:b/>
          <w:sz w:val="20"/>
          <w:szCs w:val="20"/>
          <w:lang w:val="bs-Latn-BA"/>
        </w:rPr>
      </w:pPr>
      <w:r w:rsidRPr="00B960EC">
        <w:rPr>
          <w:rFonts w:ascii="Verdana" w:hAnsi="Verdana"/>
          <w:b/>
          <w:sz w:val="20"/>
          <w:szCs w:val="20"/>
          <w:lang w:val="bs-Latn-BA"/>
        </w:rPr>
        <w:t>Ad-6</w:t>
      </w:r>
    </w:p>
    <w:p w:rsidR="00E961F8" w:rsidRDefault="00E961F8" w:rsidP="00E961F8">
      <w:pPr>
        <w:jc w:val="both"/>
        <w:rPr>
          <w:rFonts w:ascii="Verdana" w:hAnsi="Verdana"/>
          <w:sz w:val="20"/>
          <w:szCs w:val="20"/>
          <w:lang w:val="bs-Latn-BA"/>
        </w:rPr>
      </w:pPr>
      <w:r>
        <w:rPr>
          <w:rFonts w:ascii="Verdana" w:hAnsi="Verdana"/>
          <w:sz w:val="20"/>
          <w:szCs w:val="20"/>
          <w:lang w:val="bs-Latn-BA"/>
        </w:rPr>
        <w:t>Na raspravu je data tačka dnevnog reda Razmatranje i donošenje Rješenja o imenovanju načelnika Odjeljenja za opštu upravu.</w:t>
      </w:r>
    </w:p>
    <w:p w:rsidR="00E961F8" w:rsidRDefault="00E961F8" w:rsidP="00E961F8">
      <w:pPr>
        <w:jc w:val="both"/>
        <w:rPr>
          <w:rFonts w:ascii="Verdana" w:hAnsi="Verdana"/>
          <w:sz w:val="20"/>
          <w:szCs w:val="20"/>
          <w:lang w:val="bs-Latn-BA"/>
        </w:rPr>
      </w:pPr>
      <w:r>
        <w:rPr>
          <w:rFonts w:ascii="Verdana" w:hAnsi="Verdana"/>
          <w:sz w:val="20"/>
          <w:szCs w:val="20"/>
          <w:lang w:val="bs-Latn-BA"/>
        </w:rPr>
        <w:t>Za riječ se javio načelnik opštine Vukosavlje, Borislav Rakić, te je kao predlagač obrazložio prijedloge kandidatura za mjesta načelnika tri odjeljenja opštinske uprave. Nakon izlaganja načelnika opštine, diskusija je završena.</w:t>
      </w:r>
    </w:p>
    <w:p w:rsidR="00E961F8" w:rsidRDefault="00E961F8" w:rsidP="00E961F8">
      <w:pPr>
        <w:jc w:val="both"/>
        <w:rPr>
          <w:rFonts w:cstheme="minorHAnsi"/>
          <w:lang w:val="bs-Latn-BA"/>
        </w:rPr>
      </w:pPr>
      <w:r>
        <w:rPr>
          <w:rFonts w:ascii="Verdana" w:hAnsi="Verdana"/>
          <w:sz w:val="20"/>
          <w:szCs w:val="20"/>
          <w:lang w:val="bs-Latn-BA"/>
        </w:rPr>
        <w:lastRenderedPageBreak/>
        <w:t>Jednoglasno je doneseno Rješenje o imenovanju načelnika Odjeljenja za opštu upravu. Imenovan je Slavko Gojković, diplomirani ekonomista iz Modriče.</w:t>
      </w:r>
    </w:p>
    <w:p w:rsidR="00E961F8" w:rsidRDefault="00E961F8" w:rsidP="00E961F8">
      <w:pPr>
        <w:jc w:val="both"/>
        <w:rPr>
          <w:rFonts w:cstheme="minorHAnsi"/>
          <w:lang w:val="bs-Latn-BA"/>
        </w:rPr>
      </w:pPr>
      <w:r>
        <w:rPr>
          <w:rFonts w:cstheme="minorHAnsi"/>
          <w:lang w:val="bs-Latn-BA"/>
        </w:rPr>
        <w:t xml:space="preserve"> (ZA:13 odbornika)</w:t>
      </w:r>
    </w:p>
    <w:p w:rsidR="00E961F8" w:rsidRPr="00B960EC" w:rsidRDefault="00E961F8" w:rsidP="00E961F8">
      <w:pPr>
        <w:rPr>
          <w:rFonts w:cstheme="minorHAnsi"/>
          <w:b/>
          <w:lang w:val="bs-Latn-BA"/>
        </w:rPr>
      </w:pPr>
      <w:r w:rsidRPr="00B960EC">
        <w:rPr>
          <w:rFonts w:cstheme="minorHAnsi"/>
          <w:b/>
          <w:lang w:val="bs-Latn-BA"/>
        </w:rPr>
        <w:t>Ad-7</w:t>
      </w:r>
    </w:p>
    <w:p w:rsidR="00E961F8" w:rsidRDefault="00E961F8" w:rsidP="00E961F8">
      <w:pPr>
        <w:jc w:val="both"/>
        <w:rPr>
          <w:rFonts w:cstheme="minorHAnsi"/>
          <w:lang w:val="bs-Latn-BA"/>
        </w:rPr>
      </w:pPr>
      <w:r>
        <w:rPr>
          <w:rFonts w:cstheme="minorHAnsi"/>
          <w:lang w:val="bs-Latn-BA"/>
        </w:rPr>
        <w:t>Bez rasprave i jednoglasno je doneseno Rješenje o razrješenju načelnika Odjeljenja za privredu i društvene djelatnosti, Amire Vugdalić.</w:t>
      </w:r>
    </w:p>
    <w:p w:rsidR="00E961F8" w:rsidRDefault="00E961F8" w:rsidP="00E961F8">
      <w:pPr>
        <w:jc w:val="both"/>
        <w:rPr>
          <w:rFonts w:cstheme="minorHAnsi"/>
          <w:color w:val="000000"/>
          <w:lang w:val="bs-Latn-BA"/>
        </w:rPr>
      </w:pPr>
      <w:r>
        <w:rPr>
          <w:rFonts w:cstheme="minorHAnsi"/>
          <w:color w:val="000000"/>
          <w:lang w:val="bs-Latn-BA"/>
        </w:rPr>
        <w:t xml:space="preserve"> (ZA:13 odbornika)</w:t>
      </w:r>
    </w:p>
    <w:p w:rsidR="00E961F8" w:rsidRPr="00B960EC" w:rsidRDefault="00E961F8" w:rsidP="00E961F8">
      <w:pPr>
        <w:rPr>
          <w:rFonts w:cstheme="minorHAnsi"/>
          <w:b/>
          <w:color w:val="000000"/>
          <w:lang w:val="bs-Latn-BA"/>
        </w:rPr>
      </w:pPr>
      <w:r w:rsidRPr="00B960EC">
        <w:rPr>
          <w:rFonts w:cstheme="minorHAnsi"/>
          <w:b/>
          <w:color w:val="000000"/>
          <w:lang w:val="bs-Latn-BA"/>
        </w:rPr>
        <w:t>Ad-8</w:t>
      </w:r>
    </w:p>
    <w:p w:rsidR="00E961F8" w:rsidRDefault="00E961F8" w:rsidP="00E961F8">
      <w:pPr>
        <w:jc w:val="both"/>
        <w:rPr>
          <w:rFonts w:cstheme="minorHAnsi"/>
          <w:color w:val="000000"/>
          <w:lang w:val="bs-Latn-BA"/>
        </w:rPr>
      </w:pPr>
      <w:r>
        <w:rPr>
          <w:rFonts w:cstheme="minorHAnsi"/>
          <w:color w:val="000000"/>
          <w:lang w:val="bs-Latn-BA"/>
        </w:rPr>
        <w:t>Bez rasprave i jednoglasno je doneseno Rješenje o imenovanju načelnika Odjeljenja za privredu i društvene djelatnosti. Imenovana je Amira Vugdalić, diplomirani pravnik iz Šamca.</w:t>
      </w:r>
    </w:p>
    <w:p w:rsidR="00E961F8" w:rsidRDefault="00E961F8" w:rsidP="00E961F8">
      <w:pPr>
        <w:jc w:val="both"/>
        <w:rPr>
          <w:rFonts w:cstheme="minorHAnsi"/>
          <w:color w:val="000000"/>
          <w:lang w:val="bs-Latn-BA"/>
        </w:rPr>
      </w:pPr>
      <w:r>
        <w:rPr>
          <w:rFonts w:cstheme="minorHAnsi"/>
          <w:color w:val="000000"/>
          <w:lang w:val="bs-Latn-BA"/>
        </w:rPr>
        <w:t>(ZA:13 odbornika)</w:t>
      </w:r>
    </w:p>
    <w:p w:rsidR="00E961F8" w:rsidRPr="00F311AB" w:rsidRDefault="00E961F8" w:rsidP="00E961F8">
      <w:pPr>
        <w:jc w:val="both"/>
        <w:rPr>
          <w:rFonts w:cstheme="minorHAnsi"/>
          <w:b/>
          <w:color w:val="000000"/>
          <w:lang w:val="bs-Latn-BA"/>
        </w:rPr>
      </w:pPr>
      <w:r w:rsidRPr="00F311AB">
        <w:rPr>
          <w:rFonts w:cstheme="minorHAnsi"/>
          <w:b/>
          <w:color w:val="000000"/>
          <w:lang w:val="bs-Latn-BA"/>
        </w:rPr>
        <w:t>Ad-9</w:t>
      </w:r>
    </w:p>
    <w:p w:rsidR="00E961F8" w:rsidRDefault="00E961F8" w:rsidP="00E961F8">
      <w:pPr>
        <w:jc w:val="both"/>
        <w:rPr>
          <w:rFonts w:cstheme="minorHAnsi"/>
          <w:color w:val="000000"/>
          <w:lang w:val="bs-Latn-BA"/>
        </w:rPr>
      </w:pPr>
      <w:r>
        <w:rPr>
          <w:rFonts w:cstheme="minorHAnsi"/>
          <w:color w:val="000000"/>
          <w:lang w:val="bs-Latn-BA"/>
        </w:rPr>
        <w:t>Bez rasprave i jednoglasno je doneseno Rješenje o razrješenju načelnika Odjeljenja za finansije, Zdravka Đurića;</w:t>
      </w:r>
    </w:p>
    <w:p w:rsidR="00E961F8" w:rsidRDefault="00E961F8" w:rsidP="00E961F8">
      <w:pPr>
        <w:jc w:val="both"/>
        <w:rPr>
          <w:rFonts w:cstheme="minorHAnsi"/>
          <w:color w:val="000000"/>
          <w:lang w:val="bs-Latn-BA"/>
        </w:rPr>
      </w:pPr>
      <w:r>
        <w:rPr>
          <w:rFonts w:cstheme="minorHAnsi"/>
          <w:color w:val="000000"/>
          <w:lang w:val="bs-Latn-BA"/>
        </w:rPr>
        <w:t>(ZA: 13 odbornika)</w:t>
      </w:r>
    </w:p>
    <w:p w:rsidR="00E961F8" w:rsidRDefault="00E961F8" w:rsidP="00E961F8">
      <w:pPr>
        <w:rPr>
          <w:rFonts w:cstheme="minorHAnsi"/>
          <w:b/>
          <w:color w:val="000000"/>
          <w:lang w:val="bs-Latn-BA"/>
        </w:rPr>
      </w:pPr>
      <w:r w:rsidRPr="00B960EC">
        <w:rPr>
          <w:rFonts w:cstheme="minorHAnsi"/>
          <w:b/>
          <w:color w:val="000000"/>
          <w:lang w:val="bs-Latn-BA"/>
        </w:rPr>
        <w:t>Ad-</w:t>
      </w:r>
      <w:r>
        <w:rPr>
          <w:rFonts w:cstheme="minorHAnsi"/>
          <w:b/>
          <w:color w:val="000000"/>
          <w:lang w:val="bs-Latn-BA"/>
        </w:rPr>
        <w:t>10</w:t>
      </w:r>
    </w:p>
    <w:p w:rsidR="00E961F8" w:rsidRDefault="00E961F8" w:rsidP="00E961F8">
      <w:pPr>
        <w:jc w:val="both"/>
        <w:rPr>
          <w:rFonts w:cstheme="minorHAnsi"/>
          <w:color w:val="000000"/>
          <w:lang w:val="bs-Latn-BA"/>
        </w:rPr>
      </w:pPr>
      <w:r>
        <w:rPr>
          <w:rFonts w:cstheme="minorHAnsi"/>
          <w:color w:val="000000"/>
          <w:lang w:val="bs-Latn-BA"/>
        </w:rPr>
        <w:t>Bez rasprave i jednoglasno je doneseno Rješenje o imenovanju načelnika Odjeljenja za finansije. Imenovan je Zdravko Đurić, diplomirani ekonomista iz Modriče.</w:t>
      </w:r>
    </w:p>
    <w:p w:rsidR="00E961F8" w:rsidRDefault="00E961F8" w:rsidP="00E961F8">
      <w:pPr>
        <w:jc w:val="both"/>
        <w:rPr>
          <w:rFonts w:cstheme="minorHAnsi"/>
          <w:color w:val="000000"/>
          <w:lang w:val="bs-Latn-BA"/>
        </w:rPr>
      </w:pPr>
      <w:r>
        <w:rPr>
          <w:rFonts w:cstheme="minorHAnsi"/>
          <w:color w:val="000000"/>
          <w:lang w:val="bs-Latn-BA"/>
        </w:rPr>
        <w:t xml:space="preserve"> (ZA:13 odbornika)</w:t>
      </w:r>
    </w:p>
    <w:p w:rsidR="00E961F8" w:rsidRPr="00F43EB1" w:rsidRDefault="00E961F8" w:rsidP="00E961F8">
      <w:pPr>
        <w:rPr>
          <w:rFonts w:cstheme="minorHAnsi"/>
          <w:b/>
          <w:color w:val="000000"/>
          <w:lang w:val="bs-Latn-BA"/>
        </w:rPr>
      </w:pPr>
      <w:r w:rsidRPr="00F43EB1">
        <w:rPr>
          <w:rFonts w:cstheme="minorHAnsi"/>
          <w:b/>
          <w:color w:val="000000"/>
          <w:lang w:val="bs-Latn-BA"/>
        </w:rPr>
        <w:t>Ad-1</w:t>
      </w:r>
      <w:r>
        <w:rPr>
          <w:rFonts w:cstheme="minorHAnsi"/>
          <w:b/>
          <w:color w:val="000000"/>
          <w:lang w:val="bs-Latn-BA"/>
        </w:rPr>
        <w:t>1</w:t>
      </w:r>
    </w:p>
    <w:p w:rsidR="00E961F8" w:rsidRDefault="00E961F8" w:rsidP="00E961F8">
      <w:pPr>
        <w:jc w:val="both"/>
        <w:rPr>
          <w:rFonts w:cstheme="minorHAnsi"/>
          <w:color w:val="000000"/>
          <w:lang w:val="bs-Latn-BA"/>
        </w:rPr>
      </w:pPr>
      <w:r>
        <w:rPr>
          <w:rFonts w:cstheme="minorHAnsi"/>
          <w:color w:val="000000"/>
          <w:lang w:val="bs-Latn-BA"/>
        </w:rPr>
        <w:t>Na raspravu je data tačka dnevnog reda Razmatranje i donošenje Zaključka o usvajanju Izvještaja o radu JU Centar za socijalni rad Vukosavlje za 2020.godinu. Za riječ se javila Tanja Prnjić, direktor JU Centar za socijalni rad, te obrazložila pomenuti Izvještaj, kao i Plan i program rada JU Centar za socijalni rad Vukosavlje za 2021.godinu.</w:t>
      </w:r>
    </w:p>
    <w:p w:rsidR="00E961F8" w:rsidRDefault="00E961F8" w:rsidP="00E961F8">
      <w:pPr>
        <w:jc w:val="both"/>
        <w:rPr>
          <w:rFonts w:cstheme="minorHAnsi"/>
          <w:color w:val="000000"/>
          <w:lang w:val="bs-Latn-BA"/>
        </w:rPr>
      </w:pPr>
      <w:r>
        <w:rPr>
          <w:rFonts w:cstheme="minorHAnsi"/>
          <w:color w:val="000000"/>
          <w:lang w:val="bs-Latn-BA"/>
        </w:rPr>
        <w:t>Nakon izlaganja direktora ustanove, diskusija je završena.</w:t>
      </w:r>
    </w:p>
    <w:p w:rsidR="00E961F8" w:rsidRDefault="00E961F8" w:rsidP="00E961F8">
      <w:pPr>
        <w:jc w:val="both"/>
        <w:rPr>
          <w:rFonts w:cstheme="minorHAnsi"/>
          <w:color w:val="000000"/>
          <w:lang w:val="bs-Latn-BA"/>
        </w:rPr>
      </w:pPr>
      <w:r>
        <w:rPr>
          <w:rFonts w:cstheme="minorHAnsi"/>
          <w:color w:val="000000"/>
          <w:lang w:val="bs-Latn-BA"/>
        </w:rPr>
        <w:t>Jednoglasno je usvojen Zaključak o usvajanju Izvještaja o radu JU Centar za socijalni rad Vukosavlje za 2020.godinu.</w:t>
      </w:r>
    </w:p>
    <w:p w:rsidR="00E961F8" w:rsidRDefault="00E961F8" w:rsidP="00E961F8">
      <w:pPr>
        <w:jc w:val="both"/>
        <w:rPr>
          <w:rFonts w:cstheme="minorHAnsi"/>
          <w:color w:val="000000"/>
          <w:lang w:val="bs-Latn-BA"/>
        </w:rPr>
      </w:pPr>
      <w:r>
        <w:rPr>
          <w:rFonts w:cstheme="minorHAnsi"/>
          <w:color w:val="000000"/>
          <w:lang w:val="bs-Latn-BA"/>
        </w:rPr>
        <w:t xml:space="preserve"> (ZA:13 odbornika)</w:t>
      </w:r>
    </w:p>
    <w:p w:rsidR="00E961F8" w:rsidRPr="00F43EB1" w:rsidRDefault="00E961F8" w:rsidP="00E961F8">
      <w:pPr>
        <w:rPr>
          <w:rFonts w:cstheme="minorHAnsi"/>
          <w:b/>
          <w:color w:val="000000"/>
          <w:lang w:val="bs-Latn-BA"/>
        </w:rPr>
      </w:pPr>
      <w:r w:rsidRPr="00F43EB1">
        <w:rPr>
          <w:rFonts w:cstheme="minorHAnsi"/>
          <w:b/>
          <w:color w:val="000000"/>
          <w:lang w:val="bs-Latn-BA"/>
        </w:rPr>
        <w:t>Ad-1</w:t>
      </w:r>
      <w:r>
        <w:rPr>
          <w:rFonts w:cstheme="minorHAnsi"/>
          <w:b/>
          <w:color w:val="000000"/>
          <w:lang w:val="bs-Latn-BA"/>
        </w:rPr>
        <w:t>2</w:t>
      </w:r>
    </w:p>
    <w:p w:rsidR="00E961F8" w:rsidRDefault="00E961F8" w:rsidP="00E961F8">
      <w:pPr>
        <w:jc w:val="both"/>
        <w:rPr>
          <w:rFonts w:cstheme="minorHAnsi"/>
          <w:color w:val="000000"/>
          <w:lang w:val="bs-Latn-BA"/>
        </w:rPr>
      </w:pPr>
      <w:r>
        <w:rPr>
          <w:rFonts w:cstheme="minorHAnsi"/>
          <w:color w:val="000000"/>
          <w:lang w:val="bs-Latn-BA"/>
        </w:rPr>
        <w:lastRenderedPageBreak/>
        <w:t>Bez rasprave i jednoglasno je donesen Zaključak o usvajanju Plana i programa rada JU Centar za socijalni rad Vukosavlje za 2021.godinu.</w:t>
      </w:r>
    </w:p>
    <w:p w:rsidR="00E961F8" w:rsidRDefault="00E961F8" w:rsidP="00E961F8">
      <w:pPr>
        <w:jc w:val="both"/>
        <w:rPr>
          <w:rFonts w:cstheme="minorHAnsi"/>
          <w:color w:val="000000"/>
          <w:lang w:val="bs-Latn-BA"/>
        </w:rPr>
      </w:pPr>
      <w:r>
        <w:rPr>
          <w:rFonts w:cstheme="minorHAnsi"/>
          <w:color w:val="000000"/>
          <w:lang w:val="bs-Latn-BA"/>
        </w:rPr>
        <w:t>(ZA:13 odbornika)</w:t>
      </w:r>
    </w:p>
    <w:p w:rsidR="00E961F8" w:rsidRPr="00F43EB1" w:rsidRDefault="00E961F8" w:rsidP="00E961F8">
      <w:pPr>
        <w:rPr>
          <w:rFonts w:cstheme="minorHAnsi"/>
          <w:b/>
          <w:color w:val="000000"/>
          <w:lang w:val="bs-Latn-BA"/>
        </w:rPr>
      </w:pPr>
      <w:r w:rsidRPr="00F43EB1">
        <w:rPr>
          <w:rFonts w:cstheme="minorHAnsi"/>
          <w:b/>
          <w:color w:val="000000"/>
          <w:lang w:val="bs-Latn-BA"/>
        </w:rPr>
        <w:t>Ad-1</w:t>
      </w:r>
      <w:r>
        <w:rPr>
          <w:rFonts w:cstheme="minorHAnsi"/>
          <w:b/>
          <w:color w:val="000000"/>
          <w:lang w:val="bs-Latn-BA"/>
        </w:rPr>
        <w:t>3</w:t>
      </w:r>
    </w:p>
    <w:p w:rsidR="00E961F8" w:rsidRDefault="00E961F8" w:rsidP="00E961F8">
      <w:pPr>
        <w:jc w:val="both"/>
        <w:rPr>
          <w:rFonts w:cstheme="minorHAnsi"/>
          <w:color w:val="000000"/>
          <w:lang w:val="bs-Latn-BA"/>
        </w:rPr>
      </w:pPr>
      <w:r>
        <w:rPr>
          <w:rFonts w:cstheme="minorHAnsi"/>
          <w:color w:val="000000"/>
          <w:lang w:val="bs-Latn-BA"/>
        </w:rPr>
        <w:t>Na raspravu je data tačka dnevnog reda Razmatranje i donošenje Odluke o usvajanju izvršenja budžeta opštine Vukosavlje za period 01.01. fo 31.12.2020.godine.</w:t>
      </w:r>
    </w:p>
    <w:p w:rsidR="00E961F8" w:rsidRDefault="00E961F8" w:rsidP="00E961F8">
      <w:pPr>
        <w:jc w:val="both"/>
        <w:rPr>
          <w:rFonts w:cstheme="minorHAnsi"/>
          <w:color w:val="000000"/>
          <w:lang w:val="bs-Latn-BA"/>
        </w:rPr>
      </w:pPr>
      <w:r>
        <w:rPr>
          <w:rFonts w:cstheme="minorHAnsi"/>
          <w:color w:val="000000"/>
          <w:lang w:val="bs-Latn-BA"/>
        </w:rPr>
        <w:t>Za riječ se javio Zdravko Đurić, načelnik Odjeljenja za finansije, te je obrazložio prijedlog pomenute Odluke, i do detalja elaborirao izvršenje budžeta za pomenuti period.</w:t>
      </w:r>
    </w:p>
    <w:p w:rsidR="00E961F8" w:rsidRDefault="00E961F8" w:rsidP="00E961F8">
      <w:pPr>
        <w:jc w:val="both"/>
        <w:rPr>
          <w:rFonts w:cstheme="minorHAnsi"/>
          <w:color w:val="000000"/>
          <w:lang w:val="bs-Latn-BA"/>
        </w:rPr>
      </w:pPr>
      <w:r>
        <w:rPr>
          <w:rFonts w:cstheme="minorHAnsi"/>
          <w:color w:val="000000"/>
          <w:lang w:val="bs-Latn-BA"/>
        </w:rPr>
        <w:t>Nakon toga, za riječ se javio načelnik opštine, Borislav Rakić, te je dodatno pojasnio pomenutu Odluku.</w:t>
      </w:r>
    </w:p>
    <w:p w:rsidR="00E961F8" w:rsidRDefault="00E961F8" w:rsidP="00E961F8">
      <w:pPr>
        <w:jc w:val="both"/>
        <w:rPr>
          <w:rFonts w:cstheme="minorHAnsi"/>
          <w:color w:val="000000"/>
          <w:lang w:val="bs-Latn-BA"/>
        </w:rPr>
      </w:pPr>
      <w:r>
        <w:rPr>
          <w:rFonts w:cstheme="minorHAnsi"/>
          <w:color w:val="000000"/>
          <w:lang w:val="bs-Latn-BA"/>
        </w:rPr>
        <w:t>Nakon izlaganja načelnika opštine, nije bilo dalje diskusije.</w:t>
      </w:r>
    </w:p>
    <w:p w:rsidR="00E961F8" w:rsidRDefault="00E961F8" w:rsidP="00E961F8">
      <w:pPr>
        <w:jc w:val="both"/>
        <w:rPr>
          <w:rFonts w:cstheme="minorHAnsi"/>
          <w:color w:val="000000"/>
          <w:lang w:val="bs-Latn-BA"/>
        </w:rPr>
      </w:pPr>
      <w:r>
        <w:rPr>
          <w:rFonts w:cstheme="minorHAnsi"/>
          <w:color w:val="000000"/>
          <w:lang w:val="bs-Latn-BA"/>
        </w:rPr>
        <w:t>Jednoglasno je donesena Odluka o usvajanju izvršenja budžeta opštine Vukosavlje za period 01.01. do 31.12.2020.godine.</w:t>
      </w:r>
    </w:p>
    <w:p w:rsidR="00E961F8" w:rsidRDefault="00E961F8" w:rsidP="00E961F8">
      <w:pPr>
        <w:jc w:val="both"/>
        <w:rPr>
          <w:rFonts w:cstheme="minorHAnsi"/>
          <w:color w:val="000000"/>
          <w:lang w:val="bs-Latn-BA"/>
        </w:rPr>
      </w:pPr>
      <w:r>
        <w:rPr>
          <w:rFonts w:cstheme="minorHAnsi"/>
          <w:color w:val="000000"/>
          <w:lang w:val="bs-Latn-BA"/>
        </w:rPr>
        <w:t>(ZA: 13 odbornika)</w:t>
      </w:r>
    </w:p>
    <w:p w:rsidR="00E961F8" w:rsidRPr="00F43EB1" w:rsidRDefault="00E961F8" w:rsidP="00E961F8">
      <w:pPr>
        <w:rPr>
          <w:rFonts w:cstheme="minorHAnsi"/>
          <w:b/>
          <w:color w:val="000000"/>
          <w:lang w:val="bs-Latn-BA"/>
        </w:rPr>
      </w:pPr>
      <w:r w:rsidRPr="00F43EB1">
        <w:rPr>
          <w:rFonts w:cstheme="minorHAnsi"/>
          <w:b/>
          <w:color w:val="000000"/>
          <w:lang w:val="bs-Latn-BA"/>
        </w:rPr>
        <w:t>Ad-1</w:t>
      </w:r>
      <w:r>
        <w:rPr>
          <w:rFonts w:cstheme="minorHAnsi"/>
          <w:b/>
          <w:color w:val="000000"/>
          <w:lang w:val="bs-Latn-BA"/>
        </w:rPr>
        <w:t>4</w:t>
      </w:r>
    </w:p>
    <w:p w:rsidR="00E961F8" w:rsidRDefault="00E961F8" w:rsidP="00E961F8">
      <w:pPr>
        <w:jc w:val="both"/>
        <w:rPr>
          <w:rFonts w:cstheme="minorHAnsi"/>
          <w:color w:val="000000"/>
          <w:lang w:val="bs-Latn-BA"/>
        </w:rPr>
      </w:pPr>
      <w:r>
        <w:rPr>
          <w:rFonts w:cstheme="minorHAnsi"/>
          <w:color w:val="000000"/>
          <w:lang w:val="bs-Latn-BA"/>
        </w:rPr>
        <w:t>Bez rasprave i jednoglasno je donesena Odluka o raspisivanju izbora za članove savjeta mjesnih zajednica na području opštine Vukosavlje.</w:t>
      </w:r>
    </w:p>
    <w:p w:rsidR="00E961F8" w:rsidRDefault="00E961F8" w:rsidP="00E961F8">
      <w:pPr>
        <w:jc w:val="both"/>
        <w:rPr>
          <w:rFonts w:cstheme="minorHAnsi"/>
          <w:color w:val="000000"/>
          <w:lang w:val="bs-Latn-BA"/>
        </w:rPr>
      </w:pPr>
      <w:r>
        <w:rPr>
          <w:rFonts w:cstheme="minorHAnsi"/>
          <w:color w:val="000000"/>
          <w:lang w:val="bs-Latn-BA"/>
        </w:rPr>
        <w:t>(ZA:13 odbornika)</w:t>
      </w:r>
    </w:p>
    <w:p w:rsidR="00E961F8" w:rsidRPr="00F43EB1" w:rsidRDefault="00E961F8" w:rsidP="00E961F8">
      <w:pPr>
        <w:rPr>
          <w:rFonts w:cstheme="minorHAnsi"/>
          <w:b/>
          <w:color w:val="000000"/>
          <w:lang w:val="bs-Latn-BA"/>
        </w:rPr>
      </w:pPr>
      <w:r w:rsidRPr="00F43EB1">
        <w:rPr>
          <w:rFonts w:cstheme="minorHAnsi"/>
          <w:b/>
          <w:color w:val="000000"/>
          <w:lang w:val="bs-Latn-BA"/>
        </w:rPr>
        <w:t>Ad-14</w:t>
      </w:r>
    </w:p>
    <w:p w:rsidR="00E961F8" w:rsidRDefault="00E961F8" w:rsidP="00E961F8">
      <w:pPr>
        <w:jc w:val="both"/>
        <w:rPr>
          <w:rFonts w:cstheme="minorHAnsi"/>
          <w:color w:val="000000"/>
          <w:lang w:val="bs-Latn-BA"/>
        </w:rPr>
      </w:pPr>
      <w:r>
        <w:rPr>
          <w:rFonts w:cstheme="minorHAnsi"/>
          <w:color w:val="000000"/>
          <w:lang w:val="bs-Latn-BA"/>
        </w:rPr>
        <w:t>Na dnevnom redu je bila Informacija o stanju kriminaliteta na području opštine Vukosavlje za 2020.godinu.</w:t>
      </w:r>
    </w:p>
    <w:p w:rsidR="00E961F8" w:rsidRPr="00C96A84" w:rsidRDefault="00E961F8" w:rsidP="00E961F8">
      <w:pPr>
        <w:rPr>
          <w:rFonts w:cstheme="minorHAnsi"/>
          <w:b/>
          <w:color w:val="000000"/>
          <w:lang w:val="bs-Latn-BA"/>
        </w:rPr>
      </w:pPr>
      <w:r w:rsidRPr="00C96A84">
        <w:rPr>
          <w:rFonts w:cstheme="minorHAnsi"/>
          <w:b/>
          <w:color w:val="000000"/>
          <w:lang w:val="bs-Latn-BA"/>
        </w:rPr>
        <w:t>Ad-15</w:t>
      </w:r>
    </w:p>
    <w:p w:rsidR="00E961F8" w:rsidRDefault="00E961F8" w:rsidP="00E961F8">
      <w:pPr>
        <w:rPr>
          <w:rFonts w:cstheme="minorHAnsi"/>
          <w:color w:val="000000"/>
          <w:lang w:val="bs-Latn-BA"/>
        </w:rPr>
      </w:pPr>
      <w:r>
        <w:rPr>
          <w:rFonts w:cstheme="minorHAnsi"/>
          <w:color w:val="000000"/>
          <w:lang w:val="bs-Latn-BA"/>
        </w:rPr>
        <w:t>Na dnevnom redu je bila Informacija o stanju javnog reda i mira na području opštine Vukosavlje za 2020.godinu</w:t>
      </w:r>
    </w:p>
    <w:p w:rsidR="00E961F8" w:rsidRDefault="00E961F8" w:rsidP="00E961F8">
      <w:pPr>
        <w:rPr>
          <w:rFonts w:cstheme="minorHAnsi"/>
          <w:b/>
          <w:color w:val="000000"/>
          <w:lang w:val="bs-Latn-BA"/>
        </w:rPr>
      </w:pPr>
      <w:r>
        <w:rPr>
          <w:rFonts w:cstheme="minorHAnsi"/>
          <w:b/>
          <w:color w:val="000000"/>
          <w:lang w:val="bs-Latn-BA"/>
        </w:rPr>
        <w:t>Ad-16</w:t>
      </w:r>
    </w:p>
    <w:p w:rsidR="00E961F8" w:rsidRDefault="00E961F8" w:rsidP="00E961F8">
      <w:pPr>
        <w:rPr>
          <w:rFonts w:cstheme="minorHAnsi"/>
          <w:color w:val="000000"/>
          <w:lang w:val="bs-Latn-BA"/>
        </w:rPr>
      </w:pPr>
      <w:r>
        <w:rPr>
          <w:rFonts w:cstheme="minorHAnsi"/>
          <w:color w:val="000000"/>
          <w:lang w:val="bs-Latn-BA"/>
        </w:rPr>
        <w:t>Na dnevni red je data Informacija o potpisivanju sporazuma o saradnji sa MUP Republike Srpske.</w:t>
      </w:r>
    </w:p>
    <w:p w:rsidR="00E961F8" w:rsidRDefault="00E961F8" w:rsidP="00E961F8">
      <w:pPr>
        <w:rPr>
          <w:rFonts w:cstheme="minorHAnsi"/>
          <w:color w:val="000000"/>
          <w:lang w:val="bs-Latn-BA"/>
        </w:rPr>
      </w:pPr>
      <w:r>
        <w:rPr>
          <w:rFonts w:cstheme="minorHAnsi"/>
          <w:color w:val="000000"/>
          <w:lang w:val="bs-Latn-BA"/>
        </w:rPr>
        <w:t>Za riječ se javio načelnik opštine Vukosavlje, te pojasnio detalje pomenutog sporazuma potpisanog sa MUP RS.</w:t>
      </w:r>
    </w:p>
    <w:p w:rsidR="00E961F8" w:rsidRDefault="00E961F8" w:rsidP="00E961F8">
      <w:pPr>
        <w:rPr>
          <w:rFonts w:cstheme="minorHAnsi"/>
          <w:color w:val="000000"/>
          <w:lang w:val="bs-Latn-BA"/>
        </w:rPr>
      </w:pPr>
      <w:r>
        <w:rPr>
          <w:rFonts w:cstheme="minorHAnsi"/>
          <w:color w:val="000000"/>
          <w:lang w:val="bs-Latn-BA"/>
        </w:rPr>
        <w:t>Nakon načelnika, za riječ se javio odbornik Jovan Kovačević, te je postavio određenja pitanja i tražio pojašnjena vezana za pomenuti sporazum.</w:t>
      </w:r>
    </w:p>
    <w:p w:rsidR="00E961F8" w:rsidRDefault="00E961F8" w:rsidP="00E961F8">
      <w:pPr>
        <w:rPr>
          <w:rFonts w:cstheme="minorHAnsi"/>
          <w:color w:val="000000"/>
          <w:lang w:val="bs-Latn-BA"/>
        </w:rPr>
      </w:pPr>
      <w:r>
        <w:rPr>
          <w:rFonts w:cstheme="minorHAnsi"/>
          <w:color w:val="000000"/>
          <w:lang w:val="bs-Latn-BA"/>
        </w:rPr>
        <w:lastRenderedPageBreak/>
        <w:t>Načelnik opštine se ponovo javio, te je odgovorio odborniku na postavljena pitanja.</w:t>
      </w:r>
    </w:p>
    <w:p w:rsidR="00E961F8" w:rsidRPr="00095A11" w:rsidRDefault="00E961F8" w:rsidP="00E961F8">
      <w:pPr>
        <w:rPr>
          <w:rFonts w:cstheme="minorHAnsi"/>
          <w:b/>
          <w:color w:val="000000"/>
          <w:lang w:val="bs-Latn-BA"/>
        </w:rPr>
      </w:pPr>
      <w:r w:rsidRPr="007F1A97">
        <w:rPr>
          <w:rFonts w:cstheme="minorHAnsi"/>
          <w:b/>
          <w:color w:val="000000"/>
          <w:lang w:val="bs-Latn-BA"/>
        </w:rPr>
        <w:t>Ad-17</w:t>
      </w:r>
    </w:p>
    <w:p w:rsidR="00E961F8" w:rsidRDefault="00E961F8" w:rsidP="00E961F8">
      <w:pPr>
        <w:rPr>
          <w:rFonts w:cstheme="minorHAnsi"/>
          <w:color w:val="000000"/>
          <w:lang w:val="bs-Latn-BA"/>
        </w:rPr>
      </w:pPr>
      <w:r>
        <w:rPr>
          <w:rFonts w:cstheme="minorHAnsi"/>
          <w:color w:val="000000"/>
          <w:lang w:val="bs-Latn-BA"/>
        </w:rPr>
        <w:t>Nije bilo odborničkih pitanja.</w:t>
      </w:r>
    </w:p>
    <w:p w:rsidR="00E961F8" w:rsidRDefault="00E961F8" w:rsidP="00E961F8">
      <w:pPr>
        <w:rPr>
          <w:rFonts w:cstheme="minorHAnsi"/>
          <w:color w:val="000000"/>
          <w:lang w:val="bs-Latn-BA"/>
        </w:rPr>
      </w:pPr>
      <w:r>
        <w:rPr>
          <w:rFonts w:cstheme="minorHAnsi"/>
          <w:color w:val="000000"/>
          <w:lang w:val="bs-Latn-BA"/>
        </w:rPr>
        <w:t>Obzirom da su iscrpljene sve tačke dnevnog reda Predsjednik skupštine je zaključio sjednicu, te je čestitao nadolazeće vaskršnje praznike onima koji slave.</w:t>
      </w:r>
    </w:p>
    <w:p w:rsidR="00E961F8" w:rsidRPr="00D4352A" w:rsidRDefault="00E961F8" w:rsidP="00E961F8">
      <w:pPr>
        <w:rPr>
          <w:rFonts w:cstheme="minorHAnsi"/>
          <w:color w:val="000000"/>
          <w:lang w:val="bs-Latn-BA"/>
        </w:rPr>
      </w:pPr>
      <w:r>
        <w:rPr>
          <w:rFonts w:cstheme="minorHAnsi"/>
          <w:color w:val="000000"/>
          <w:lang w:val="bs-Latn-BA"/>
        </w:rPr>
        <w:t>Završeno u 12,00 sati.</w:t>
      </w:r>
    </w:p>
    <w:p w:rsidR="00E961F8" w:rsidRPr="00095A11" w:rsidRDefault="00E961F8" w:rsidP="00E961F8">
      <w:pPr>
        <w:jc w:val="both"/>
        <w:rPr>
          <w:rFonts w:ascii="Verdana" w:hAnsi="Verdana"/>
          <w:b/>
          <w:sz w:val="20"/>
          <w:szCs w:val="20"/>
          <w:lang w:val="bs-Latn-BA"/>
        </w:rPr>
      </w:pPr>
      <w:r>
        <w:rPr>
          <w:rFonts w:ascii="Verdana" w:hAnsi="Verdana"/>
          <w:b/>
          <w:sz w:val="20"/>
          <w:szCs w:val="20"/>
          <w:lang w:val="bs-Latn-BA"/>
        </w:rPr>
        <w:t>NAPOMENA: Sjednica Skupštine opštine snimana u audio tehnici.</w:t>
      </w:r>
    </w:p>
    <w:p w:rsidR="00E961F8" w:rsidRDefault="00E961F8" w:rsidP="00E961F8">
      <w:pPr>
        <w:jc w:val="both"/>
        <w:rPr>
          <w:rFonts w:ascii="Verdana" w:hAnsi="Verdana"/>
          <w:sz w:val="20"/>
          <w:szCs w:val="20"/>
          <w:lang w:val="bs-Latn-BA"/>
        </w:rPr>
      </w:pPr>
      <w:r>
        <w:rPr>
          <w:rFonts w:ascii="Verdana" w:hAnsi="Verdana"/>
          <w:sz w:val="20"/>
          <w:szCs w:val="20"/>
          <w:lang w:val="bs-Latn-BA"/>
        </w:rPr>
        <w:t xml:space="preserve">         ZAPISNIČAR</w:t>
      </w:r>
      <w:r>
        <w:rPr>
          <w:rFonts w:ascii="Verdana" w:hAnsi="Verdana"/>
          <w:sz w:val="20"/>
          <w:szCs w:val="20"/>
          <w:lang w:val="bs-Latn-BA"/>
        </w:rPr>
        <w:tab/>
      </w:r>
      <w:r>
        <w:rPr>
          <w:rFonts w:ascii="Verdana" w:hAnsi="Verdana"/>
          <w:sz w:val="20"/>
          <w:szCs w:val="20"/>
          <w:lang w:val="bs-Latn-BA"/>
        </w:rPr>
        <w:tab/>
      </w:r>
      <w:r>
        <w:rPr>
          <w:rFonts w:ascii="Verdana" w:hAnsi="Verdana"/>
          <w:sz w:val="20"/>
          <w:szCs w:val="20"/>
          <w:lang w:val="bs-Latn-BA"/>
        </w:rPr>
        <w:tab/>
      </w:r>
      <w:r>
        <w:rPr>
          <w:rFonts w:ascii="Verdana" w:hAnsi="Verdana"/>
          <w:sz w:val="20"/>
          <w:szCs w:val="20"/>
          <w:lang w:val="bs-Latn-BA"/>
        </w:rPr>
        <w:tab/>
        <w:t xml:space="preserve">                                          PREDSJEDNIK</w:t>
      </w:r>
    </w:p>
    <w:p w:rsidR="00E961F8" w:rsidRDefault="00E961F8" w:rsidP="00E961F8">
      <w:pPr>
        <w:jc w:val="both"/>
      </w:pPr>
      <w:r>
        <w:rPr>
          <w:rFonts w:ascii="Verdana" w:hAnsi="Verdana"/>
          <w:b/>
          <w:sz w:val="20"/>
          <w:szCs w:val="20"/>
          <w:lang w:val="bs-Latn-BA"/>
        </w:rPr>
        <w:t xml:space="preserve">Bojan Rakić, dipl.iur.                                                                        Nihad Bahić </w:t>
      </w:r>
      <w:r w:rsidR="00D27BAA">
        <w:rPr>
          <w:rFonts w:ascii="Verdana" w:hAnsi="Verdana"/>
          <w:b/>
          <w:sz w:val="20"/>
          <w:szCs w:val="20"/>
          <w:lang w:val="bs-Latn-BA"/>
        </w:rPr>
        <w:t>s.r.</w:t>
      </w:r>
    </w:p>
    <w:p w:rsidR="00E27A23" w:rsidRDefault="00E27A23"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tbl>
      <w:tblPr>
        <w:tblW w:w="9822" w:type="dxa"/>
        <w:jc w:val="center"/>
        <w:tblInd w:w="960" w:type="dxa"/>
        <w:tblLook w:val="01E0"/>
      </w:tblPr>
      <w:tblGrid>
        <w:gridCol w:w="3753"/>
        <w:gridCol w:w="2526"/>
        <w:gridCol w:w="3543"/>
      </w:tblGrid>
      <w:tr w:rsidR="00E961F8" w:rsidRPr="00384565" w:rsidTr="00D27BAA">
        <w:trPr>
          <w:trHeight w:val="1552"/>
          <w:jc w:val="center"/>
        </w:trPr>
        <w:tc>
          <w:tcPr>
            <w:tcW w:w="4127" w:type="dxa"/>
          </w:tcPr>
          <w:p w:rsidR="00E961F8" w:rsidRPr="00384565" w:rsidRDefault="00E961F8" w:rsidP="00D27BAA">
            <w:pPr>
              <w:pStyle w:val="NoSpacing"/>
              <w:rPr>
                <w:rFonts w:ascii="Verdana" w:hAnsi="Verdana" w:cs="Arial"/>
                <w:b/>
                <w:lang w:val="bs-Latn-BA"/>
              </w:rPr>
            </w:pPr>
            <w:r w:rsidRPr="00384565">
              <w:rPr>
                <w:rFonts w:ascii="Verdana" w:hAnsi="Verdana" w:cs="Arial"/>
                <w:b/>
                <w:lang w:val="bs-Latn-BA"/>
              </w:rPr>
              <w:lastRenderedPageBreak/>
              <w:t>Босна и Херцеговина</w:t>
            </w:r>
          </w:p>
          <w:p w:rsidR="00E961F8" w:rsidRPr="00384565" w:rsidRDefault="00E961F8" w:rsidP="00D27BAA">
            <w:pPr>
              <w:pStyle w:val="NoSpacing"/>
              <w:rPr>
                <w:rFonts w:ascii="Verdana" w:hAnsi="Verdana" w:cs="Arial"/>
                <w:b/>
                <w:lang w:val="bs-Latn-BA"/>
              </w:rPr>
            </w:pPr>
            <w:r w:rsidRPr="00384565">
              <w:rPr>
                <w:rFonts w:ascii="Verdana" w:hAnsi="Verdana" w:cs="Arial"/>
                <w:b/>
                <w:lang w:val="bs-Latn-BA"/>
              </w:rPr>
              <w:t>Република Српска</w:t>
            </w:r>
          </w:p>
          <w:p w:rsidR="00E961F8" w:rsidRPr="00384565" w:rsidRDefault="00E961F8" w:rsidP="00D27BAA">
            <w:pPr>
              <w:pStyle w:val="NoSpacing"/>
              <w:rPr>
                <w:rFonts w:ascii="Verdana" w:hAnsi="Verdana" w:cs="Arial"/>
                <w:b/>
                <w:lang w:val="bs-Latn-BA"/>
              </w:rPr>
            </w:pPr>
            <w:r w:rsidRPr="00384565">
              <w:rPr>
                <w:rFonts w:ascii="Verdana" w:hAnsi="Verdana" w:cs="Arial"/>
                <w:b/>
                <w:lang w:val="bs-Latn-BA"/>
              </w:rPr>
              <w:t>Општина Вукосавље</w:t>
            </w:r>
          </w:p>
          <w:p w:rsidR="00E961F8" w:rsidRPr="00384565" w:rsidRDefault="00E961F8" w:rsidP="00D27BAA">
            <w:pPr>
              <w:jc w:val="center"/>
              <w:rPr>
                <w:rFonts w:ascii="Verdana" w:hAnsi="Verdana"/>
                <w:b/>
                <w:lang w:val="bs-Latn-BA"/>
              </w:rPr>
            </w:pPr>
            <w:r w:rsidRPr="00384565">
              <w:rPr>
                <w:rFonts w:ascii="Verdana" w:hAnsi="Verdana"/>
                <w:b/>
                <w:lang w:val="bs-Latn-BA"/>
              </w:rPr>
              <w:t>Скупштина општине</w:t>
            </w:r>
          </w:p>
          <w:p w:rsidR="00E961F8" w:rsidRPr="00384565" w:rsidRDefault="00E961F8" w:rsidP="00D27BAA">
            <w:pPr>
              <w:pStyle w:val="NoSpacing"/>
              <w:rPr>
                <w:rFonts w:ascii="Verdana" w:hAnsi="Verdana" w:cs="Arial"/>
                <w:b/>
                <w:i/>
                <w:sz w:val="16"/>
                <w:szCs w:val="16"/>
                <w:lang w:val="bs-Latn-BA"/>
              </w:rPr>
            </w:pPr>
            <w:r w:rsidRPr="00384565">
              <w:rPr>
                <w:rFonts w:ascii="Verdana" w:hAnsi="Verdana" w:cs="Arial"/>
                <w:b/>
                <w:i/>
                <w:sz w:val="16"/>
                <w:szCs w:val="16"/>
                <w:lang w:val="bs-Latn-BA"/>
              </w:rPr>
              <w:t>Muse Ćazima Ćatića 163, 74 470 Vukosavlje</w:t>
            </w:r>
          </w:p>
          <w:p w:rsidR="00E961F8" w:rsidRPr="00384565" w:rsidRDefault="00E961F8" w:rsidP="00D27BAA">
            <w:pPr>
              <w:pStyle w:val="NoSpacing"/>
              <w:rPr>
                <w:rFonts w:ascii="Arial" w:hAnsi="Arial" w:cs="Arial"/>
                <w:b/>
                <w:i/>
                <w:lang w:val="bs-Latn-BA"/>
              </w:rPr>
            </w:pPr>
            <w:r w:rsidRPr="00384565">
              <w:rPr>
                <w:rFonts w:ascii="Verdana" w:hAnsi="Verdana" w:cs="Arial"/>
                <w:b/>
                <w:sz w:val="16"/>
                <w:szCs w:val="16"/>
                <w:lang w:val="bs-Latn-BA"/>
              </w:rPr>
              <w:t xml:space="preserve">e-mail:  </w:t>
            </w:r>
            <w:hyperlink r:id="rId12" w:history="1">
              <w:r w:rsidRPr="00384565">
                <w:rPr>
                  <w:rStyle w:val="Hyperlink"/>
                  <w:rFonts w:ascii="Verdana" w:hAnsi="Verdana" w:cs="Arial"/>
                  <w:b/>
                  <w:sz w:val="16"/>
                  <w:szCs w:val="16"/>
                  <w:lang w:val="bs-Latn-BA"/>
                </w:rPr>
                <w:t>opstina@vukosavlje.gov.ba</w:t>
              </w:r>
            </w:hyperlink>
          </w:p>
        </w:tc>
        <w:tc>
          <w:tcPr>
            <w:tcW w:w="1806" w:type="dxa"/>
          </w:tcPr>
          <w:p w:rsidR="00E961F8" w:rsidRPr="00384565" w:rsidRDefault="00E961F8" w:rsidP="00D27BAA">
            <w:pPr>
              <w:pStyle w:val="NoSpacing"/>
              <w:rPr>
                <w:rFonts w:ascii="Arial" w:hAnsi="Arial" w:cs="Arial"/>
                <w:b/>
                <w:lang w:val="bs-Latn-BA"/>
              </w:rPr>
            </w:pPr>
            <w:r w:rsidRPr="00384565">
              <w:rPr>
                <w:rFonts w:ascii="Arial" w:hAnsi="Arial" w:cs="Arial"/>
                <w:b/>
                <w:noProof/>
              </w:rPr>
              <w:drawing>
                <wp:inline distT="0" distB="0" distL="0" distR="0">
                  <wp:extent cx="985651" cy="1175657"/>
                  <wp:effectExtent l="19050" t="0" r="4949" b="0"/>
                  <wp:docPr id="45"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3"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89" w:type="dxa"/>
          </w:tcPr>
          <w:p w:rsidR="00E961F8" w:rsidRPr="00384565" w:rsidRDefault="00E961F8" w:rsidP="00D27BAA">
            <w:pPr>
              <w:pStyle w:val="NoSpacing"/>
              <w:rPr>
                <w:rFonts w:ascii="Verdana" w:hAnsi="Verdana" w:cs="Arial"/>
                <w:b/>
                <w:lang w:val="bs-Latn-BA"/>
              </w:rPr>
            </w:pPr>
            <w:r w:rsidRPr="00384565">
              <w:rPr>
                <w:rFonts w:ascii="Verdana" w:hAnsi="Verdana" w:cs="Arial"/>
                <w:b/>
                <w:lang w:val="bs-Latn-BA"/>
              </w:rPr>
              <w:t>Bosna i Hercegovina</w:t>
            </w:r>
          </w:p>
          <w:p w:rsidR="00E961F8" w:rsidRPr="00384565" w:rsidRDefault="00E961F8" w:rsidP="00D27BAA">
            <w:pPr>
              <w:pStyle w:val="NoSpacing"/>
              <w:rPr>
                <w:rFonts w:ascii="Verdana" w:hAnsi="Verdana" w:cs="Arial"/>
                <w:b/>
                <w:lang w:val="bs-Latn-BA"/>
              </w:rPr>
            </w:pPr>
            <w:r w:rsidRPr="00384565">
              <w:rPr>
                <w:rFonts w:ascii="Verdana" w:hAnsi="Verdana" w:cs="Arial"/>
                <w:b/>
                <w:lang w:val="bs-Latn-BA"/>
              </w:rPr>
              <w:t>Republika Srpska</w:t>
            </w:r>
          </w:p>
          <w:p w:rsidR="00E961F8" w:rsidRPr="0041555E" w:rsidRDefault="00E961F8" w:rsidP="00D27BAA">
            <w:pPr>
              <w:pStyle w:val="NoSpacing"/>
              <w:rPr>
                <w:rFonts w:ascii="Verdana" w:hAnsi="Verdana" w:cs="Arial"/>
                <w:b/>
                <w:lang w:val="bs-Latn-BA"/>
              </w:rPr>
            </w:pPr>
            <w:r w:rsidRPr="0041555E">
              <w:rPr>
                <w:rFonts w:ascii="Verdana" w:hAnsi="Verdana" w:cs="Arial"/>
                <w:b/>
                <w:lang w:val="bs-Latn-BA"/>
              </w:rPr>
              <w:t>Opština Vukosavlje</w:t>
            </w:r>
          </w:p>
          <w:p w:rsidR="00E961F8" w:rsidRPr="00384565" w:rsidRDefault="00E961F8" w:rsidP="00D27BAA">
            <w:pPr>
              <w:jc w:val="center"/>
              <w:rPr>
                <w:rFonts w:ascii="Verdana" w:hAnsi="Verdana"/>
                <w:b/>
                <w:lang w:val="bs-Latn-BA"/>
              </w:rPr>
            </w:pPr>
            <w:r w:rsidRPr="00384565">
              <w:rPr>
                <w:rFonts w:ascii="Verdana" w:hAnsi="Verdana"/>
                <w:b/>
                <w:lang w:val="bs-Latn-BA"/>
              </w:rPr>
              <w:t>Skupština opštine</w:t>
            </w:r>
          </w:p>
          <w:p w:rsidR="00E961F8" w:rsidRPr="00384565" w:rsidRDefault="00E961F8" w:rsidP="00D27BAA">
            <w:pPr>
              <w:pStyle w:val="NoSpacing"/>
              <w:rPr>
                <w:rFonts w:ascii="Verdana" w:hAnsi="Verdana" w:cs="Arial"/>
                <w:b/>
                <w:sz w:val="16"/>
                <w:szCs w:val="16"/>
                <w:lang w:val="bs-Latn-BA"/>
              </w:rPr>
            </w:pPr>
            <w:r w:rsidRPr="00384565">
              <w:rPr>
                <w:rFonts w:ascii="Verdana" w:hAnsi="Verdana" w:cs="Arial"/>
                <w:b/>
                <w:i/>
                <w:sz w:val="16"/>
                <w:szCs w:val="16"/>
                <w:lang w:val="bs-Latn-BA"/>
              </w:rPr>
              <w:t>tel./fax: +387 (0)53/707-702 i 707-704</w:t>
            </w:r>
          </w:p>
          <w:p w:rsidR="00E961F8" w:rsidRPr="00384565" w:rsidRDefault="00E961F8" w:rsidP="00D27BAA">
            <w:pPr>
              <w:pStyle w:val="NoSpacing"/>
              <w:rPr>
                <w:rFonts w:ascii="Arial" w:hAnsi="Arial" w:cs="Arial"/>
                <w:b/>
                <w:i/>
                <w:lang w:val="bs-Latn-BA"/>
              </w:rPr>
            </w:pPr>
            <w:r w:rsidRPr="00384565">
              <w:rPr>
                <w:rFonts w:ascii="Verdana" w:hAnsi="Verdana" w:cs="Arial"/>
                <w:b/>
                <w:sz w:val="16"/>
                <w:szCs w:val="16"/>
                <w:lang w:val="bs-Latn-BA"/>
              </w:rPr>
              <w:t>web: www.vukosavlje.gov.ba/</w:t>
            </w:r>
          </w:p>
        </w:tc>
      </w:tr>
    </w:tbl>
    <w:p w:rsidR="00E961F8" w:rsidRDefault="00E961F8" w:rsidP="00E961F8">
      <w:pPr>
        <w:pStyle w:val="NoSpacing"/>
        <w:ind w:left="0"/>
        <w:jc w:val="left"/>
        <w:rPr>
          <w:rFonts w:ascii="Times New Roman" w:hAnsi="Times New Roman"/>
          <w:sz w:val="24"/>
          <w:lang w:val="hr-BA" w:eastAsia="hr-BA"/>
        </w:rPr>
      </w:pPr>
    </w:p>
    <w:p w:rsidR="00E961F8" w:rsidRPr="00D27BAA" w:rsidRDefault="00E961F8" w:rsidP="00E961F8">
      <w:pPr>
        <w:pStyle w:val="NoSpacing"/>
        <w:ind w:left="0"/>
        <w:jc w:val="left"/>
        <w:rPr>
          <w:rFonts w:ascii="Times New Roman" w:hAnsi="Times New Roman"/>
          <w:sz w:val="24"/>
          <w:lang w:val="hr-BA" w:eastAsia="hr-BA"/>
        </w:rPr>
      </w:pPr>
      <w:r w:rsidRPr="00D27BAA">
        <w:rPr>
          <w:rFonts w:ascii="Times New Roman" w:hAnsi="Times New Roman"/>
          <w:sz w:val="24"/>
          <w:lang w:val="hr-BA" w:eastAsia="hr-BA"/>
        </w:rPr>
        <w:t>Broj: 01/1-013-25-3/21</w:t>
      </w:r>
    </w:p>
    <w:p w:rsidR="00E961F8" w:rsidRPr="00D27BAA" w:rsidRDefault="00E961F8" w:rsidP="00E961F8">
      <w:pPr>
        <w:pStyle w:val="NoSpacing"/>
        <w:ind w:left="0"/>
        <w:jc w:val="left"/>
        <w:rPr>
          <w:rFonts w:ascii="Times New Roman" w:hAnsi="Times New Roman"/>
          <w:sz w:val="24"/>
          <w:lang w:val="sr-Cyrl-BA" w:eastAsia="hr-BA"/>
        </w:rPr>
      </w:pPr>
      <w:r w:rsidRPr="00D27BAA">
        <w:rPr>
          <w:rFonts w:ascii="Times New Roman" w:hAnsi="Times New Roman"/>
          <w:sz w:val="24"/>
          <w:lang w:val="hr-BA" w:eastAsia="hr-BA"/>
        </w:rPr>
        <w:t>Datum: 27.05.2021. godine</w:t>
      </w:r>
    </w:p>
    <w:p w:rsidR="00E961F8" w:rsidRPr="00D27BAA" w:rsidRDefault="00E961F8" w:rsidP="00E961F8">
      <w:pPr>
        <w:pStyle w:val="Bezproreda2"/>
        <w:spacing w:line="276" w:lineRule="auto"/>
        <w:rPr>
          <w:rFonts w:ascii="Times New Roman" w:hAnsi="Times New Roman"/>
          <w:sz w:val="24"/>
          <w:lang w:val="hr-BA"/>
        </w:rPr>
      </w:pPr>
    </w:p>
    <w:p w:rsidR="00E961F8" w:rsidRPr="00D27BAA" w:rsidRDefault="00E961F8" w:rsidP="00E961F8">
      <w:pPr>
        <w:pStyle w:val="Bezproreda2"/>
        <w:spacing w:line="276" w:lineRule="auto"/>
        <w:jc w:val="both"/>
        <w:rPr>
          <w:rFonts w:ascii="Times New Roman" w:hAnsi="Times New Roman"/>
          <w:sz w:val="24"/>
        </w:rPr>
      </w:pPr>
      <w:r w:rsidRPr="00D27BAA">
        <w:rPr>
          <w:rFonts w:ascii="Times New Roman" w:hAnsi="Times New Roman"/>
          <w:sz w:val="24"/>
        </w:rPr>
        <w:t xml:space="preserve">Na osnovu člana 2.12. stav (5) Izbornog zakona Bosne i Hercegovine („Službeni glasnik BiH“, broj: 23/01, 7/02, 9/02, 20/02, 25/02, 4/04, 20/04, 25/05, 52/05, 65/05, 77/05, 11/06, 24/06, 32/07, 33/08, 37/08, 32/10, 18/13, 7/14, 31/16 i 41/20), člana 7. Uputstva o utvrđivanju kvalifikacija, broja, imenovanju i razrješenju i obuci članova osnovne izborne jedinice u Bosni i Hercegovini („Službeni glasnik BiH“, broj: 29/18 i 36/19) i člana 36. stav 2. tačka 23. Statuta opštine Vukosavlje (Službeni glasnik opštine Vukosavlje“ broj: 6/17) Skupština opštine Vukosavlje na svojoj 5. </w:t>
      </w:r>
      <w:r w:rsidRPr="00D27BAA">
        <w:rPr>
          <w:rFonts w:ascii="Times New Roman" w:hAnsi="Times New Roman"/>
          <w:sz w:val="24"/>
          <w:lang w:val="sr-Cyrl-BA"/>
        </w:rPr>
        <w:t>redovnoj</w:t>
      </w:r>
      <w:r w:rsidRPr="00D27BAA">
        <w:rPr>
          <w:rFonts w:ascii="Times New Roman" w:hAnsi="Times New Roman"/>
          <w:sz w:val="24"/>
        </w:rPr>
        <w:t xml:space="preserve"> sjednici održanoj dana 27.05.2021. godine  d o n o s</w:t>
      </w:r>
      <w:r w:rsidRPr="00D27BAA">
        <w:rPr>
          <w:rFonts w:ascii="Times New Roman" w:hAnsi="Times New Roman"/>
          <w:sz w:val="24"/>
          <w:lang w:val="sr-Cyrl-BA"/>
        </w:rPr>
        <w:t xml:space="preserve"> </w:t>
      </w:r>
      <w:r w:rsidRPr="00D27BAA">
        <w:rPr>
          <w:rFonts w:ascii="Times New Roman" w:hAnsi="Times New Roman"/>
          <w:sz w:val="24"/>
        </w:rPr>
        <w:t>i:</w:t>
      </w:r>
    </w:p>
    <w:p w:rsidR="00E961F8" w:rsidRPr="00D27BAA" w:rsidRDefault="00E961F8" w:rsidP="00E961F8">
      <w:pPr>
        <w:pStyle w:val="Bezproreda2"/>
        <w:spacing w:line="276" w:lineRule="auto"/>
        <w:jc w:val="both"/>
        <w:rPr>
          <w:rFonts w:ascii="Times New Roman" w:hAnsi="Times New Roman"/>
          <w:sz w:val="24"/>
        </w:rPr>
      </w:pPr>
    </w:p>
    <w:p w:rsidR="00E961F8" w:rsidRPr="00D27BAA" w:rsidRDefault="00E961F8" w:rsidP="00E961F8">
      <w:pPr>
        <w:pStyle w:val="Bezproreda2"/>
        <w:spacing w:line="276" w:lineRule="auto"/>
        <w:jc w:val="center"/>
        <w:rPr>
          <w:rFonts w:ascii="Times New Roman" w:hAnsi="Times New Roman"/>
          <w:b/>
          <w:sz w:val="24"/>
        </w:rPr>
      </w:pPr>
      <w:r w:rsidRPr="00D27BAA">
        <w:rPr>
          <w:rFonts w:ascii="Times New Roman" w:hAnsi="Times New Roman"/>
          <w:b/>
          <w:sz w:val="24"/>
        </w:rPr>
        <w:t>R J E Š E NJ E</w:t>
      </w:r>
    </w:p>
    <w:p w:rsidR="00E961F8" w:rsidRPr="00D27BAA" w:rsidRDefault="00E961F8" w:rsidP="00E961F8">
      <w:pPr>
        <w:pStyle w:val="Bezproreda2"/>
        <w:spacing w:line="276" w:lineRule="auto"/>
        <w:jc w:val="center"/>
        <w:rPr>
          <w:rFonts w:ascii="Times New Roman" w:hAnsi="Times New Roman"/>
          <w:b/>
          <w:sz w:val="24"/>
        </w:rPr>
      </w:pPr>
      <w:r w:rsidRPr="00D27BAA">
        <w:rPr>
          <w:rFonts w:ascii="Times New Roman" w:hAnsi="Times New Roman"/>
          <w:b/>
          <w:sz w:val="24"/>
        </w:rPr>
        <w:t>o imenovanju člana Opštinske izborne komisije izborne jedinice Vukosavlje</w:t>
      </w:r>
    </w:p>
    <w:p w:rsidR="00E961F8" w:rsidRPr="00D27BAA" w:rsidRDefault="00E961F8" w:rsidP="00E961F8">
      <w:pPr>
        <w:pStyle w:val="Bezproreda2"/>
        <w:spacing w:line="276" w:lineRule="auto"/>
        <w:jc w:val="both"/>
        <w:rPr>
          <w:rFonts w:ascii="Times New Roman" w:hAnsi="Times New Roman"/>
          <w:sz w:val="24"/>
        </w:rPr>
      </w:pPr>
    </w:p>
    <w:p w:rsidR="00E961F8" w:rsidRPr="00D27BAA" w:rsidRDefault="00E961F8" w:rsidP="00B779F4">
      <w:pPr>
        <w:pStyle w:val="Bezproreda2"/>
        <w:numPr>
          <w:ilvl w:val="0"/>
          <w:numId w:val="4"/>
        </w:numPr>
        <w:spacing w:line="276" w:lineRule="auto"/>
        <w:jc w:val="both"/>
        <w:rPr>
          <w:rFonts w:ascii="Times New Roman" w:hAnsi="Times New Roman"/>
          <w:sz w:val="24"/>
        </w:rPr>
      </w:pPr>
      <w:r w:rsidRPr="00D27BAA">
        <w:rPr>
          <w:rFonts w:ascii="Times New Roman" w:hAnsi="Times New Roman"/>
          <w:b/>
          <w:sz w:val="24"/>
        </w:rPr>
        <w:t>Melina Kumbarić</w:t>
      </w:r>
      <w:r w:rsidRPr="00D27BAA">
        <w:rPr>
          <w:rFonts w:ascii="Times New Roman" w:hAnsi="Times New Roman"/>
          <w:sz w:val="24"/>
        </w:rPr>
        <w:t xml:space="preserve"> imenuje se za člana Opštinske izborne komisije Vukosavlje. </w:t>
      </w:r>
    </w:p>
    <w:p w:rsidR="00E961F8" w:rsidRPr="00D27BAA" w:rsidRDefault="00E961F8" w:rsidP="00B779F4">
      <w:pPr>
        <w:pStyle w:val="ListParagraph"/>
        <w:numPr>
          <w:ilvl w:val="0"/>
          <w:numId w:val="4"/>
        </w:numPr>
        <w:autoSpaceDE w:val="0"/>
        <w:autoSpaceDN w:val="0"/>
        <w:adjustRightInd w:val="0"/>
        <w:jc w:val="both"/>
        <w:rPr>
          <w:lang w:val="en-US"/>
        </w:rPr>
      </w:pPr>
      <w:r w:rsidRPr="00D27BAA">
        <w:t>Mandat imenovanog člana Opštinske izborne komisije Vukosavlje traje 7 godina</w:t>
      </w:r>
      <w:r w:rsidRPr="00D27BAA">
        <w:rPr>
          <w:lang w:val="en-US"/>
        </w:rPr>
        <w:t xml:space="preserve"> </w:t>
      </w:r>
      <w:r w:rsidRPr="00D27BAA">
        <w:t xml:space="preserve">a teče od dana davanja saglasnosti Centralne izborne komisije Bosne i Hercegovine na ovo Rješenje. </w:t>
      </w:r>
    </w:p>
    <w:p w:rsidR="00E961F8" w:rsidRPr="00D27BAA" w:rsidRDefault="00E961F8" w:rsidP="00B779F4">
      <w:pPr>
        <w:pStyle w:val="Bezproreda2"/>
        <w:numPr>
          <w:ilvl w:val="0"/>
          <w:numId w:val="4"/>
        </w:numPr>
        <w:spacing w:line="276" w:lineRule="auto"/>
        <w:jc w:val="both"/>
        <w:rPr>
          <w:rFonts w:ascii="Times New Roman" w:hAnsi="Times New Roman"/>
          <w:sz w:val="24"/>
          <w:lang w:val="sr-Cyrl-BA"/>
        </w:rPr>
      </w:pPr>
      <w:r w:rsidRPr="00D27BAA">
        <w:rPr>
          <w:rFonts w:ascii="Times New Roman" w:hAnsi="Times New Roman"/>
          <w:sz w:val="24"/>
        </w:rPr>
        <w:t xml:space="preserve">Ovo Rješenje stupa na snagu danom dobijanja saglasnosti od strane Centralne izborne </w:t>
      </w:r>
      <w:r w:rsidRPr="00D27BAA">
        <w:rPr>
          <w:rFonts w:ascii="Times New Roman" w:hAnsi="Times New Roman"/>
          <w:sz w:val="24"/>
          <w:lang w:val="sr-Cyrl-BA"/>
        </w:rPr>
        <w:t xml:space="preserve"> </w:t>
      </w:r>
      <w:r w:rsidRPr="00D27BAA">
        <w:rPr>
          <w:rFonts w:ascii="Times New Roman" w:hAnsi="Times New Roman"/>
          <w:sz w:val="24"/>
        </w:rPr>
        <w:t xml:space="preserve">komisije Bosne i Hercegovine, a biće objavljeno u „Službenom glasniku opštine Vukosavlje“.  </w:t>
      </w:r>
    </w:p>
    <w:p w:rsidR="00E961F8" w:rsidRPr="00D27BAA" w:rsidRDefault="00E961F8" w:rsidP="00E961F8">
      <w:pPr>
        <w:pStyle w:val="Bezproreda2"/>
        <w:spacing w:line="276" w:lineRule="auto"/>
        <w:jc w:val="both"/>
        <w:rPr>
          <w:rFonts w:ascii="Times New Roman" w:hAnsi="Times New Roman"/>
          <w:sz w:val="24"/>
        </w:rPr>
      </w:pPr>
      <w:r w:rsidRPr="00D27BAA">
        <w:rPr>
          <w:rFonts w:ascii="Times New Roman" w:hAnsi="Times New Roman"/>
          <w:sz w:val="24"/>
        </w:rPr>
        <w:t xml:space="preserve">        </w:t>
      </w:r>
    </w:p>
    <w:p w:rsidR="00E961F8" w:rsidRPr="00D27BAA" w:rsidRDefault="00E961F8" w:rsidP="00E961F8">
      <w:pPr>
        <w:pStyle w:val="Bezproreda2"/>
        <w:spacing w:line="276" w:lineRule="auto"/>
        <w:jc w:val="center"/>
        <w:rPr>
          <w:rFonts w:ascii="Times New Roman" w:hAnsi="Times New Roman"/>
          <w:b/>
          <w:sz w:val="24"/>
        </w:rPr>
      </w:pPr>
      <w:r w:rsidRPr="00D27BAA">
        <w:rPr>
          <w:rFonts w:ascii="Times New Roman" w:hAnsi="Times New Roman"/>
          <w:b/>
          <w:sz w:val="24"/>
        </w:rPr>
        <w:t>O</w:t>
      </w:r>
      <w:r w:rsidRPr="00D27BAA">
        <w:rPr>
          <w:rFonts w:ascii="Times New Roman" w:hAnsi="Times New Roman"/>
          <w:b/>
          <w:sz w:val="24"/>
          <w:lang w:val="sr-Cyrl-BA"/>
        </w:rPr>
        <w:t xml:space="preserve">  </w:t>
      </w:r>
      <w:r w:rsidRPr="00D27BAA">
        <w:rPr>
          <w:rFonts w:ascii="Times New Roman" w:hAnsi="Times New Roman"/>
          <w:b/>
          <w:sz w:val="24"/>
        </w:rPr>
        <w:t>b</w:t>
      </w:r>
      <w:r w:rsidRPr="00D27BAA">
        <w:rPr>
          <w:rFonts w:ascii="Times New Roman" w:hAnsi="Times New Roman"/>
          <w:b/>
          <w:sz w:val="24"/>
          <w:lang w:val="sr-Cyrl-BA"/>
        </w:rPr>
        <w:t xml:space="preserve">  </w:t>
      </w:r>
      <w:r w:rsidRPr="00D27BAA">
        <w:rPr>
          <w:rFonts w:ascii="Times New Roman" w:hAnsi="Times New Roman"/>
          <w:b/>
          <w:sz w:val="24"/>
        </w:rPr>
        <w:t>r</w:t>
      </w:r>
      <w:r w:rsidRPr="00D27BAA">
        <w:rPr>
          <w:rFonts w:ascii="Times New Roman" w:hAnsi="Times New Roman"/>
          <w:b/>
          <w:sz w:val="24"/>
          <w:lang w:val="sr-Cyrl-BA"/>
        </w:rPr>
        <w:t xml:space="preserve">  </w:t>
      </w:r>
      <w:r w:rsidRPr="00D27BAA">
        <w:rPr>
          <w:rFonts w:ascii="Times New Roman" w:hAnsi="Times New Roman"/>
          <w:b/>
          <w:sz w:val="24"/>
        </w:rPr>
        <w:t>a</w:t>
      </w:r>
      <w:r w:rsidRPr="00D27BAA">
        <w:rPr>
          <w:rFonts w:ascii="Times New Roman" w:hAnsi="Times New Roman"/>
          <w:b/>
          <w:sz w:val="24"/>
          <w:lang w:val="sr-Cyrl-BA"/>
        </w:rPr>
        <w:t xml:space="preserve">  </w:t>
      </w:r>
      <w:r w:rsidRPr="00D27BAA">
        <w:rPr>
          <w:rFonts w:ascii="Times New Roman" w:hAnsi="Times New Roman"/>
          <w:b/>
          <w:sz w:val="24"/>
        </w:rPr>
        <w:t>z</w:t>
      </w:r>
      <w:r w:rsidRPr="00D27BAA">
        <w:rPr>
          <w:rFonts w:ascii="Times New Roman" w:hAnsi="Times New Roman"/>
          <w:b/>
          <w:sz w:val="24"/>
          <w:lang w:val="sr-Cyrl-BA"/>
        </w:rPr>
        <w:t xml:space="preserve">  </w:t>
      </w:r>
      <w:r w:rsidRPr="00D27BAA">
        <w:rPr>
          <w:rFonts w:ascii="Times New Roman" w:hAnsi="Times New Roman"/>
          <w:b/>
          <w:sz w:val="24"/>
        </w:rPr>
        <w:t>l</w:t>
      </w:r>
      <w:r w:rsidRPr="00D27BAA">
        <w:rPr>
          <w:rFonts w:ascii="Times New Roman" w:hAnsi="Times New Roman"/>
          <w:b/>
          <w:sz w:val="24"/>
          <w:lang w:val="sr-Cyrl-BA"/>
        </w:rPr>
        <w:t xml:space="preserve">  </w:t>
      </w:r>
      <w:r w:rsidRPr="00D27BAA">
        <w:rPr>
          <w:rFonts w:ascii="Times New Roman" w:hAnsi="Times New Roman"/>
          <w:b/>
          <w:sz w:val="24"/>
        </w:rPr>
        <w:t>o</w:t>
      </w:r>
      <w:r w:rsidRPr="00D27BAA">
        <w:rPr>
          <w:rFonts w:ascii="Times New Roman" w:hAnsi="Times New Roman"/>
          <w:b/>
          <w:sz w:val="24"/>
          <w:lang w:val="sr-Cyrl-BA"/>
        </w:rPr>
        <w:t xml:space="preserve">  </w:t>
      </w:r>
      <w:r w:rsidRPr="00D27BAA">
        <w:rPr>
          <w:rFonts w:ascii="Times New Roman" w:hAnsi="Times New Roman"/>
          <w:b/>
          <w:sz w:val="24"/>
        </w:rPr>
        <w:t>ž</w:t>
      </w:r>
      <w:r w:rsidRPr="00D27BAA">
        <w:rPr>
          <w:rFonts w:ascii="Times New Roman" w:hAnsi="Times New Roman"/>
          <w:b/>
          <w:sz w:val="24"/>
          <w:lang w:val="sr-Cyrl-BA"/>
        </w:rPr>
        <w:t xml:space="preserve">  </w:t>
      </w:r>
      <w:r w:rsidRPr="00D27BAA">
        <w:rPr>
          <w:rFonts w:ascii="Times New Roman" w:hAnsi="Times New Roman"/>
          <w:b/>
          <w:sz w:val="24"/>
        </w:rPr>
        <w:t>e</w:t>
      </w:r>
      <w:r w:rsidRPr="00D27BAA">
        <w:rPr>
          <w:rFonts w:ascii="Times New Roman" w:hAnsi="Times New Roman"/>
          <w:b/>
          <w:sz w:val="24"/>
          <w:lang w:val="sr-Cyrl-BA"/>
        </w:rPr>
        <w:t xml:space="preserve">  </w:t>
      </w:r>
      <w:r w:rsidRPr="00D27BAA">
        <w:rPr>
          <w:rFonts w:ascii="Times New Roman" w:hAnsi="Times New Roman"/>
          <w:b/>
          <w:sz w:val="24"/>
        </w:rPr>
        <w:t>nj</w:t>
      </w:r>
      <w:r w:rsidRPr="00D27BAA">
        <w:rPr>
          <w:rFonts w:ascii="Times New Roman" w:hAnsi="Times New Roman"/>
          <w:b/>
          <w:sz w:val="24"/>
          <w:lang w:val="sr-Cyrl-BA"/>
        </w:rPr>
        <w:t xml:space="preserve">  </w:t>
      </w:r>
      <w:r w:rsidRPr="00D27BAA">
        <w:rPr>
          <w:rFonts w:ascii="Times New Roman" w:hAnsi="Times New Roman"/>
          <w:b/>
          <w:sz w:val="24"/>
        </w:rPr>
        <w:t>e</w:t>
      </w:r>
    </w:p>
    <w:p w:rsidR="00E961F8" w:rsidRPr="00D27BAA" w:rsidRDefault="00E961F8" w:rsidP="00E961F8">
      <w:pPr>
        <w:pStyle w:val="Bezproreda2"/>
        <w:spacing w:line="276" w:lineRule="auto"/>
        <w:jc w:val="center"/>
        <w:rPr>
          <w:rFonts w:ascii="Times New Roman" w:hAnsi="Times New Roman"/>
          <w:b/>
          <w:sz w:val="24"/>
        </w:rPr>
      </w:pPr>
    </w:p>
    <w:p w:rsidR="00E961F8" w:rsidRPr="00D27BAA" w:rsidRDefault="00E961F8" w:rsidP="00E961F8">
      <w:pPr>
        <w:pStyle w:val="Bezproreda2"/>
        <w:spacing w:line="276" w:lineRule="auto"/>
        <w:jc w:val="both"/>
        <w:rPr>
          <w:rFonts w:ascii="Times New Roman" w:hAnsi="Times New Roman"/>
          <w:sz w:val="24"/>
        </w:rPr>
      </w:pPr>
      <w:r w:rsidRPr="00D27BAA">
        <w:rPr>
          <w:rFonts w:ascii="Times New Roman" w:hAnsi="Times New Roman"/>
          <w:sz w:val="24"/>
        </w:rPr>
        <w:t xml:space="preserve">Skupština opštine Vukosavlje svojim Rješenjem </w:t>
      </w:r>
      <w:r w:rsidRPr="00D27BAA">
        <w:rPr>
          <w:rFonts w:ascii="Times New Roman" w:hAnsi="Times New Roman"/>
          <w:sz w:val="24"/>
          <w:lang w:val="bs-Cyrl-BA"/>
        </w:rPr>
        <w:t xml:space="preserve">broj </w:t>
      </w:r>
      <w:r w:rsidRPr="00D27BAA">
        <w:rPr>
          <w:rFonts w:ascii="Times New Roman" w:hAnsi="Times New Roman"/>
          <w:sz w:val="24"/>
          <w:lang w:val="sr-Cyrl-CS"/>
        </w:rPr>
        <w:t>01/1-013-12/20-</w:t>
      </w:r>
      <w:r w:rsidRPr="00D27BAA">
        <w:rPr>
          <w:rFonts w:ascii="Times New Roman" w:hAnsi="Times New Roman"/>
          <w:sz w:val="24"/>
        </w:rPr>
        <w:t xml:space="preserve">21 od dana 25.03.2021.godine raspisala je javni konkurs za imenovanje jednog člana Opštinske izborne komisije Vukosavlje, u skladu sa članom 2.12 stav (5) Izbornog zakona BiH i člana 7. Uputstva o utvrđivanju kvalifikacija, broja, imenovanju i razrješenju i obuci članova osnovne izborne jedinice u Bosni i Hercegovini. </w:t>
      </w:r>
    </w:p>
    <w:p w:rsidR="00E961F8" w:rsidRPr="00D27BAA" w:rsidRDefault="00E961F8" w:rsidP="00E961F8">
      <w:pPr>
        <w:jc w:val="both"/>
        <w:rPr>
          <w:rFonts w:ascii="Times New Roman" w:hAnsi="Times New Roman"/>
          <w:sz w:val="24"/>
        </w:rPr>
      </w:pPr>
      <w:r w:rsidRPr="00D27BAA">
        <w:rPr>
          <w:rFonts w:ascii="Times New Roman" w:hAnsi="Times New Roman"/>
          <w:sz w:val="24"/>
        </w:rPr>
        <w:t>Rješenjem Skupštine opštine Vukosavlje broj 01</w:t>
      </w:r>
      <w:r w:rsidRPr="00D27BAA">
        <w:rPr>
          <w:rFonts w:ascii="Times New Roman" w:hAnsi="Times New Roman"/>
          <w:b/>
          <w:sz w:val="24"/>
          <w:lang w:val="sr-Cyrl-BA"/>
        </w:rPr>
        <w:t>/</w:t>
      </w:r>
      <w:r w:rsidRPr="00D27BAA">
        <w:rPr>
          <w:rFonts w:ascii="Times New Roman" w:hAnsi="Times New Roman"/>
          <w:sz w:val="24"/>
          <w:lang w:val="sr-Cyrl-BA"/>
        </w:rPr>
        <w:t>1-013-</w:t>
      </w:r>
      <w:r w:rsidRPr="00D27BAA">
        <w:rPr>
          <w:rFonts w:ascii="Times New Roman" w:hAnsi="Times New Roman"/>
          <w:sz w:val="24"/>
          <w:lang w:val="bs-Cyrl-BA"/>
        </w:rPr>
        <w:t>12/21-</w:t>
      </w:r>
      <w:r w:rsidRPr="00D27BAA">
        <w:rPr>
          <w:rFonts w:ascii="Times New Roman" w:hAnsi="Times New Roman"/>
          <w:sz w:val="24"/>
        </w:rPr>
        <w:t xml:space="preserve">21 od 25.03.2021.godine imenovana je komisija za sprovođenje javnog konkursa za imenovanje jednog člana Opštinske izborne komisije Vukosavlje. </w:t>
      </w:r>
    </w:p>
    <w:p w:rsidR="00E961F8" w:rsidRPr="00D27BAA" w:rsidRDefault="00E961F8" w:rsidP="00E961F8">
      <w:pPr>
        <w:jc w:val="both"/>
        <w:rPr>
          <w:rFonts w:ascii="Times New Roman" w:hAnsi="Times New Roman"/>
          <w:sz w:val="24"/>
        </w:rPr>
      </w:pPr>
      <w:r w:rsidRPr="00D27BAA">
        <w:rPr>
          <w:rFonts w:ascii="Times New Roman" w:hAnsi="Times New Roman"/>
          <w:sz w:val="24"/>
        </w:rPr>
        <w:t xml:space="preserve">Kandidatkinja Melina Kumbarić, dostavila je svu traženu dokumentaciju iz koje je vidljivo da ista ispunjava sve tražene uslove konkursa. Testiranje je obavljeno 17.05.2021.g. i kanidatkinja </w:t>
      </w:r>
      <w:r w:rsidRPr="00D27BAA">
        <w:rPr>
          <w:rFonts w:ascii="Times New Roman" w:hAnsi="Times New Roman"/>
          <w:sz w:val="24"/>
        </w:rPr>
        <w:lastRenderedPageBreak/>
        <w:t>Melina Kumbarić pristupila je testiranju i od ukupno mogućih 150 ostvarila je 117 bodova (78%), čime je ista saglasno članu 19. Poslovnika o radu Komisije za sprovođenje izbora za izbor jednog člana Opštinske izborne komisije, ispunila uslov da bude predložena za imenovanje.</w:t>
      </w:r>
    </w:p>
    <w:p w:rsidR="00E961F8" w:rsidRPr="00D27BAA" w:rsidRDefault="00E961F8" w:rsidP="00E961F8">
      <w:pPr>
        <w:jc w:val="both"/>
        <w:rPr>
          <w:rFonts w:ascii="Times New Roman" w:hAnsi="Times New Roman"/>
          <w:sz w:val="24"/>
        </w:rPr>
      </w:pPr>
      <w:r w:rsidRPr="00D27BAA">
        <w:rPr>
          <w:rFonts w:ascii="Times New Roman" w:hAnsi="Times New Roman"/>
          <w:sz w:val="24"/>
        </w:rPr>
        <w:t>Na osnovu navedenog Konkursna komisija predložila je Skupštini opštine Vukosavlje da donese Rješenje kojim Melinu Kumbarić imenuje za člana Opštinske izborne komisije opštine Vukosavlje za mandatni period od 7 godina koji teče od dana dobijanja saglasnosti Centralne izborne komisije BiH.</w:t>
      </w:r>
    </w:p>
    <w:p w:rsidR="00E961F8" w:rsidRPr="00D27BAA" w:rsidRDefault="00E961F8" w:rsidP="00E961F8">
      <w:pPr>
        <w:pStyle w:val="Bezproreda2"/>
        <w:spacing w:line="276" w:lineRule="auto"/>
        <w:jc w:val="both"/>
        <w:rPr>
          <w:rFonts w:ascii="Times New Roman" w:hAnsi="Times New Roman"/>
          <w:sz w:val="24"/>
        </w:rPr>
      </w:pPr>
      <w:r w:rsidRPr="00D27BAA">
        <w:rPr>
          <w:rFonts w:ascii="Times New Roman" w:hAnsi="Times New Roman"/>
          <w:sz w:val="24"/>
        </w:rPr>
        <w:t>Skupština opštine Vukosavlje na osnovu prijedloga Komisije donosi Rješenje kao u dispozitivu.</w:t>
      </w:r>
    </w:p>
    <w:p w:rsidR="00E961F8" w:rsidRPr="00D27BAA" w:rsidRDefault="00E961F8" w:rsidP="00E961F8">
      <w:pPr>
        <w:pStyle w:val="Bezproreda2"/>
        <w:spacing w:line="276" w:lineRule="auto"/>
        <w:jc w:val="both"/>
        <w:rPr>
          <w:rFonts w:ascii="Times New Roman" w:hAnsi="Times New Roman"/>
          <w:sz w:val="24"/>
          <w:lang w:val="bs-Latn-BA"/>
        </w:rPr>
      </w:pPr>
    </w:p>
    <w:p w:rsidR="00E961F8" w:rsidRPr="00D27BAA" w:rsidRDefault="00E961F8" w:rsidP="00E961F8">
      <w:pPr>
        <w:pStyle w:val="Bezproreda2"/>
        <w:spacing w:line="276" w:lineRule="auto"/>
        <w:jc w:val="both"/>
        <w:rPr>
          <w:rFonts w:ascii="Times New Roman" w:hAnsi="Times New Roman"/>
          <w:sz w:val="24"/>
        </w:rPr>
      </w:pPr>
      <w:r w:rsidRPr="00D27BAA">
        <w:rPr>
          <w:rFonts w:ascii="Times New Roman" w:hAnsi="Times New Roman"/>
          <w:b/>
          <w:sz w:val="24"/>
        </w:rPr>
        <w:t>Pouka o pravnom sredstvu:</w:t>
      </w:r>
      <w:r w:rsidRPr="00D27BAA">
        <w:rPr>
          <w:rFonts w:ascii="Times New Roman" w:hAnsi="Times New Roman"/>
          <w:sz w:val="24"/>
        </w:rPr>
        <w:t xml:space="preserve"> Protiv ovog Rješenja ne može se uložiti žalba, ali se može pokrenuti upravni spor pred Okružnim sudom u Doboju u roku od 30 dana od dana dostavljanja Rješenja.  </w:t>
      </w:r>
    </w:p>
    <w:p w:rsidR="00E961F8" w:rsidRPr="00D27BAA" w:rsidRDefault="00E961F8" w:rsidP="00E961F8">
      <w:pPr>
        <w:jc w:val="both"/>
        <w:rPr>
          <w:rFonts w:ascii="Times New Roman" w:hAnsi="Times New Roman"/>
          <w:sz w:val="24"/>
        </w:rPr>
      </w:pPr>
      <w:r w:rsidRPr="00D27BAA">
        <w:rPr>
          <w:rFonts w:ascii="Times New Roman" w:hAnsi="Times New Roman"/>
          <w:sz w:val="24"/>
        </w:rPr>
        <w:t xml:space="preserve">                                                                                                                                                     </w:t>
      </w:r>
      <w:r w:rsidRPr="00D27BAA">
        <w:rPr>
          <w:rFonts w:ascii="Times New Roman" w:hAnsi="Times New Roman"/>
          <w:sz w:val="24"/>
          <w:lang w:val="sr-Cyrl-BA"/>
        </w:rPr>
        <w:t xml:space="preserve"> </w:t>
      </w:r>
      <w:r w:rsidRPr="00D27BAA">
        <w:rPr>
          <w:rFonts w:ascii="Times New Roman" w:hAnsi="Times New Roman"/>
          <w:sz w:val="24"/>
        </w:rPr>
        <w:t xml:space="preserve">                    </w:t>
      </w:r>
      <w:r w:rsidRPr="00D27BAA">
        <w:rPr>
          <w:rFonts w:ascii="Times New Roman" w:hAnsi="Times New Roman"/>
          <w:sz w:val="24"/>
          <w:lang w:val="sr-Cyrl-BA"/>
        </w:rPr>
        <w:t xml:space="preserve"> </w:t>
      </w:r>
      <w:r w:rsidRPr="00D27BAA">
        <w:rPr>
          <w:rFonts w:ascii="Times New Roman" w:hAnsi="Times New Roman"/>
          <w:b/>
          <w:sz w:val="24"/>
        </w:rPr>
        <w:t>DOSTAVLJENO:</w:t>
      </w:r>
      <w:r w:rsidRPr="00D27BAA">
        <w:rPr>
          <w:rFonts w:ascii="Times New Roman" w:hAnsi="Times New Roman"/>
          <w:sz w:val="24"/>
        </w:rPr>
        <w:t xml:space="preserve">                                                    </w:t>
      </w:r>
      <w:r w:rsidRPr="00D27BAA">
        <w:rPr>
          <w:rFonts w:ascii="Times New Roman" w:hAnsi="Times New Roman"/>
          <w:sz w:val="24"/>
          <w:lang w:val="sr-Cyrl-BA"/>
        </w:rPr>
        <w:t xml:space="preserve"> </w:t>
      </w:r>
      <w:r w:rsidRPr="00D27BAA">
        <w:rPr>
          <w:rFonts w:ascii="Times New Roman" w:hAnsi="Times New Roman"/>
          <w:sz w:val="24"/>
        </w:rPr>
        <w:t xml:space="preserve">                    </w:t>
      </w:r>
      <w:r w:rsidRPr="00D27BAA">
        <w:rPr>
          <w:rFonts w:ascii="Times New Roman" w:hAnsi="Times New Roman"/>
          <w:sz w:val="24"/>
          <w:lang w:val="sr-Cyrl-BA"/>
        </w:rPr>
        <w:t xml:space="preserve"> </w:t>
      </w:r>
      <w:r w:rsidRPr="00D27BAA">
        <w:rPr>
          <w:rFonts w:ascii="Times New Roman" w:hAnsi="Times New Roman"/>
          <w:sz w:val="24"/>
        </w:rPr>
        <w:t xml:space="preserve">  </w:t>
      </w:r>
      <w:r w:rsidRPr="00D27BAA">
        <w:rPr>
          <w:rFonts w:ascii="Times New Roman" w:hAnsi="Times New Roman"/>
          <w:b/>
          <w:sz w:val="24"/>
        </w:rPr>
        <w:t>PREDSJEDNIK</w:t>
      </w:r>
    </w:p>
    <w:p w:rsidR="00D27BAA" w:rsidRPr="00D27BAA" w:rsidRDefault="00E961F8" w:rsidP="00B779F4">
      <w:pPr>
        <w:pStyle w:val="ListParagraph"/>
        <w:numPr>
          <w:ilvl w:val="0"/>
          <w:numId w:val="5"/>
        </w:numPr>
        <w:spacing w:line="276" w:lineRule="auto"/>
        <w:jc w:val="both"/>
        <w:rPr>
          <w:lang w:val="hr-BA"/>
        </w:rPr>
      </w:pPr>
      <w:r w:rsidRPr="00D27BAA">
        <w:t>Imenovanoj,</w:t>
      </w:r>
      <w:r w:rsidRPr="00D27BAA">
        <w:tab/>
      </w:r>
      <w:r w:rsidRPr="00D27BAA">
        <w:tab/>
      </w:r>
      <w:r w:rsidRPr="00D27BAA">
        <w:tab/>
      </w:r>
      <w:r w:rsidRPr="00D27BAA">
        <w:tab/>
      </w:r>
      <w:r w:rsidRPr="00D27BAA">
        <w:tab/>
      </w:r>
      <w:r w:rsidRPr="00D27BAA">
        <w:tab/>
      </w:r>
      <w:r w:rsidRPr="00D27BAA">
        <w:tab/>
        <w:t xml:space="preserve"> Nihad Bahić</w:t>
      </w:r>
      <w:r w:rsidR="00D27BAA">
        <w:t>, s.r.</w:t>
      </w:r>
    </w:p>
    <w:p w:rsidR="00E961F8" w:rsidRPr="00D27BAA" w:rsidRDefault="00E961F8" w:rsidP="00B779F4">
      <w:pPr>
        <w:pStyle w:val="ListParagraph"/>
        <w:numPr>
          <w:ilvl w:val="0"/>
          <w:numId w:val="5"/>
        </w:numPr>
        <w:spacing w:line="276" w:lineRule="auto"/>
        <w:jc w:val="both"/>
        <w:rPr>
          <w:lang w:val="hr-BA"/>
        </w:rPr>
      </w:pPr>
      <w:r w:rsidRPr="00D27BAA">
        <w:t xml:space="preserve">CIK BiH,                                                                                      </w:t>
      </w:r>
    </w:p>
    <w:p w:rsidR="00E961F8" w:rsidRPr="00D27BAA" w:rsidRDefault="00E961F8" w:rsidP="00B779F4">
      <w:pPr>
        <w:pStyle w:val="ListParagraph"/>
        <w:numPr>
          <w:ilvl w:val="0"/>
          <w:numId w:val="5"/>
        </w:numPr>
        <w:spacing w:line="276" w:lineRule="auto"/>
        <w:jc w:val="both"/>
      </w:pPr>
      <w:r w:rsidRPr="00D27BAA">
        <w:t xml:space="preserve">a/a                                                                             </w:t>
      </w:r>
    </w:p>
    <w:p w:rsidR="00E27A23" w:rsidRDefault="00E27A23"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D27BAA" w:rsidRDefault="00D27BAA"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tbl>
      <w:tblPr>
        <w:tblW w:w="0" w:type="auto"/>
        <w:tblInd w:w="108" w:type="dxa"/>
        <w:tblLayout w:type="fixed"/>
        <w:tblLook w:val="04A0"/>
      </w:tblPr>
      <w:tblGrid>
        <w:gridCol w:w="4175"/>
        <w:gridCol w:w="1716"/>
        <w:gridCol w:w="3931"/>
      </w:tblGrid>
      <w:tr w:rsidR="00D27BAA" w:rsidTr="00D27BAA">
        <w:trPr>
          <w:trHeight w:val="1552"/>
        </w:trPr>
        <w:tc>
          <w:tcPr>
            <w:tcW w:w="4175" w:type="dxa"/>
          </w:tcPr>
          <w:p w:rsidR="00D27BAA" w:rsidRDefault="00D27BAA" w:rsidP="00D27BAA">
            <w:pPr>
              <w:pStyle w:val="NoSpacing"/>
              <w:snapToGrid w:val="0"/>
              <w:ind w:left="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D27BAA" w:rsidRDefault="00D27BAA" w:rsidP="00D27BAA">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D27BAA" w:rsidRDefault="00D27BAA" w:rsidP="00D27BAA">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D27BAA" w:rsidRDefault="00D27BAA" w:rsidP="00D27BAA">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D27BAA" w:rsidRDefault="00D27BAA" w:rsidP="00D27BAA">
            <w:pPr>
              <w:pStyle w:val="NoSpacing"/>
              <w:ind w:left="0"/>
              <w:rPr>
                <w:rFonts w:ascii="Verdana" w:hAnsi="Verdana" w:cs="Verdana"/>
                <w:b/>
                <w:sz w:val="20"/>
                <w:szCs w:val="20"/>
                <w:lang w:val="bs-Latn-BA"/>
              </w:rPr>
            </w:pPr>
          </w:p>
          <w:p w:rsidR="00D27BAA" w:rsidRDefault="00D27BAA" w:rsidP="00D27BAA">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D27BAA" w:rsidRDefault="00D27BAA" w:rsidP="00D27BAA">
            <w:pPr>
              <w:pStyle w:val="NoSpacing"/>
              <w:ind w:left="0"/>
            </w:pPr>
            <w:r>
              <w:rPr>
                <w:rFonts w:ascii="Verdana" w:hAnsi="Verdana" w:cs="Verdana"/>
                <w:b/>
                <w:sz w:val="14"/>
                <w:szCs w:val="14"/>
                <w:lang w:val="bs-Latn-BA"/>
              </w:rPr>
              <w:t xml:space="preserve">e-mail:  </w:t>
            </w:r>
            <w:hyperlink r:id="rId14" w:history="1">
              <w:r>
                <w:rPr>
                  <w:rStyle w:val="Hyperlink"/>
                  <w:rFonts w:ascii="Verdana" w:hAnsi="Verdana" w:cs="Verdana"/>
                </w:rPr>
                <w:t>opstina@vukosavlje.gov.ba</w:t>
              </w:r>
            </w:hyperlink>
          </w:p>
        </w:tc>
        <w:tc>
          <w:tcPr>
            <w:tcW w:w="1716" w:type="dxa"/>
            <w:hideMark/>
          </w:tcPr>
          <w:p w:rsidR="00D27BAA" w:rsidRDefault="00D27BAA" w:rsidP="00D27BAA">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D27BAA" w:rsidRDefault="00D27BAA" w:rsidP="00D27BAA">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D27BAA" w:rsidRDefault="00D27BAA" w:rsidP="00D27BAA">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D27BAA" w:rsidRDefault="00D27BAA" w:rsidP="00D27BAA">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D27BAA" w:rsidRDefault="00D27BAA" w:rsidP="00D27BAA">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D27BAA" w:rsidRDefault="00D27BAA" w:rsidP="00D27BAA">
            <w:pPr>
              <w:pStyle w:val="NoSpacing"/>
              <w:ind w:left="0"/>
              <w:rPr>
                <w:rFonts w:ascii="Verdana" w:hAnsi="Verdana" w:cs="Verdana"/>
                <w:b/>
                <w:i/>
                <w:sz w:val="18"/>
                <w:szCs w:val="18"/>
                <w:lang w:val="bs-Latn-BA"/>
              </w:rPr>
            </w:pPr>
          </w:p>
          <w:p w:rsidR="00D27BAA" w:rsidRDefault="00D27BAA" w:rsidP="00D27BAA">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D27BAA" w:rsidRDefault="00D27BAA" w:rsidP="00D27BAA">
            <w:pPr>
              <w:pStyle w:val="NoSpacing"/>
              <w:ind w:left="0"/>
              <w:rPr>
                <w:sz w:val="20"/>
                <w:szCs w:val="20"/>
              </w:rPr>
            </w:pPr>
            <w:r>
              <w:rPr>
                <w:rFonts w:ascii="Verdana" w:hAnsi="Verdana" w:cs="Verdana"/>
                <w:b/>
                <w:sz w:val="20"/>
                <w:szCs w:val="20"/>
                <w:lang w:val="bs-Latn-BA"/>
              </w:rPr>
              <w:t>web: www.vukosavlje.gov.ba</w:t>
            </w:r>
          </w:p>
        </w:tc>
      </w:tr>
    </w:tbl>
    <w:p w:rsidR="00D27BAA" w:rsidRDefault="00D27BAA" w:rsidP="00D27BAA">
      <w:pPr>
        <w:pStyle w:val="NoSpacing"/>
        <w:ind w:left="0"/>
        <w:jc w:val="both"/>
        <w:rPr>
          <w:lang w:val="bs-Latn-BA"/>
        </w:rPr>
      </w:pPr>
      <w:r>
        <w:rPr>
          <w:rFonts w:ascii="Verdana" w:hAnsi="Verdana" w:cs="Verdana"/>
        </w:rPr>
        <w:t xml:space="preserve">                                                                                                                                   </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Broj:01/1-013-25-4/21</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Datum:27.05.2021.god.</w:t>
      </w:r>
    </w:p>
    <w:p w:rsidR="00D27BAA" w:rsidRPr="00D27BAA" w:rsidRDefault="00D27BAA" w:rsidP="00D27BAA">
      <w:pPr>
        <w:rPr>
          <w:rFonts w:ascii="Times New Roman" w:hAnsi="Times New Roman"/>
          <w:sz w:val="24"/>
          <w:lang w:val="hr-BA"/>
        </w:rPr>
      </w:pPr>
    </w:p>
    <w:p w:rsidR="00D27BAA" w:rsidRPr="00D27BAA" w:rsidRDefault="00D27BAA" w:rsidP="00D27BAA">
      <w:pPr>
        <w:ind w:firstLine="708"/>
        <w:jc w:val="both"/>
        <w:rPr>
          <w:rFonts w:ascii="Times New Roman" w:hAnsi="Times New Roman"/>
          <w:sz w:val="24"/>
          <w:lang w:val="hr-BA"/>
        </w:rPr>
      </w:pPr>
      <w:r w:rsidRPr="00D27BAA">
        <w:rPr>
          <w:rFonts w:ascii="Times New Roman" w:hAnsi="Times New Roman"/>
          <w:sz w:val="24"/>
          <w:lang w:val="hr-BA"/>
        </w:rPr>
        <w:t xml:space="preserve">Na osnovu  člana 36. stav (2) tačka 23 Statuta  opštine  Vukosavlje ("Službeni  glasnik opštine Vukosavlje“, broj: 6/17), Skupština opštine Vukosavlje na </w:t>
      </w:r>
      <w:r w:rsidRPr="00D27BAA">
        <w:rPr>
          <w:rFonts w:ascii="Times New Roman" w:hAnsi="Times New Roman"/>
          <w:sz w:val="24"/>
          <w:lang w:val="bs-Cyrl-BA"/>
        </w:rPr>
        <w:t>5</w:t>
      </w:r>
      <w:r w:rsidRPr="00D27BAA">
        <w:rPr>
          <w:rFonts w:ascii="Times New Roman" w:hAnsi="Times New Roman"/>
          <w:sz w:val="24"/>
          <w:lang w:val="hr-BA"/>
        </w:rPr>
        <w:t>. sjednici, održanoj 2</w:t>
      </w:r>
      <w:r w:rsidRPr="00D27BAA">
        <w:rPr>
          <w:rFonts w:ascii="Times New Roman" w:hAnsi="Times New Roman"/>
          <w:sz w:val="24"/>
        </w:rPr>
        <w:t>7</w:t>
      </w:r>
      <w:r w:rsidRPr="00D27BAA">
        <w:rPr>
          <w:rFonts w:ascii="Times New Roman" w:hAnsi="Times New Roman"/>
          <w:sz w:val="24"/>
          <w:lang w:val="hr-BA"/>
        </w:rPr>
        <w:t>.0</w:t>
      </w:r>
      <w:r w:rsidRPr="00D27BAA">
        <w:rPr>
          <w:rFonts w:ascii="Times New Roman" w:hAnsi="Times New Roman"/>
          <w:sz w:val="24"/>
          <w:lang w:val="bs-Cyrl-BA"/>
        </w:rPr>
        <w:t>5</w:t>
      </w:r>
      <w:r w:rsidRPr="00D27BAA">
        <w:rPr>
          <w:rFonts w:ascii="Times New Roman" w:hAnsi="Times New Roman"/>
          <w:sz w:val="24"/>
          <w:lang w:val="hr-BA"/>
        </w:rPr>
        <w:t>.2021. godine, donijela je:</w:t>
      </w:r>
    </w:p>
    <w:p w:rsidR="00D27BAA" w:rsidRPr="00D27BAA" w:rsidRDefault="00D27BAA" w:rsidP="00D27BAA">
      <w:pPr>
        <w:jc w:val="center"/>
        <w:rPr>
          <w:rFonts w:ascii="Times New Roman" w:hAnsi="Times New Roman"/>
          <w:b/>
          <w:sz w:val="24"/>
          <w:lang w:val="hr-BA"/>
        </w:rPr>
      </w:pPr>
      <w:r w:rsidRPr="00D27BAA">
        <w:rPr>
          <w:rFonts w:ascii="Times New Roman" w:hAnsi="Times New Roman"/>
          <w:b/>
          <w:sz w:val="24"/>
          <w:lang w:val="hr-BA"/>
        </w:rPr>
        <w:t>R J E Š E NJ E</w:t>
      </w:r>
    </w:p>
    <w:p w:rsidR="00D27BAA" w:rsidRPr="00D27BAA" w:rsidRDefault="00D27BAA" w:rsidP="00D27BAA">
      <w:pPr>
        <w:jc w:val="center"/>
        <w:rPr>
          <w:rFonts w:ascii="Times New Roman" w:hAnsi="Times New Roman"/>
          <w:b/>
          <w:sz w:val="24"/>
          <w:lang w:val="hr-BA"/>
        </w:rPr>
      </w:pPr>
      <w:r w:rsidRPr="00D27BAA">
        <w:rPr>
          <w:rFonts w:ascii="Times New Roman" w:hAnsi="Times New Roman"/>
          <w:b/>
          <w:sz w:val="24"/>
          <w:lang w:val="hr-BA"/>
        </w:rPr>
        <w:t>o izmjeni rješenja o imenovanju članova stalnih radnih tijela Skupštine opštine</w:t>
      </w:r>
    </w:p>
    <w:p w:rsidR="00D27BAA" w:rsidRPr="00D27BAA" w:rsidRDefault="00D27BAA" w:rsidP="00D27BAA">
      <w:pPr>
        <w:jc w:val="center"/>
        <w:rPr>
          <w:rFonts w:ascii="Times New Roman" w:hAnsi="Times New Roman"/>
          <w:sz w:val="24"/>
          <w:lang w:val="hr-BA"/>
        </w:rPr>
      </w:pPr>
    </w:p>
    <w:p w:rsidR="00D27BAA" w:rsidRPr="00D27BAA" w:rsidRDefault="00D27BAA" w:rsidP="00D27BAA">
      <w:pPr>
        <w:jc w:val="center"/>
        <w:rPr>
          <w:rFonts w:ascii="Times New Roman" w:hAnsi="Times New Roman"/>
          <w:sz w:val="24"/>
          <w:lang w:val="hr-BA"/>
        </w:rPr>
      </w:pPr>
      <w:r w:rsidRPr="00D27BAA">
        <w:rPr>
          <w:rFonts w:ascii="Times New Roman" w:hAnsi="Times New Roman"/>
          <w:sz w:val="24"/>
          <w:lang w:val="hr-BA"/>
        </w:rPr>
        <w:t>I</w:t>
      </w:r>
    </w:p>
    <w:p w:rsidR="00D27BAA" w:rsidRPr="00D27BAA" w:rsidRDefault="00D27BAA" w:rsidP="00D27BAA">
      <w:pPr>
        <w:ind w:firstLine="708"/>
        <w:jc w:val="both"/>
        <w:rPr>
          <w:rFonts w:ascii="Times New Roman" w:hAnsi="Times New Roman"/>
          <w:sz w:val="24"/>
          <w:lang w:val="hr-BA"/>
        </w:rPr>
      </w:pPr>
      <w:r w:rsidRPr="00D27BAA">
        <w:rPr>
          <w:rFonts w:ascii="Times New Roman" w:hAnsi="Times New Roman"/>
          <w:sz w:val="24"/>
          <w:lang w:val="hr-BA"/>
        </w:rPr>
        <w:t>Mijenja se Rješenje o imenovanju članova stalnih radnih tijela Skupštine opštine Vukosavlje broj  01/1-013-8/</w:t>
      </w:r>
      <w:r w:rsidRPr="00D27BAA">
        <w:rPr>
          <w:rFonts w:ascii="Times New Roman" w:hAnsi="Times New Roman"/>
          <w:sz w:val="24"/>
          <w:lang w:val="bs-Cyrl-BA"/>
        </w:rPr>
        <w:t>15</w:t>
      </w:r>
      <w:r w:rsidRPr="00D27BAA">
        <w:rPr>
          <w:rFonts w:ascii="Times New Roman" w:hAnsi="Times New Roman"/>
          <w:sz w:val="24"/>
          <w:lang w:val="hr-BA"/>
        </w:rPr>
        <w:t>-21 od 25.02.2021.godine tako što se kao član Komisije za propise umjesto Roberta Radojevića, imenuje Danijel Ružičić, tako da Komisiju za propise čine sljedeći članovi:</w:t>
      </w:r>
    </w:p>
    <w:p w:rsidR="00D27BAA" w:rsidRPr="00D27BAA" w:rsidRDefault="00D27BAA" w:rsidP="00D27BAA">
      <w:pPr>
        <w:jc w:val="both"/>
        <w:rPr>
          <w:rFonts w:ascii="Times New Roman" w:hAnsi="Times New Roman"/>
          <w:b/>
          <w:sz w:val="24"/>
          <w:lang w:val="hr-BA"/>
        </w:rPr>
      </w:pPr>
      <w:r w:rsidRPr="00D27BAA">
        <w:rPr>
          <w:rFonts w:ascii="Times New Roman" w:hAnsi="Times New Roman"/>
          <w:b/>
          <w:sz w:val="24"/>
          <w:lang w:val="hr-BA"/>
        </w:rPr>
        <w:t xml:space="preserve">b) Komisija za propise: </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1. Fadil Sejdić, predsjednik</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2. Bojan Popović, član</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3. Vesna Pašalić, član</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4. Danijel Ružičić, član i</w:t>
      </w:r>
    </w:p>
    <w:p w:rsidR="00D27BAA" w:rsidRPr="00D27BAA" w:rsidRDefault="00D27BAA" w:rsidP="00D27BAA">
      <w:pPr>
        <w:pStyle w:val="Bezproreda2"/>
        <w:rPr>
          <w:rFonts w:ascii="Times New Roman" w:hAnsi="Times New Roman"/>
          <w:sz w:val="24"/>
        </w:rPr>
      </w:pPr>
      <w:r w:rsidRPr="00D27BAA">
        <w:rPr>
          <w:rFonts w:ascii="Times New Roman" w:hAnsi="Times New Roman"/>
          <w:sz w:val="24"/>
        </w:rPr>
        <w:t>5. Alena Bećirović, član.</w:t>
      </w:r>
    </w:p>
    <w:p w:rsidR="00D27BAA" w:rsidRPr="00D27BAA" w:rsidRDefault="00D27BAA" w:rsidP="00D27BAA">
      <w:pPr>
        <w:rPr>
          <w:rFonts w:ascii="Times New Roman" w:hAnsi="Times New Roman"/>
          <w:sz w:val="24"/>
          <w:lang w:val="hr-BA"/>
        </w:rPr>
      </w:pPr>
      <w:r w:rsidRPr="00D27BAA">
        <w:rPr>
          <w:rFonts w:ascii="Times New Roman" w:hAnsi="Times New Roman"/>
          <w:sz w:val="24"/>
          <w:lang w:val="hr-BA"/>
        </w:rPr>
        <w:t xml:space="preserve"> </w:t>
      </w:r>
    </w:p>
    <w:p w:rsidR="00D27BAA" w:rsidRPr="00D27BAA" w:rsidRDefault="00D27BAA" w:rsidP="00D27BAA">
      <w:pPr>
        <w:jc w:val="center"/>
        <w:rPr>
          <w:rFonts w:ascii="Times New Roman" w:hAnsi="Times New Roman"/>
          <w:sz w:val="24"/>
          <w:lang w:val="hr-BA"/>
        </w:rPr>
      </w:pPr>
      <w:r w:rsidRPr="00D27BAA">
        <w:rPr>
          <w:rFonts w:ascii="Times New Roman" w:hAnsi="Times New Roman"/>
          <w:sz w:val="24"/>
          <w:lang w:val="hr-BA"/>
        </w:rPr>
        <w:t>II</w:t>
      </w:r>
    </w:p>
    <w:p w:rsidR="00D27BAA" w:rsidRPr="00D27BAA" w:rsidRDefault="00D27BAA" w:rsidP="00D27BAA">
      <w:pPr>
        <w:ind w:firstLine="708"/>
        <w:jc w:val="both"/>
        <w:rPr>
          <w:rFonts w:ascii="Times New Roman" w:hAnsi="Times New Roman"/>
          <w:sz w:val="24"/>
          <w:lang w:val="hr-BA"/>
        </w:rPr>
      </w:pPr>
      <w:r w:rsidRPr="00D27BAA">
        <w:rPr>
          <w:rFonts w:ascii="Times New Roman" w:hAnsi="Times New Roman"/>
          <w:sz w:val="24"/>
          <w:lang w:val="hr-BA"/>
        </w:rPr>
        <w:t xml:space="preserve">Ovo rješenje stupa na snagu danom donošenja, a biće objavljeno u "Službenom glasniku  opštine Vukosavlje".                                                                        </w:t>
      </w:r>
    </w:p>
    <w:p w:rsidR="00D27BAA" w:rsidRPr="00D27BAA" w:rsidRDefault="00D27BAA" w:rsidP="00D27BAA">
      <w:pPr>
        <w:ind w:left="5664" w:firstLine="708"/>
        <w:jc w:val="both"/>
        <w:rPr>
          <w:rFonts w:ascii="Times New Roman" w:hAnsi="Times New Roman"/>
          <w:b/>
          <w:sz w:val="24"/>
          <w:lang w:val="hr-BA"/>
        </w:rPr>
      </w:pPr>
      <w:r w:rsidRPr="00D27BAA">
        <w:rPr>
          <w:rFonts w:ascii="Times New Roman" w:hAnsi="Times New Roman"/>
          <w:sz w:val="24"/>
          <w:lang w:val="hr-BA"/>
        </w:rPr>
        <w:t xml:space="preserve">    </w:t>
      </w:r>
      <w:r w:rsidRPr="00D27BAA">
        <w:rPr>
          <w:rFonts w:ascii="Times New Roman" w:hAnsi="Times New Roman"/>
          <w:b/>
          <w:sz w:val="24"/>
          <w:lang w:val="hr-BA"/>
        </w:rPr>
        <w:t>PREDSJEDNIK</w:t>
      </w:r>
    </w:p>
    <w:p w:rsidR="00D27BAA" w:rsidRPr="00D27BAA" w:rsidRDefault="00D27BAA" w:rsidP="00D27BAA">
      <w:pPr>
        <w:jc w:val="both"/>
        <w:rPr>
          <w:rFonts w:ascii="Times New Roman" w:hAnsi="Times New Roman"/>
          <w:b/>
          <w:sz w:val="24"/>
          <w:lang w:val="hr-BA"/>
        </w:rPr>
      </w:pPr>
      <w:r w:rsidRPr="00D27BAA">
        <w:rPr>
          <w:rFonts w:ascii="Times New Roman" w:hAnsi="Times New Roman"/>
          <w:sz w:val="24"/>
          <w:lang w:val="hr-BA"/>
        </w:rPr>
        <w:t xml:space="preserve">                                                                                                                 Nihad Bahić </w:t>
      </w:r>
      <w:r>
        <w:rPr>
          <w:rFonts w:ascii="Times New Roman" w:hAnsi="Times New Roman"/>
          <w:sz w:val="24"/>
          <w:lang w:val="hr-BA"/>
        </w:rPr>
        <w:t>s.r.</w:t>
      </w:r>
    </w:p>
    <w:p w:rsidR="00D27BAA" w:rsidRDefault="00D27BAA" w:rsidP="00B5081F">
      <w:pPr>
        <w:spacing w:after="0" w:line="240" w:lineRule="auto"/>
        <w:jc w:val="both"/>
        <w:rPr>
          <w:rFonts w:ascii="Times New Roman" w:hAnsi="Times New Roman"/>
          <w:sz w:val="24"/>
        </w:rPr>
      </w:pPr>
    </w:p>
    <w:tbl>
      <w:tblPr>
        <w:tblW w:w="9822" w:type="dxa"/>
        <w:jc w:val="center"/>
        <w:tblInd w:w="960" w:type="dxa"/>
        <w:tblLook w:val="01E0"/>
      </w:tblPr>
      <w:tblGrid>
        <w:gridCol w:w="3753"/>
        <w:gridCol w:w="2526"/>
        <w:gridCol w:w="3543"/>
      </w:tblGrid>
      <w:tr w:rsidR="00D27BAA" w:rsidRPr="00384565" w:rsidTr="00D27BAA">
        <w:trPr>
          <w:trHeight w:val="1552"/>
          <w:jc w:val="center"/>
        </w:trPr>
        <w:tc>
          <w:tcPr>
            <w:tcW w:w="4127" w:type="dxa"/>
          </w:tcPr>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lastRenderedPageBreak/>
              <w:t>Босна и Херцеговина</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Република Српска</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Општина Вукосавље</w:t>
            </w:r>
          </w:p>
          <w:p w:rsidR="00D27BAA" w:rsidRPr="00384565" w:rsidRDefault="00D27BAA" w:rsidP="00D27BAA">
            <w:pPr>
              <w:jc w:val="center"/>
              <w:rPr>
                <w:rFonts w:ascii="Verdana" w:hAnsi="Verdana"/>
                <w:b/>
                <w:lang w:val="bs-Latn-BA"/>
              </w:rPr>
            </w:pPr>
            <w:r w:rsidRPr="00384565">
              <w:rPr>
                <w:rFonts w:ascii="Verdana" w:hAnsi="Verdana"/>
                <w:b/>
                <w:lang w:val="bs-Latn-BA"/>
              </w:rPr>
              <w:t>Скупштина општине</w:t>
            </w:r>
          </w:p>
          <w:p w:rsidR="00D27BAA" w:rsidRPr="00384565" w:rsidRDefault="00D27BAA" w:rsidP="00D27BAA">
            <w:pPr>
              <w:pStyle w:val="NoSpacing"/>
              <w:rPr>
                <w:rFonts w:ascii="Verdana" w:hAnsi="Verdana" w:cs="Arial"/>
                <w:b/>
                <w:i/>
                <w:sz w:val="16"/>
                <w:szCs w:val="16"/>
                <w:lang w:val="bs-Latn-BA"/>
              </w:rPr>
            </w:pPr>
            <w:r w:rsidRPr="00384565">
              <w:rPr>
                <w:rFonts w:ascii="Verdana" w:hAnsi="Verdana" w:cs="Arial"/>
                <w:b/>
                <w:i/>
                <w:sz w:val="16"/>
                <w:szCs w:val="16"/>
                <w:lang w:val="bs-Latn-BA"/>
              </w:rPr>
              <w:t>Muse Ćazima Ćatića 163, 74 470 Vukosavlje</w:t>
            </w:r>
          </w:p>
          <w:p w:rsidR="00D27BAA" w:rsidRPr="00384565" w:rsidRDefault="00D27BAA" w:rsidP="00D27BAA">
            <w:pPr>
              <w:pStyle w:val="NoSpacing"/>
              <w:rPr>
                <w:rFonts w:ascii="Arial" w:hAnsi="Arial" w:cs="Arial"/>
                <w:b/>
                <w:i/>
                <w:lang w:val="bs-Latn-BA"/>
              </w:rPr>
            </w:pPr>
            <w:r w:rsidRPr="00384565">
              <w:rPr>
                <w:rFonts w:ascii="Verdana" w:hAnsi="Verdana" w:cs="Arial"/>
                <w:b/>
                <w:sz w:val="16"/>
                <w:szCs w:val="16"/>
                <w:lang w:val="bs-Latn-BA"/>
              </w:rPr>
              <w:t xml:space="preserve">e-mail:  </w:t>
            </w:r>
            <w:hyperlink r:id="rId16" w:history="1">
              <w:r w:rsidRPr="00384565">
                <w:rPr>
                  <w:rStyle w:val="Hyperlink"/>
                  <w:rFonts w:ascii="Verdana" w:hAnsi="Verdana" w:cs="Arial"/>
                  <w:b/>
                  <w:sz w:val="16"/>
                  <w:szCs w:val="16"/>
                  <w:lang w:val="bs-Latn-BA"/>
                </w:rPr>
                <w:t>opstina@vukosavlje.gov.ba</w:t>
              </w:r>
            </w:hyperlink>
          </w:p>
        </w:tc>
        <w:tc>
          <w:tcPr>
            <w:tcW w:w="1806" w:type="dxa"/>
          </w:tcPr>
          <w:p w:rsidR="00D27BAA" w:rsidRPr="00384565" w:rsidRDefault="00D27BAA" w:rsidP="00D27BAA">
            <w:pPr>
              <w:pStyle w:val="NoSpacing"/>
              <w:rPr>
                <w:rFonts w:ascii="Arial" w:hAnsi="Arial" w:cs="Arial"/>
                <w:b/>
                <w:lang w:val="bs-Latn-BA"/>
              </w:rPr>
            </w:pPr>
            <w:r w:rsidRPr="00384565">
              <w:rPr>
                <w:rFonts w:ascii="Arial" w:hAnsi="Arial" w:cs="Arial"/>
                <w:b/>
                <w:noProof/>
              </w:rPr>
              <w:drawing>
                <wp:inline distT="0" distB="0" distL="0" distR="0">
                  <wp:extent cx="985651" cy="1175657"/>
                  <wp:effectExtent l="19050" t="0" r="4949" b="0"/>
                  <wp:docPr id="47"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3"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89" w:type="dxa"/>
          </w:tcPr>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Bosna i Hercegovina</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Republika Srpska</w:t>
            </w:r>
          </w:p>
          <w:p w:rsidR="00D27BAA" w:rsidRPr="0041555E" w:rsidRDefault="00D27BAA" w:rsidP="00D27BAA">
            <w:pPr>
              <w:pStyle w:val="NoSpacing"/>
              <w:rPr>
                <w:rFonts w:ascii="Verdana" w:hAnsi="Verdana" w:cs="Arial"/>
                <w:b/>
                <w:lang w:val="bs-Latn-BA"/>
              </w:rPr>
            </w:pPr>
            <w:r w:rsidRPr="0041555E">
              <w:rPr>
                <w:rFonts w:ascii="Verdana" w:hAnsi="Verdana" w:cs="Arial"/>
                <w:b/>
                <w:lang w:val="bs-Latn-BA"/>
              </w:rPr>
              <w:t>Opština Vukosavlje</w:t>
            </w:r>
          </w:p>
          <w:p w:rsidR="00D27BAA" w:rsidRPr="00384565" w:rsidRDefault="00D27BAA" w:rsidP="00D27BAA">
            <w:pPr>
              <w:jc w:val="center"/>
              <w:rPr>
                <w:rFonts w:ascii="Verdana" w:hAnsi="Verdana"/>
                <w:b/>
                <w:lang w:val="bs-Latn-BA"/>
              </w:rPr>
            </w:pPr>
            <w:r w:rsidRPr="00384565">
              <w:rPr>
                <w:rFonts w:ascii="Verdana" w:hAnsi="Verdana"/>
                <w:b/>
                <w:lang w:val="bs-Latn-BA"/>
              </w:rPr>
              <w:t>Skupština opštine</w:t>
            </w:r>
          </w:p>
          <w:p w:rsidR="00D27BAA" w:rsidRPr="00384565" w:rsidRDefault="00D27BAA" w:rsidP="00D27BAA">
            <w:pPr>
              <w:pStyle w:val="NoSpacing"/>
              <w:rPr>
                <w:rFonts w:ascii="Verdana" w:hAnsi="Verdana" w:cs="Arial"/>
                <w:b/>
                <w:sz w:val="16"/>
                <w:szCs w:val="16"/>
                <w:lang w:val="bs-Latn-BA"/>
              </w:rPr>
            </w:pPr>
            <w:r w:rsidRPr="00384565">
              <w:rPr>
                <w:rFonts w:ascii="Verdana" w:hAnsi="Verdana" w:cs="Arial"/>
                <w:b/>
                <w:i/>
                <w:sz w:val="16"/>
                <w:szCs w:val="16"/>
                <w:lang w:val="bs-Latn-BA"/>
              </w:rPr>
              <w:t>tel./fax: +387 (0)53/707-702 i 707-704</w:t>
            </w:r>
          </w:p>
          <w:p w:rsidR="00D27BAA" w:rsidRPr="00384565" w:rsidRDefault="00D27BAA" w:rsidP="00D27BAA">
            <w:pPr>
              <w:pStyle w:val="NoSpacing"/>
              <w:rPr>
                <w:rFonts w:ascii="Arial" w:hAnsi="Arial" w:cs="Arial"/>
                <w:b/>
                <w:i/>
                <w:lang w:val="bs-Latn-BA"/>
              </w:rPr>
            </w:pPr>
            <w:r w:rsidRPr="00384565">
              <w:rPr>
                <w:rFonts w:ascii="Verdana" w:hAnsi="Verdana" w:cs="Arial"/>
                <w:b/>
                <w:sz w:val="16"/>
                <w:szCs w:val="16"/>
                <w:lang w:val="bs-Latn-BA"/>
              </w:rPr>
              <w:t>web: www.vukosavlje.gov.ba/</w:t>
            </w:r>
          </w:p>
        </w:tc>
      </w:tr>
    </w:tbl>
    <w:p w:rsidR="00D27BAA" w:rsidRPr="00D27BAA" w:rsidRDefault="00D27BAA" w:rsidP="00D27BAA">
      <w:pPr>
        <w:jc w:val="both"/>
        <w:rPr>
          <w:rFonts w:ascii="Times New Roman" w:hAnsi="Times New Roman"/>
          <w:sz w:val="24"/>
          <w:lang w:val="bs-Latn-BA"/>
        </w:rPr>
      </w:pPr>
    </w:p>
    <w:p w:rsidR="00D27BAA" w:rsidRDefault="00D27BAA" w:rsidP="00D27BAA">
      <w:pPr>
        <w:pStyle w:val="BodyText"/>
        <w:ind w:firstLine="720"/>
        <w:jc w:val="both"/>
        <w:rPr>
          <w:rFonts w:cs="Times New Roman"/>
          <w:lang w:val="bs-Latn-BA"/>
        </w:rPr>
      </w:pPr>
      <w:r w:rsidRPr="00D27BAA">
        <w:rPr>
          <w:rFonts w:cs="Times New Roman"/>
          <w:lang w:val="bs-Cyrl-BA"/>
        </w:rPr>
        <w:t xml:space="preserve">На основу члана 7. став 3. Закона о социјалном становању Републике Српске („Службени гласник Републике Српске“ број: 54/19), чл. 39. и </w:t>
      </w:r>
      <w:r w:rsidRPr="00D27BAA">
        <w:rPr>
          <w:rFonts w:cs="Times New Roman"/>
          <w:lang w:val="en-US"/>
        </w:rPr>
        <w:t>82. став 2</w:t>
      </w:r>
      <w:r w:rsidRPr="00D27BAA">
        <w:rPr>
          <w:rFonts w:cs="Times New Roman"/>
          <w:lang w:val="bs-Cyrl-BA"/>
        </w:rPr>
        <w:t>. Закона о локалној самоуправи („Службени гласник Републике Српске“ бр</w:t>
      </w:r>
      <w:r w:rsidRPr="00D27BAA">
        <w:rPr>
          <w:rFonts w:cs="Times New Roman"/>
          <w:lang w:val="bs-Latn-BA"/>
        </w:rPr>
        <w:t>.</w:t>
      </w:r>
      <w:r w:rsidRPr="00D27BAA">
        <w:rPr>
          <w:rFonts w:cs="Times New Roman"/>
        </w:rPr>
        <w:t xml:space="preserve"> 97/16 и 36/19</w:t>
      </w:r>
      <w:r w:rsidRPr="00D27BAA">
        <w:rPr>
          <w:rFonts w:cs="Times New Roman"/>
          <w:lang w:val="bs-Cyrl-BA"/>
        </w:rPr>
        <w:t xml:space="preserve">) и члана </w:t>
      </w:r>
      <w:r w:rsidRPr="00D27BAA">
        <w:rPr>
          <w:rFonts w:cs="Times New Roman"/>
          <w:lang w:val="sr-Latn-CS"/>
        </w:rPr>
        <w:t>36.</w:t>
      </w:r>
      <w:r w:rsidRPr="00D27BAA">
        <w:rPr>
          <w:rFonts w:cs="Times New Roman"/>
          <w:lang w:val="bs-Cyrl-BA"/>
        </w:rPr>
        <w:t xml:space="preserve"> Статута општине </w:t>
      </w:r>
      <w:r w:rsidRPr="00D27BAA">
        <w:rPr>
          <w:rFonts w:cs="Times New Roman"/>
          <w:lang w:val="sr-Cyrl-BA"/>
        </w:rPr>
        <w:t>Вукосавље</w:t>
      </w:r>
      <w:r w:rsidRPr="00D27BAA">
        <w:rPr>
          <w:rFonts w:cs="Times New Roman"/>
          <w:lang w:val="bs-Cyrl-BA"/>
        </w:rPr>
        <w:t xml:space="preserve"> („Службене гласник општине Вукосавље“ бр. </w:t>
      </w:r>
      <w:r w:rsidRPr="00D27BAA">
        <w:rPr>
          <w:rFonts w:cs="Times New Roman"/>
          <w:lang w:val="sr-Cyrl-BA"/>
        </w:rPr>
        <w:t>6/17</w:t>
      </w:r>
      <w:r w:rsidRPr="00D27BAA">
        <w:rPr>
          <w:rFonts w:cs="Times New Roman"/>
          <w:lang w:val="bs-Cyrl-BA"/>
        </w:rPr>
        <w:t xml:space="preserve">), уз претходну сагласност  Републичког секретаријата за расељена лица и миграције број </w:t>
      </w:r>
      <w:r w:rsidRPr="00D27BAA">
        <w:rPr>
          <w:rFonts w:cs="Times New Roman"/>
        </w:rPr>
        <w:t>26.05/1-07-1024-38/19</w:t>
      </w:r>
      <w:r w:rsidRPr="00D27BAA">
        <w:rPr>
          <w:rFonts w:cs="Times New Roman"/>
          <w:lang w:val="bs-Cyrl-BA"/>
        </w:rPr>
        <w:t>, Скупштина општине Вукосавље, на 5. редовној сједници одржаној дана 27.05.2021.године, доноси</w:t>
      </w:r>
    </w:p>
    <w:p w:rsidR="00D27BAA" w:rsidRPr="00D27BAA" w:rsidRDefault="00D27BAA" w:rsidP="00D27BAA">
      <w:pPr>
        <w:pStyle w:val="BodyText"/>
        <w:ind w:firstLine="720"/>
        <w:rPr>
          <w:rFonts w:cs="Times New Roman"/>
          <w:bCs/>
          <w:lang w:val="bs-Latn-BA"/>
        </w:rPr>
      </w:pPr>
    </w:p>
    <w:p w:rsidR="00D27BAA" w:rsidRPr="00D27BAA" w:rsidRDefault="00D27BAA" w:rsidP="00D27BAA">
      <w:pPr>
        <w:jc w:val="center"/>
        <w:rPr>
          <w:rFonts w:ascii="Times New Roman" w:hAnsi="Times New Roman"/>
          <w:b/>
          <w:sz w:val="24"/>
          <w:lang w:val="bs-Cyrl-BA"/>
        </w:rPr>
      </w:pPr>
      <w:r w:rsidRPr="00D27BAA">
        <w:rPr>
          <w:rFonts w:ascii="Times New Roman" w:hAnsi="Times New Roman"/>
          <w:b/>
          <w:sz w:val="24"/>
          <w:lang w:val="bs-Cyrl-BA"/>
        </w:rPr>
        <w:t xml:space="preserve">О Д Л У К У </w:t>
      </w:r>
    </w:p>
    <w:p w:rsidR="00D27BAA" w:rsidRPr="00D27BAA" w:rsidRDefault="00D27BAA" w:rsidP="00D27BAA">
      <w:pPr>
        <w:jc w:val="center"/>
        <w:rPr>
          <w:rFonts w:ascii="Times New Roman" w:hAnsi="Times New Roman"/>
          <w:b/>
          <w:sz w:val="24"/>
          <w:lang w:val="bs-Cyrl-BA"/>
        </w:rPr>
      </w:pPr>
      <w:r w:rsidRPr="00D27BAA">
        <w:rPr>
          <w:rFonts w:ascii="Times New Roman" w:hAnsi="Times New Roman"/>
          <w:b/>
          <w:sz w:val="24"/>
          <w:lang w:val="bs-Cyrl-BA"/>
        </w:rPr>
        <w:t>o фонду стамбених јединица социјалног становања</w:t>
      </w:r>
    </w:p>
    <w:p w:rsidR="00D27BAA" w:rsidRPr="00D27BAA" w:rsidRDefault="00D27BAA" w:rsidP="00D27BAA">
      <w:pPr>
        <w:jc w:val="both"/>
        <w:rPr>
          <w:rFonts w:ascii="Times New Roman" w:hAnsi="Times New Roman"/>
          <w:b/>
          <w:bCs/>
          <w:sz w:val="24"/>
          <w:lang w:val="bs-Latn-BA"/>
        </w:rPr>
      </w:pPr>
    </w:p>
    <w:p w:rsidR="00D27BAA" w:rsidRPr="00D27BAA" w:rsidRDefault="00D27BAA" w:rsidP="00D27BAA">
      <w:pPr>
        <w:jc w:val="center"/>
        <w:rPr>
          <w:rFonts w:ascii="Times New Roman" w:hAnsi="Times New Roman"/>
          <w:b/>
          <w:bCs/>
          <w:sz w:val="24"/>
          <w:lang w:val="bs-Latn-BA"/>
        </w:rPr>
      </w:pPr>
      <w:r w:rsidRPr="00D27BAA">
        <w:rPr>
          <w:rFonts w:ascii="Times New Roman" w:hAnsi="Times New Roman"/>
          <w:b/>
          <w:bCs/>
          <w:sz w:val="24"/>
          <w:lang w:val="bs-Latn-BA"/>
        </w:rPr>
        <w:t>I</w:t>
      </w:r>
    </w:p>
    <w:p w:rsidR="00D27BAA" w:rsidRPr="00D27BAA" w:rsidRDefault="00D27BAA" w:rsidP="00D27BAA">
      <w:pPr>
        <w:jc w:val="both"/>
        <w:rPr>
          <w:rFonts w:ascii="Times New Roman" w:hAnsi="Times New Roman"/>
          <w:bCs/>
          <w:sz w:val="24"/>
          <w:lang w:val="bs-Latn-BA"/>
        </w:rPr>
      </w:pPr>
      <w:r w:rsidRPr="00D27BAA">
        <w:rPr>
          <w:rFonts w:ascii="Times New Roman" w:hAnsi="Times New Roman"/>
          <w:bCs/>
          <w:sz w:val="24"/>
          <w:lang w:val="bs-Cyrl-BA"/>
        </w:rPr>
        <w:t>Овом одлуком утврђује се број расположивих и потребних стамбених јединица  за категорије корисника социјалног становања који испуњавају услове утврђене Правилником о поступку додјеле стамбених јединица, као и право власништва и располагање фондом стамбених јединица социјалног становања изграђених на подручју општине Вукосавље ( у даљем тексту: Општина).</w:t>
      </w:r>
    </w:p>
    <w:p w:rsidR="00D27BAA" w:rsidRPr="00D27BAA" w:rsidRDefault="00D27BAA" w:rsidP="00D27BAA">
      <w:pPr>
        <w:tabs>
          <w:tab w:val="center" w:pos="4680"/>
        </w:tabs>
        <w:jc w:val="both"/>
        <w:rPr>
          <w:rFonts w:ascii="Times New Roman" w:hAnsi="Times New Roman"/>
          <w:b/>
          <w:iCs/>
          <w:sz w:val="24"/>
          <w:lang w:val="bs-Latn-BA"/>
        </w:rPr>
      </w:pPr>
      <w:r w:rsidRPr="00D27BAA">
        <w:rPr>
          <w:rFonts w:ascii="Times New Roman" w:hAnsi="Times New Roman"/>
          <w:i/>
          <w:iCs/>
          <w:sz w:val="24"/>
        </w:rPr>
        <w:tab/>
      </w:r>
      <w:r w:rsidRPr="00D27BAA">
        <w:rPr>
          <w:rFonts w:ascii="Times New Roman" w:hAnsi="Times New Roman"/>
          <w:b/>
          <w:iCs/>
          <w:sz w:val="24"/>
          <w:lang w:val="bs-Latn-BA"/>
        </w:rPr>
        <w:t>II</w:t>
      </w:r>
    </w:p>
    <w:p w:rsidR="00D27BAA" w:rsidRPr="00D27BAA" w:rsidRDefault="00D27BAA" w:rsidP="00D27BAA">
      <w:pPr>
        <w:tabs>
          <w:tab w:val="center" w:pos="4680"/>
        </w:tabs>
        <w:jc w:val="both"/>
        <w:rPr>
          <w:rFonts w:ascii="Times New Roman" w:hAnsi="Times New Roman"/>
          <w:sz w:val="24"/>
          <w:lang w:val="bs-Cyrl-BA"/>
        </w:rPr>
      </w:pPr>
      <w:r w:rsidRPr="00D27BAA">
        <w:rPr>
          <w:rFonts w:ascii="Times New Roman" w:hAnsi="Times New Roman"/>
          <w:sz w:val="24"/>
          <w:lang w:val="bs-Cyrl-BA"/>
        </w:rPr>
        <w:t>Стамбеним збрињавањем, у смислу ове одлуке, сматра се становање одређеног стандарда које се уз подршку јавног сектора обезбјеђује свим физичким лицима која из различитих, а првенствено економских, социјалних и здравствених разлога нису у могућности да самостално ријеше стамбено питање на тржишту, као  и лиц</w:t>
      </w:r>
      <w:r w:rsidRPr="00D27BAA">
        <w:rPr>
          <w:rFonts w:ascii="Times New Roman" w:hAnsi="Times New Roman"/>
          <w:sz w:val="24"/>
        </w:rPr>
        <w:t>има</w:t>
      </w:r>
      <w:r w:rsidRPr="00D27BAA">
        <w:rPr>
          <w:rFonts w:ascii="Times New Roman" w:hAnsi="Times New Roman"/>
          <w:sz w:val="24"/>
          <w:lang w:val="bs-Cyrl-BA"/>
        </w:rPr>
        <w:t xml:space="preserve"> са дефицитарним занимањима, те лица која су остала без стамбене јединице усљед више силе, као и лица која због лијечења дјетета остају на подручју ове Општине дуже од десет дана.</w:t>
      </w:r>
    </w:p>
    <w:p w:rsidR="00D27BAA" w:rsidRPr="00D27BAA" w:rsidRDefault="00D27BAA" w:rsidP="00D27BAA">
      <w:pPr>
        <w:tabs>
          <w:tab w:val="center" w:pos="4680"/>
        </w:tabs>
        <w:jc w:val="both"/>
        <w:rPr>
          <w:rFonts w:ascii="Times New Roman" w:hAnsi="Times New Roman"/>
          <w:sz w:val="24"/>
          <w:lang w:val="bs-Cyrl-BA"/>
        </w:rPr>
      </w:pPr>
    </w:p>
    <w:p w:rsidR="00D27BAA" w:rsidRPr="00D27BAA" w:rsidRDefault="00D27BAA" w:rsidP="00D27BAA">
      <w:pPr>
        <w:jc w:val="both"/>
        <w:rPr>
          <w:rFonts w:ascii="Times New Roman" w:hAnsi="Times New Roman"/>
          <w:iCs/>
          <w:sz w:val="24"/>
          <w:lang w:val="bs-Latn-BA"/>
        </w:rPr>
      </w:pPr>
      <w:r w:rsidRPr="00D27BAA">
        <w:rPr>
          <w:rFonts w:ascii="Times New Roman" w:hAnsi="Times New Roman"/>
          <w:iCs/>
          <w:sz w:val="24"/>
          <w:lang w:val="bs-Cyrl-BA"/>
        </w:rPr>
        <w:t xml:space="preserve">Становање одређеног стандарда се заснива на начелима: економске доступности, правне сигурности, приступачности, заштите општег интереса, трајности и одрживости објеката, </w:t>
      </w:r>
      <w:r w:rsidRPr="00D27BAA">
        <w:rPr>
          <w:rFonts w:ascii="Times New Roman" w:hAnsi="Times New Roman"/>
          <w:iCs/>
          <w:sz w:val="24"/>
          <w:lang w:val="bs-Cyrl-BA"/>
        </w:rPr>
        <w:lastRenderedPageBreak/>
        <w:t>енергетске ефикасности, заштите здравља и животне средине и заштите од пожара и експлозивних материја.</w:t>
      </w: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Изузетно стамбено збрињавање врши се у складу са  захтјевима донатора или кредитора који су обезбиједили финансијска средства за ове намјене.</w:t>
      </w: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Социјално становање у смислу стамбеног збрињавања подразумијева обезбјеђивање становања по цијени испод тржишне за породична домаћинства која не могу себи приуштити становање по тржишним условима.</w:t>
      </w:r>
    </w:p>
    <w:p w:rsidR="00D27BAA" w:rsidRPr="00D27BAA" w:rsidRDefault="00D27BAA" w:rsidP="00D27BAA">
      <w:pPr>
        <w:jc w:val="both"/>
        <w:rPr>
          <w:rFonts w:ascii="Times New Roman" w:hAnsi="Times New Roman"/>
          <w:color w:val="FF0000"/>
          <w:sz w:val="24"/>
          <w:lang w:val="bs-Cyrl-BA"/>
        </w:rPr>
      </w:pPr>
      <w:r w:rsidRPr="00D27BAA">
        <w:rPr>
          <w:rFonts w:ascii="Times New Roman" w:hAnsi="Times New Roman"/>
          <w:sz w:val="24"/>
          <w:lang w:val="bs-Cyrl-BA"/>
        </w:rPr>
        <w:t>Евиденцију стамбених јединица социјалног становања у Општини водиОдјељење за</w:t>
      </w:r>
      <w:r w:rsidRPr="00D27BAA">
        <w:rPr>
          <w:rFonts w:ascii="Times New Roman" w:hAnsi="Times New Roman"/>
          <w:sz w:val="24"/>
          <w:lang w:val="sr-Cyrl-CS"/>
        </w:rPr>
        <w:t xml:space="preserve"> привреду и друштвене дјелатности</w:t>
      </w:r>
      <w:r w:rsidRPr="00D27BAA">
        <w:rPr>
          <w:rFonts w:ascii="Times New Roman" w:hAnsi="Times New Roman"/>
          <w:sz w:val="24"/>
          <w:lang w:val="bs-Cyrl-BA"/>
        </w:rPr>
        <w:t>, надлежно за имовинско-правне послове.</w:t>
      </w:r>
    </w:p>
    <w:p w:rsidR="00D27BAA" w:rsidRPr="00D27BAA" w:rsidRDefault="00D27BAA" w:rsidP="00D27BAA">
      <w:pPr>
        <w:rPr>
          <w:rFonts w:ascii="Times New Roman" w:hAnsi="Times New Roman"/>
          <w:sz w:val="24"/>
          <w:lang w:val="bs-Cyrl-BA"/>
        </w:rPr>
      </w:pPr>
    </w:p>
    <w:p w:rsidR="00D27BAA" w:rsidRPr="00D27BAA" w:rsidRDefault="00D27BAA" w:rsidP="00D27BAA">
      <w:pPr>
        <w:jc w:val="center"/>
        <w:rPr>
          <w:rFonts w:ascii="Times New Roman" w:hAnsi="Times New Roman"/>
          <w:b/>
          <w:sz w:val="24"/>
          <w:lang w:val="hr-HR"/>
        </w:rPr>
      </w:pPr>
      <w:r w:rsidRPr="00D27BAA">
        <w:rPr>
          <w:rFonts w:ascii="Times New Roman" w:hAnsi="Times New Roman"/>
          <w:b/>
          <w:sz w:val="24"/>
        </w:rPr>
        <w:t>III</w:t>
      </w: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Фонд стамбених јединица социјалног становања чине стамбене јединице чија средства за изградњу се обезбјеђују из буџета Републике Српске, буџета Општине</w:t>
      </w:r>
      <w:r w:rsidRPr="00D27BAA">
        <w:rPr>
          <w:rFonts w:ascii="Times New Roman" w:hAnsi="Times New Roman"/>
          <w:b/>
          <w:sz w:val="24"/>
          <w:lang w:val="bs-Cyrl-BA"/>
        </w:rPr>
        <w:t>,</w:t>
      </w:r>
      <w:r w:rsidRPr="00D27BAA">
        <w:rPr>
          <w:rFonts w:ascii="Times New Roman" w:hAnsi="Times New Roman"/>
          <w:sz w:val="24"/>
          <w:lang w:val="bs-Cyrl-BA"/>
        </w:rPr>
        <w:t xml:space="preserve"> средстава по пројектима домаћих или међународних институција, донаторских средстава, кредитних средстава, средстава јавно-приватног партнерства у складу са одредбама прописа којима је регулисано јавно-приватно партнерство у Републици Српској, грантова и других извора.</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lang w:val="bs-Cyrl-BA"/>
        </w:rPr>
        <w:t>Стамбене јединице социјалног становања обезбјеђују се на постојећим урбаним подручјима и то: изградњом нових стамбених или стамбено-пословних објеката, преуређењем постојећих објеката који немају оправданост досадашњег кориштења, адаптацијом постојећих слабо опремљених стамбених јединица или простора, повећањем броја стамбених јединица доградњом или надоградњом постојећих објеката, на други начин, за који Општина сматра да могу служити у сврху социјалног становања.</w:t>
      </w:r>
    </w:p>
    <w:p w:rsidR="00D27BAA" w:rsidRPr="00D27BAA" w:rsidRDefault="00D27BAA" w:rsidP="00D27BAA">
      <w:pPr>
        <w:jc w:val="both"/>
        <w:rPr>
          <w:rFonts w:ascii="Times New Roman" w:hAnsi="Times New Roman"/>
          <w:sz w:val="24"/>
          <w:lang w:val="bs-Cyrl-BA"/>
        </w:rPr>
      </w:pPr>
    </w:p>
    <w:p w:rsidR="00D27BAA" w:rsidRPr="00D27BAA" w:rsidRDefault="00D27BAA" w:rsidP="00D27BAA">
      <w:pPr>
        <w:jc w:val="center"/>
        <w:rPr>
          <w:rFonts w:ascii="Times New Roman" w:hAnsi="Times New Roman"/>
          <w:b/>
          <w:sz w:val="24"/>
          <w:lang w:val="bs-Cyrl-BA"/>
        </w:rPr>
      </w:pPr>
      <w:r w:rsidRPr="00D27BAA">
        <w:rPr>
          <w:rFonts w:ascii="Times New Roman" w:hAnsi="Times New Roman"/>
          <w:b/>
          <w:sz w:val="24"/>
          <w:lang w:val="bs-Latn-BA"/>
        </w:rPr>
        <w:t>IV</w:t>
      </w:r>
    </w:p>
    <w:p w:rsidR="00D27BAA" w:rsidRPr="00D27BAA" w:rsidRDefault="00D27BAA" w:rsidP="00D27BAA">
      <w:pPr>
        <w:jc w:val="both"/>
        <w:rPr>
          <w:rFonts w:ascii="Times New Roman" w:hAnsi="Times New Roman"/>
          <w:sz w:val="24"/>
          <w:lang w:val="sr-Cyrl-CS"/>
        </w:rPr>
      </w:pPr>
    </w:p>
    <w:p w:rsidR="00D27BAA" w:rsidRPr="00D27BAA" w:rsidRDefault="00D27BAA" w:rsidP="00D27BAA">
      <w:pPr>
        <w:rPr>
          <w:rFonts w:ascii="Times New Roman" w:hAnsi="Times New Roman"/>
          <w:sz w:val="24"/>
          <w:lang w:val="sr-Cyrl-BA"/>
        </w:rPr>
      </w:pPr>
      <w:r w:rsidRPr="00D27BAA">
        <w:rPr>
          <w:rFonts w:ascii="Times New Roman" w:hAnsi="Times New Roman"/>
          <w:sz w:val="24"/>
          <w:lang w:val="bs-Cyrl-BA"/>
        </w:rPr>
        <w:t>Општина</w:t>
      </w:r>
      <w:r w:rsidRPr="00D27BAA">
        <w:rPr>
          <w:rFonts w:ascii="Times New Roman" w:hAnsi="Times New Roman"/>
          <w:sz w:val="24"/>
          <w:lang w:val="sr-Cyrl-BA"/>
        </w:rPr>
        <w:t>у моменту доношења ове одлуке</w:t>
      </w:r>
      <w:r w:rsidRPr="00D27BAA">
        <w:rPr>
          <w:rFonts w:ascii="Times New Roman" w:hAnsi="Times New Roman"/>
          <w:sz w:val="24"/>
          <w:lang w:val="bs-Cyrl-BA"/>
        </w:rPr>
        <w:t xml:space="preserve"> нема расположивих стамбених јединица социјалног становања.  </w:t>
      </w:r>
    </w:p>
    <w:p w:rsidR="00D27BAA" w:rsidRPr="00D27BAA" w:rsidRDefault="00D27BAA" w:rsidP="00D27BAA">
      <w:pPr>
        <w:rPr>
          <w:rFonts w:ascii="Times New Roman" w:hAnsi="Times New Roman"/>
          <w:sz w:val="24"/>
          <w:u w:val="single"/>
          <w:lang w:val="bs-Cyrl-BA"/>
        </w:rPr>
      </w:pPr>
      <w:r w:rsidRPr="00D27BAA">
        <w:rPr>
          <w:rFonts w:ascii="Times New Roman" w:hAnsi="Times New Roman"/>
          <w:sz w:val="24"/>
          <w:lang w:val="sr-Cyrl-BA"/>
        </w:rPr>
        <w:t>Потребан број стамбених јединица за категорије корисника социјалног становања који испуњавају услове утврђене Законом о социјалном становању износи на подручју општине Вукосавље износи 10.</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lang w:val="bs-Cyrl-BA"/>
        </w:rPr>
        <w:t xml:space="preserve">Овај фонд може се </w:t>
      </w:r>
      <w:r w:rsidRPr="00D27BAA">
        <w:rPr>
          <w:rFonts w:ascii="Times New Roman" w:hAnsi="Times New Roman"/>
          <w:sz w:val="24"/>
          <w:lang w:val="sr-Cyrl-BA"/>
        </w:rPr>
        <w:t xml:space="preserve">мијењати </w:t>
      </w:r>
      <w:r w:rsidRPr="00D27BAA">
        <w:rPr>
          <w:rFonts w:ascii="Times New Roman" w:hAnsi="Times New Roman"/>
          <w:sz w:val="24"/>
          <w:lang w:val="bs-Cyrl-BA"/>
        </w:rPr>
        <w:t>о чему Скупштина општине доноси одлуку у складу са локалном стратегијом Општине, а располагање се врши према одредбама ове oдлуке и у складу са Законом о социјалном становању Републике Српске.</w:t>
      </w:r>
    </w:p>
    <w:p w:rsidR="00D27BAA" w:rsidRPr="00D27BAA" w:rsidRDefault="00D27BAA" w:rsidP="00D27BAA">
      <w:pPr>
        <w:jc w:val="center"/>
        <w:rPr>
          <w:rFonts w:ascii="Times New Roman" w:hAnsi="Times New Roman"/>
          <w:b/>
          <w:bCs/>
          <w:sz w:val="24"/>
          <w:lang w:val="bs-Latn-BA"/>
        </w:rPr>
      </w:pPr>
      <w:r w:rsidRPr="00D27BAA">
        <w:rPr>
          <w:rFonts w:ascii="Times New Roman" w:hAnsi="Times New Roman"/>
          <w:b/>
          <w:bCs/>
          <w:sz w:val="24"/>
          <w:lang w:val="bs-Latn-BA"/>
        </w:rPr>
        <w:lastRenderedPageBreak/>
        <w:t>V</w:t>
      </w: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Носилац реализације социјалног становања у складу са овом oдлуком је Општина, која на свом подручју располаже стамбеним јединицама социјалног становања, на начин да их може дати у непрофитни закуп на одређено вријеме, уз сигурност кориштења, док трају потребе за стамбеним збрињавањем корисника и која уређује систем социјалног становања уз обезбјеђивање просторних и урбанистичких услова за развој социјалног становања.</w:t>
      </w: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Стамбене јединице социјалног становања изграђене на подручју Општине су власништво Општине.</w:t>
      </w: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Стамбене јединице социјалног становања на подручју Општине не могу се отуђивати нити стављати под хипотеку.</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lang w:val="bs-Cyrl-BA"/>
        </w:rPr>
        <w:t>Општина, као власник има обавезу: да поднесе захтјев за упис у земљишне књиге у року од три мјесеца по добијању употребне дозволе објеката социјалног становања, да у складу са Правилником о поступку додјеле стамбених јединица додијели ове стамбене јединице у непрофитни закуп на кориштење, да у складу са Правилником о начину управљања и одржавања води рачуна о објектима социјалног становања, да обезбјеђује сигурно и неометано коришћење стамбених јединица, чува употребну и тржишну вриједност стамбених јединица, те врши контролу кориштења и успостави евиденције о закљученим уговорима о закупу, те предузме и друге мјере с циљем домаћинског управљања стамбеним јединицама.</w:t>
      </w:r>
    </w:p>
    <w:p w:rsidR="00D27BAA" w:rsidRPr="00D27BAA" w:rsidRDefault="00D27BAA" w:rsidP="00D27BAA">
      <w:pPr>
        <w:jc w:val="both"/>
        <w:rPr>
          <w:rFonts w:ascii="Times New Roman" w:hAnsi="Times New Roman"/>
          <w:sz w:val="24"/>
          <w:lang w:val="bs-Cyrl-BA"/>
        </w:rPr>
      </w:pPr>
    </w:p>
    <w:p w:rsidR="00D27BAA" w:rsidRPr="00D27BAA" w:rsidRDefault="00D27BAA" w:rsidP="00D27BAA">
      <w:pPr>
        <w:jc w:val="both"/>
        <w:rPr>
          <w:rFonts w:ascii="Times New Roman" w:hAnsi="Times New Roman"/>
          <w:sz w:val="24"/>
          <w:lang w:val="bs-Latn-BA"/>
        </w:rPr>
      </w:pPr>
      <w:r w:rsidRPr="00D27BAA">
        <w:rPr>
          <w:rFonts w:ascii="Times New Roman" w:hAnsi="Times New Roman"/>
          <w:sz w:val="24"/>
          <w:lang w:val="bs-Cyrl-BA"/>
        </w:rPr>
        <w:t>Ради обједињавања евиденција о фонду стамбених јединица социјалног становања у Републици Српској,Општина, као власник, једном годишње је дужна да достави Републичком секретаријату за расељена лица и миграције, који је надлежан да води центарлни регистар стамбених јединица, све евиденције и промјене стамбених јединица и закључених уговора о закупу.</w:t>
      </w:r>
    </w:p>
    <w:p w:rsidR="00D27BAA" w:rsidRPr="00D27BAA" w:rsidRDefault="00D27BAA" w:rsidP="00D27BAA">
      <w:pPr>
        <w:jc w:val="center"/>
        <w:rPr>
          <w:rFonts w:ascii="Times New Roman" w:hAnsi="Times New Roman"/>
          <w:b/>
          <w:bCs/>
          <w:sz w:val="24"/>
          <w:lang w:val="bs-Latn-BA"/>
        </w:rPr>
      </w:pPr>
      <w:r w:rsidRPr="00D27BAA">
        <w:rPr>
          <w:rFonts w:ascii="Times New Roman" w:hAnsi="Times New Roman"/>
          <w:b/>
          <w:bCs/>
          <w:sz w:val="24"/>
          <w:lang w:val="bs-Latn-BA"/>
        </w:rPr>
        <w:t>VI</w:t>
      </w:r>
    </w:p>
    <w:p w:rsidR="00D27BAA" w:rsidRPr="00D27BAA" w:rsidRDefault="00D27BAA" w:rsidP="00D27BAA">
      <w:pPr>
        <w:tabs>
          <w:tab w:val="left" w:pos="540"/>
        </w:tabs>
        <w:jc w:val="both"/>
        <w:rPr>
          <w:rFonts w:ascii="Times New Roman" w:hAnsi="Times New Roman"/>
          <w:bCs/>
          <w:sz w:val="24"/>
          <w:lang w:val="bs-Latn-BA"/>
        </w:rPr>
      </w:pPr>
      <w:r w:rsidRPr="00D27BAA">
        <w:rPr>
          <w:rFonts w:ascii="Times New Roman" w:hAnsi="Times New Roman"/>
          <w:bCs/>
          <w:sz w:val="24"/>
          <w:lang w:val="bs-Latn-BA"/>
        </w:rPr>
        <w:t xml:space="preserve">Технички </w:t>
      </w:r>
      <w:r w:rsidRPr="00D27BAA">
        <w:rPr>
          <w:rFonts w:ascii="Times New Roman" w:hAnsi="Times New Roman"/>
          <w:bCs/>
          <w:sz w:val="24"/>
          <w:lang w:val="bs-Cyrl-BA"/>
        </w:rPr>
        <w:t>стандарди морају задовољавати величину стамбене јединице која се додјељује на коришћење у односу на број чланова породичног домаћинства,с тим да додијељени стан на кориштење не може бити већи од 81м2.</w:t>
      </w:r>
    </w:p>
    <w:p w:rsidR="00D27BAA" w:rsidRPr="00D27BAA" w:rsidRDefault="00D27BAA" w:rsidP="00D27BAA">
      <w:pPr>
        <w:tabs>
          <w:tab w:val="left" w:pos="540"/>
        </w:tabs>
        <w:jc w:val="both"/>
        <w:rPr>
          <w:rFonts w:ascii="Times New Roman" w:hAnsi="Times New Roman"/>
          <w:bCs/>
          <w:sz w:val="24"/>
          <w:lang w:val="bs-Cyrl-BA"/>
        </w:rPr>
      </w:pPr>
      <w:r w:rsidRPr="00D27BAA">
        <w:rPr>
          <w:rFonts w:ascii="Times New Roman" w:hAnsi="Times New Roman"/>
          <w:bCs/>
          <w:sz w:val="24"/>
          <w:lang w:val="bs-Latn-BA"/>
        </w:rPr>
        <w:t xml:space="preserve">Технички </w:t>
      </w:r>
      <w:r w:rsidRPr="00D27BAA">
        <w:rPr>
          <w:rFonts w:ascii="Times New Roman" w:hAnsi="Times New Roman"/>
          <w:bCs/>
          <w:sz w:val="24"/>
          <w:lang w:val="bs-Cyrl-BA"/>
        </w:rPr>
        <w:t>стандарди</w:t>
      </w:r>
      <w:r>
        <w:rPr>
          <w:rFonts w:ascii="Times New Roman" w:hAnsi="Times New Roman"/>
          <w:bCs/>
          <w:sz w:val="24"/>
          <w:lang w:val="bs-Latn-BA"/>
        </w:rPr>
        <w:t xml:space="preserve"> </w:t>
      </w:r>
      <w:r w:rsidRPr="00D27BAA">
        <w:rPr>
          <w:rFonts w:ascii="Times New Roman" w:hAnsi="Times New Roman"/>
          <w:bCs/>
          <w:sz w:val="24"/>
          <w:lang w:val="bs-Cyrl-BA"/>
        </w:rPr>
        <w:t>приликом изградње објеката морају задовољавати норме које су прописане одговарајућим одредбама прописа којим се уређује област грађења у Републици Српској.</w:t>
      </w:r>
    </w:p>
    <w:p w:rsidR="00D27BAA" w:rsidRPr="00D27BAA" w:rsidRDefault="00D27BAA" w:rsidP="00D27BAA">
      <w:pPr>
        <w:tabs>
          <w:tab w:val="left" w:pos="540"/>
        </w:tabs>
        <w:jc w:val="center"/>
        <w:rPr>
          <w:rFonts w:ascii="Times New Roman" w:hAnsi="Times New Roman"/>
          <w:b/>
          <w:bCs/>
          <w:color w:val="FF0000"/>
          <w:sz w:val="24"/>
          <w:lang w:val="bs-Cyrl-BA"/>
        </w:rPr>
      </w:pPr>
    </w:p>
    <w:p w:rsidR="00D27BAA" w:rsidRPr="00D27BAA" w:rsidRDefault="00D27BAA" w:rsidP="00D27BAA">
      <w:pPr>
        <w:ind w:left="3600" w:firstLine="720"/>
        <w:rPr>
          <w:rFonts w:ascii="Times New Roman" w:hAnsi="Times New Roman"/>
          <w:b/>
          <w:bCs/>
          <w:sz w:val="24"/>
          <w:lang w:val="bs-Cyrl-BA"/>
        </w:rPr>
      </w:pPr>
      <w:r w:rsidRPr="00D27BAA">
        <w:rPr>
          <w:rFonts w:ascii="Times New Roman" w:hAnsi="Times New Roman"/>
          <w:b/>
          <w:bCs/>
          <w:sz w:val="24"/>
          <w:lang w:val="hr-HR"/>
        </w:rPr>
        <w:lastRenderedPageBreak/>
        <w:t>VII</w:t>
      </w:r>
    </w:p>
    <w:p w:rsidR="00D27BAA" w:rsidRPr="00D27BAA" w:rsidRDefault="00D27BAA" w:rsidP="00D27BAA">
      <w:pPr>
        <w:jc w:val="both"/>
        <w:rPr>
          <w:rFonts w:ascii="Times New Roman" w:hAnsi="Times New Roman"/>
          <w:bCs/>
          <w:sz w:val="24"/>
          <w:lang w:val="bs-Cyrl-BA"/>
        </w:rPr>
      </w:pPr>
      <w:r w:rsidRPr="00D27BAA">
        <w:rPr>
          <w:rFonts w:ascii="Times New Roman" w:hAnsi="Times New Roman"/>
          <w:bCs/>
          <w:sz w:val="24"/>
          <w:lang w:val="bs-Cyrl-BA"/>
        </w:rPr>
        <w:t xml:space="preserve">Измјене и допуне ове Одлуке врше се по поступку и на начин њеног доношења. </w:t>
      </w:r>
    </w:p>
    <w:p w:rsidR="00D27BAA" w:rsidRPr="00D27BAA" w:rsidRDefault="00D27BAA" w:rsidP="00D27BAA">
      <w:pPr>
        <w:ind w:left="3600" w:firstLine="720"/>
        <w:rPr>
          <w:rFonts w:ascii="Times New Roman" w:hAnsi="Times New Roman"/>
          <w:b/>
          <w:bCs/>
          <w:sz w:val="24"/>
          <w:lang w:val="bs-Latn-BA"/>
        </w:rPr>
      </w:pPr>
      <w:r w:rsidRPr="00D27BAA">
        <w:rPr>
          <w:rFonts w:ascii="Times New Roman" w:hAnsi="Times New Roman"/>
          <w:b/>
          <w:bCs/>
          <w:sz w:val="24"/>
          <w:lang w:val="hr-HR"/>
        </w:rPr>
        <w:t>VIII</w:t>
      </w:r>
    </w:p>
    <w:p w:rsidR="00D27BAA" w:rsidRPr="00D27BAA" w:rsidRDefault="00D27BAA" w:rsidP="00D27BAA">
      <w:pPr>
        <w:jc w:val="both"/>
        <w:rPr>
          <w:rFonts w:ascii="Times New Roman" w:hAnsi="Times New Roman"/>
          <w:sz w:val="24"/>
          <w:lang w:val="bs-Latn-BA"/>
        </w:rPr>
      </w:pPr>
      <w:r w:rsidRPr="00D27BAA">
        <w:rPr>
          <w:rFonts w:ascii="Times New Roman" w:hAnsi="Times New Roman"/>
          <w:bCs/>
          <w:sz w:val="24"/>
          <w:lang w:val="bs-Cyrl-BA"/>
        </w:rPr>
        <w:t>Ова Одлука ступа на снагу осмог дана од дана објављивања у „Службеном гласнику општине Вукосавље“.</w:t>
      </w:r>
    </w:p>
    <w:p w:rsidR="00D27BAA" w:rsidRPr="00D27BAA" w:rsidRDefault="00D27BAA" w:rsidP="00D27BAA">
      <w:pPr>
        <w:rPr>
          <w:rFonts w:ascii="Times New Roman" w:hAnsi="Times New Roman"/>
          <w:sz w:val="24"/>
        </w:rPr>
      </w:pPr>
    </w:p>
    <w:p w:rsidR="00D27BAA" w:rsidRPr="00D27BAA" w:rsidRDefault="00D27BAA" w:rsidP="00D27BAA">
      <w:pPr>
        <w:rPr>
          <w:rFonts w:ascii="Times New Roman" w:hAnsi="Times New Roman"/>
          <w:sz w:val="24"/>
          <w:lang w:val="sr-Cyrl-CS"/>
        </w:rPr>
      </w:pPr>
      <w:r w:rsidRPr="00D27BAA">
        <w:rPr>
          <w:rFonts w:ascii="Times New Roman" w:hAnsi="Times New Roman"/>
          <w:sz w:val="24"/>
        </w:rPr>
        <w:t xml:space="preserve">Број:01/1-013- </w:t>
      </w:r>
      <w:r w:rsidRPr="00D27BAA">
        <w:rPr>
          <w:rFonts w:ascii="Times New Roman" w:hAnsi="Times New Roman"/>
          <w:sz w:val="24"/>
          <w:lang w:val="hr-HR"/>
        </w:rPr>
        <w:t>25-5</w:t>
      </w:r>
      <w:r w:rsidRPr="00D27BAA">
        <w:rPr>
          <w:rFonts w:ascii="Times New Roman" w:hAnsi="Times New Roman"/>
          <w:sz w:val="24"/>
          <w:lang w:val="sr-Cyrl-CS"/>
        </w:rPr>
        <w:t>/21</w:t>
      </w:r>
      <w:r w:rsidRPr="00D27BAA">
        <w:rPr>
          <w:rFonts w:ascii="Times New Roman" w:hAnsi="Times New Roman"/>
          <w:sz w:val="24"/>
          <w:lang w:val="hr-HR"/>
        </w:rPr>
        <w:t xml:space="preserve">                                                              </w:t>
      </w:r>
      <w:r w:rsidRPr="00D27BAA">
        <w:rPr>
          <w:rFonts w:ascii="Times New Roman" w:hAnsi="Times New Roman"/>
          <w:b/>
          <w:sz w:val="24"/>
          <w:lang w:val="sr-Cyrl-BA"/>
        </w:rPr>
        <w:t xml:space="preserve">ПРЕДСЈЕДНИК СО </w:t>
      </w:r>
    </w:p>
    <w:p w:rsidR="00D27BAA" w:rsidRDefault="00D27BAA" w:rsidP="00D27BAA">
      <w:pPr>
        <w:rPr>
          <w:rFonts w:ascii="Times New Roman" w:hAnsi="Times New Roman"/>
          <w:sz w:val="24"/>
          <w:lang w:val="bs-Cyrl-BA"/>
        </w:rPr>
      </w:pPr>
      <w:r w:rsidRPr="00D27BAA">
        <w:rPr>
          <w:rFonts w:ascii="Times New Roman" w:hAnsi="Times New Roman"/>
          <w:sz w:val="24"/>
          <w:lang w:val="sr-Cyrl-CS"/>
        </w:rPr>
        <w:t xml:space="preserve">Датум: </w:t>
      </w:r>
      <w:r w:rsidRPr="00D27BAA">
        <w:rPr>
          <w:rFonts w:ascii="Times New Roman" w:hAnsi="Times New Roman"/>
          <w:sz w:val="24"/>
          <w:lang w:val="bs-Cyrl-BA"/>
        </w:rPr>
        <w:t>27.05</w:t>
      </w:r>
      <w:r w:rsidRPr="00D27BAA">
        <w:rPr>
          <w:rFonts w:ascii="Times New Roman" w:hAnsi="Times New Roman"/>
          <w:sz w:val="24"/>
          <w:lang w:val="sr-Cyrl-CS"/>
        </w:rPr>
        <w:t>.2021</w:t>
      </w:r>
      <w:r w:rsidRPr="00D27BAA">
        <w:rPr>
          <w:rFonts w:ascii="Times New Roman" w:hAnsi="Times New Roman"/>
          <w:sz w:val="24"/>
        </w:rPr>
        <w:t>.год.</w:t>
      </w:r>
      <w:r w:rsidRPr="00D27BAA">
        <w:rPr>
          <w:rFonts w:ascii="Times New Roman" w:hAnsi="Times New Roman"/>
          <w:sz w:val="24"/>
        </w:rPr>
        <w:tab/>
      </w:r>
      <w:r w:rsidRPr="00D27BAA">
        <w:rPr>
          <w:rFonts w:ascii="Times New Roman" w:hAnsi="Times New Roman"/>
          <w:sz w:val="24"/>
        </w:rPr>
        <w:tab/>
      </w:r>
      <w:r w:rsidRPr="00D27BAA">
        <w:rPr>
          <w:rFonts w:ascii="Times New Roman" w:hAnsi="Times New Roman"/>
          <w:sz w:val="24"/>
        </w:rPr>
        <w:tab/>
      </w:r>
      <w:r w:rsidRPr="00D27BAA">
        <w:rPr>
          <w:rFonts w:ascii="Times New Roman" w:hAnsi="Times New Roman"/>
          <w:sz w:val="24"/>
        </w:rPr>
        <w:tab/>
      </w:r>
      <w:r w:rsidRPr="00D27BAA">
        <w:rPr>
          <w:rFonts w:ascii="Times New Roman" w:hAnsi="Times New Roman"/>
          <w:sz w:val="24"/>
        </w:rPr>
        <w:tab/>
        <w:t xml:space="preserve">     </w:t>
      </w:r>
      <w:r w:rsidRPr="00D27BAA">
        <w:rPr>
          <w:rFonts w:ascii="Times New Roman" w:hAnsi="Times New Roman"/>
          <w:sz w:val="24"/>
          <w:lang w:val="sr-Cyrl-BA"/>
        </w:rPr>
        <w:t xml:space="preserve">Нихад </w:t>
      </w:r>
      <w:r>
        <w:rPr>
          <w:rFonts w:ascii="Times New Roman" w:hAnsi="Times New Roman"/>
          <w:sz w:val="24"/>
          <w:lang w:val="sr-Cyrl-BA"/>
        </w:rPr>
        <w:t xml:space="preserve"> </w:t>
      </w:r>
      <w:r w:rsidRPr="00D27BAA">
        <w:rPr>
          <w:rFonts w:ascii="Times New Roman" w:hAnsi="Times New Roman"/>
          <w:sz w:val="24"/>
          <w:lang w:val="sr-Cyrl-BA"/>
        </w:rPr>
        <w:t>Бахић</w:t>
      </w:r>
      <w:r>
        <w:rPr>
          <w:rFonts w:ascii="Times New Roman" w:hAnsi="Times New Roman"/>
          <w:sz w:val="24"/>
          <w:lang w:val="bs-Latn-BA"/>
        </w:rPr>
        <w:t xml:space="preserve"> с.р.</w:t>
      </w: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p w:rsidR="00D27BAA" w:rsidRDefault="00D27BAA" w:rsidP="00D27BAA">
      <w:pPr>
        <w:rPr>
          <w:rFonts w:ascii="Times New Roman" w:hAnsi="Times New Roman"/>
          <w:sz w:val="24"/>
          <w:lang w:val="bs-Cyrl-BA"/>
        </w:rPr>
      </w:pPr>
    </w:p>
    <w:tbl>
      <w:tblPr>
        <w:tblW w:w="9822" w:type="dxa"/>
        <w:jc w:val="center"/>
        <w:tblInd w:w="960" w:type="dxa"/>
        <w:tblLook w:val="01E0"/>
      </w:tblPr>
      <w:tblGrid>
        <w:gridCol w:w="3753"/>
        <w:gridCol w:w="2526"/>
        <w:gridCol w:w="3543"/>
      </w:tblGrid>
      <w:tr w:rsidR="00D27BAA" w:rsidRPr="00384565" w:rsidTr="00D27BAA">
        <w:trPr>
          <w:trHeight w:val="1552"/>
          <w:jc w:val="center"/>
        </w:trPr>
        <w:tc>
          <w:tcPr>
            <w:tcW w:w="4127" w:type="dxa"/>
          </w:tcPr>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lastRenderedPageBreak/>
              <w:t>Босна и Херцеговина</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Република Српска</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Општина Вукосавље</w:t>
            </w:r>
          </w:p>
          <w:p w:rsidR="00D27BAA" w:rsidRPr="00384565" w:rsidRDefault="00D27BAA" w:rsidP="00D27BAA">
            <w:pPr>
              <w:jc w:val="center"/>
              <w:rPr>
                <w:rFonts w:ascii="Verdana" w:hAnsi="Verdana"/>
                <w:b/>
                <w:szCs w:val="22"/>
                <w:lang w:val="bs-Latn-BA"/>
              </w:rPr>
            </w:pPr>
            <w:r w:rsidRPr="00384565">
              <w:rPr>
                <w:rFonts w:ascii="Verdana" w:hAnsi="Verdana"/>
                <w:b/>
                <w:szCs w:val="22"/>
                <w:lang w:val="bs-Latn-BA"/>
              </w:rPr>
              <w:t>Скупштина општине</w:t>
            </w:r>
          </w:p>
          <w:p w:rsidR="00D27BAA" w:rsidRPr="00384565" w:rsidRDefault="00D27BAA" w:rsidP="00D27BAA">
            <w:pPr>
              <w:pStyle w:val="NoSpacing"/>
              <w:rPr>
                <w:rFonts w:ascii="Verdana" w:hAnsi="Verdana" w:cs="Arial"/>
                <w:b/>
                <w:i/>
                <w:sz w:val="16"/>
                <w:szCs w:val="16"/>
                <w:lang w:val="bs-Latn-BA"/>
              </w:rPr>
            </w:pPr>
            <w:r w:rsidRPr="00384565">
              <w:rPr>
                <w:rFonts w:ascii="Verdana" w:hAnsi="Verdana" w:cs="Arial"/>
                <w:b/>
                <w:i/>
                <w:sz w:val="16"/>
                <w:szCs w:val="16"/>
                <w:lang w:val="bs-Latn-BA"/>
              </w:rPr>
              <w:t>Muse Ćazima Ćatića 163, 74 470 Vukosavlje</w:t>
            </w:r>
          </w:p>
          <w:p w:rsidR="00D27BAA" w:rsidRPr="00384565" w:rsidRDefault="00D27BAA" w:rsidP="00D27BAA">
            <w:pPr>
              <w:pStyle w:val="NoSpacing"/>
              <w:rPr>
                <w:rFonts w:ascii="Arial" w:hAnsi="Arial" w:cs="Arial"/>
                <w:b/>
                <w:i/>
                <w:lang w:val="bs-Latn-BA"/>
              </w:rPr>
            </w:pPr>
            <w:r w:rsidRPr="00384565">
              <w:rPr>
                <w:rFonts w:ascii="Verdana" w:hAnsi="Verdana" w:cs="Arial"/>
                <w:b/>
                <w:sz w:val="16"/>
                <w:szCs w:val="16"/>
                <w:lang w:val="bs-Latn-BA"/>
              </w:rPr>
              <w:t xml:space="preserve">e-mail:  </w:t>
            </w:r>
            <w:hyperlink r:id="rId17" w:history="1">
              <w:r w:rsidRPr="00384565">
                <w:rPr>
                  <w:rStyle w:val="Hyperlink"/>
                  <w:rFonts w:ascii="Verdana" w:hAnsi="Verdana" w:cs="Arial"/>
                  <w:b/>
                  <w:sz w:val="16"/>
                  <w:szCs w:val="16"/>
                  <w:lang w:val="bs-Latn-BA"/>
                </w:rPr>
                <w:t>opstina@vukosavlje.gov.ba</w:t>
              </w:r>
            </w:hyperlink>
          </w:p>
        </w:tc>
        <w:tc>
          <w:tcPr>
            <w:tcW w:w="1806" w:type="dxa"/>
          </w:tcPr>
          <w:p w:rsidR="00D27BAA" w:rsidRPr="00384565" w:rsidRDefault="00D27BAA" w:rsidP="00D27BAA">
            <w:pPr>
              <w:pStyle w:val="NoSpacing"/>
              <w:rPr>
                <w:rFonts w:ascii="Arial" w:hAnsi="Arial" w:cs="Arial"/>
                <w:b/>
                <w:lang w:val="bs-Latn-BA"/>
              </w:rPr>
            </w:pPr>
            <w:r w:rsidRPr="00384565">
              <w:rPr>
                <w:rFonts w:ascii="Arial" w:hAnsi="Arial" w:cs="Arial"/>
                <w:b/>
                <w:noProof/>
              </w:rPr>
              <w:drawing>
                <wp:inline distT="0" distB="0" distL="0" distR="0">
                  <wp:extent cx="985651" cy="1175657"/>
                  <wp:effectExtent l="19050" t="0" r="4949" b="0"/>
                  <wp:docPr id="48"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3"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89" w:type="dxa"/>
          </w:tcPr>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Bosna i Hercegovina</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Republika Srpska</w:t>
            </w:r>
          </w:p>
          <w:p w:rsidR="00D27BAA" w:rsidRPr="0041555E" w:rsidRDefault="00D27BAA" w:rsidP="00D27BAA">
            <w:pPr>
              <w:pStyle w:val="NoSpacing"/>
              <w:rPr>
                <w:rFonts w:ascii="Verdana" w:hAnsi="Verdana" w:cs="Arial"/>
                <w:b/>
                <w:lang w:val="bs-Latn-BA"/>
              </w:rPr>
            </w:pPr>
            <w:r w:rsidRPr="0041555E">
              <w:rPr>
                <w:rFonts w:ascii="Verdana" w:hAnsi="Verdana" w:cs="Arial"/>
                <w:b/>
                <w:lang w:val="bs-Latn-BA"/>
              </w:rPr>
              <w:t>Opština Vukosavlje</w:t>
            </w:r>
          </w:p>
          <w:p w:rsidR="00D27BAA" w:rsidRPr="00384565" w:rsidRDefault="00D27BAA" w:rsidP="00D27BAA">
            <w:pPr>
              <w:jc w:val="center"/>
              <w:rPr>
                <w:rFonts w:ascii="Verdana" w:hAnsi="Verdana"/>
                <w:b/>
                <w:szCs w:val="22"/>
                <w:lang w:val="bs-Latn-BA"/>
              </w:rPr>
            </w:pPr>
            <w:r w:rsidRPr="00384565">
              <w:rPr>
                <w:rFonts w:ascii="Verdana" w:hAnsi="Verdana"/>
                <w:b/>
                <w:szCs w:val="22"/>
                <w:lang w:val="bs-Latn-BA"/>
              </w:rPr>
              <w:t>Skupština opštine</w:t>
            </w:r>
          </w:p>
          <w:p w:rsidR="00D27BAA" w:rsidRPr="00384565" w:rsidRDefault="00D27BAA" w:rsidP="00D27BAA">
            <w:pPr>
              <w:pStyle w:val="NoSpacing"/>
              <w:rPr>
                <w:rFonts w:ascii="Verdana" w:hAnsi="Verdana" w:cs="Arial"/>
                <w:b/>
                <w:sz w:val="16"/>
                <w:szCs w:val="16"/>
                <w:lang w:val="bs-Latn-BA"/>
              </w:rPr>
            </w:pPr>
            <w:r w:rsidRPr="00384565">
              <w:rPr>
                <w:rFonts w:ascii="Verdana" w:hAnsi="Verdana" w:cs="Arial"/>
                <w:b/>
                <w:i/>
                <w:sz w:val="16"/>
                <w:szCs w:val="16"/>
                <w:lang w:val="bs-Latn-BA"/>
              </w:rPr>
              <w:t>tel./fax: +387 (0)53/707-702 i 707-704</w:t>
            </w:r>
          </w:p>
          <w:p w:rsidR="00D27BAA" w:rsidRPr="00384565" w:rsidRDefault="00D27BAA" w:rsidP="00D27BAA">
            <w:pPr>
              <w:pStyle w:val="NoSpacing"/>
              <w:rPr>
                <w:rFonts w:ascii="Arial" w:hAnsi="Arial" w:cs="Arial"/>
                <w:b/>
                <w:i/>
                <w:lang w:val="bs-Latn-BA"/>
              </w:rPr>
            </w:pPr>
            <w:r w:rsidRPr="00384565">
              <w:rPr>
                <w:rFonts w:ascii="Verdana" w:hAnsi="Verdana" w:cs="Arial"/>
                <w:b/>
                <w:sz w:val="16"/>
                <w:szCs w:val="16"/>
                <w:lang w:val="bs-Latn-BA"/>
              </w:rPr>
              <w:t>web: www.vukosavlje.gov.ba/</w:t>
            </w:r>
          </w:p>
        </w:tc>
      </w:tr>
    </w:tbl>
    <w:p w:rsidR="00D27BAA" w:rsidRDefault="00D27BAA" w:rsidP="00D27BAA">
      <w:pPr>
        <w:pStyle w:val="ListParagraph"/>
        <w:ind w:left="0"/>
        <w:jc w:val="both"/>
        <w:rPr>
          <w:kern w:val="24"/>
        </w:rPr>
      </w:pPr>
    </w:p>
    <w:p w:rsidR="00D27BAA" w:rsidRPr="00D27BAA" w:rsidRDefault="00D27BAA" w:rsidP="00D27BAA">
      <w:pPr>
        <w:pStyle w:val="ListParagraph"/>
        <w:ind w:left="0" w:firstLine="720"/>
        <w:jc w:val="both"/>
        <w:rPr>
          <w:kern w:val="24"/>
        </w:rPr>
      </w:pPr>
      <w:r w:rsidRPr="00D27BAA">
        <w:rPr>
          <w:kern w:val="24"/>
        </w:rPr>
        <w:t>На</w:t>
      </w:r>
      <w:r w:rsidRPr="00D27BAA">
        <w:rPr>
          <w:kern w:val="24"/>
          <w:lang w:val="bs-Cyrl-BA"/>
        </w:rPr>
        <w:t xml:space="preserve"> </w:t>
      </w:r>
      <w:r w:rsidRPr="00D27BAA">
        <w:rPr>
          <w:kern w:val="24"/>
        </w:rPr>
        <w:t>основу</w:t>
      </w:r>
      <w:r w:rsidRPr="00D27BAA">
        <w:rPr>
          <w:kern w:val="24"/>
          <w:lang w:val="bs-Cyrl-BA"/>
        </w:rPr>
        <w:t xml:space="preserve"> </w:t>
      </w:r>
      <w:r w:rsidRPr="00D27BAA">
        <w:rPr>
          <w:kern w:val="24"/>
        </w:rPr>
        <w:t>члана 18. став 2. Закона</w:t>
      </w:r>
      <w:r w:rsidRPr="00D27BAA">
        <w:rPr>
          <w:kern w:val="24"/>
          <w:lang w:val="bs-Cyrl-BA"/>
        </w:rPr>
        <w:t xml:space="preserve"> </w:t>
      </w:r>
      <w:r w:rsidRPr="00D27BAA">
        <w:rPr>
          <w:kern w:val="24"/>
        </w:rPr>
        <w:t>о</w:t>
      </w:r>
      <w:r w:rsidRPr="00D27BAA">
        <w:rPr>
          <w:kern w:val="24"/>
          <w:lang w:val="bs-Cyrl-BA"/>
        </w:rPr>
        <w:t xml:space="preserve"> </w:t>
      </w:r>
      <w:r w:rsidRPr="00D27BAA">
        <w:rPr>
          <w:kern w:val="24"/>
        </w:rPr>
        <w:t>социјалном</w:t>
      </w:r>
      <w:r w:rsidRPr="00D27BAA">
        <w:rPr>
          <w:kern w:val="24"/>
          <w:lang w:val="bs-Cyrl-BA"/>
        </w:rPr>
        <w:t xml:space="preserve"> </w:t>
      </w:r>
      <w:r w:rsidRPr="00D27BAA">
        <w:rPr>
          <w:kern w:val="24"/>
        </w:rPr>
        <w:t>становању</w:t>
      </w:r>
      <w:r w:rsidRPr="00D27BAA">
        <w:rPr>
          <w:kern w:val="24"/>
          <w:lang w:val="bs-Cyrl-BA"/>
        </w:rPr>
        <w:t xml:space="preserve"> </w:t>
      </w:r>
      <w:r w:rsidRPr="00D27BAA">
        <w:rPr>
          <w:kern w:val="24"/>
        </w:rPr>
        <w:t>Републике</w:t>
      </w:r>
      <w:r w:rsidRPr="00D27BAA">
        <w:rPr>
          <w:kern w:val="24"/>
          <w:lang w:val="bs-Cyrl-BA"/>
        </w:rPr>
        <w:t xml:space="preserve"> </w:t>
      </w:r>
      <w:r w:rsidRPr="00D27BAA">
        <w:rPr>
          <w:kern w:val="24"/>
        </w:rPr>
        <w:t>Српске (,,Службени</w:t>
      </w:r>
      <w:r w:rsidRPr="00D27BAA">
        <w:rPr>
          <w:kern w:val="24"/>
          <w:lang w:val="bs-Cyrl-BA"/>
        </w:rPr>
        <w:t xml:space="preserve"> </w:t>
      </w:r>
      <w:r w:rsidRPr="00D27BAA">
        <w:rPr>
          <w:kern w:val="24"/>
        </w:rPr>
        <w:t>гласник</w:t>
      </w:r>
      <w:r w:rsidRPr="00D27BAA">
        <w:rPr>
          <w:kern w:val="24"/>
          <w:lang w:val="bs-Cyrl-BA"/>
        </w:rPr>
        <w:t xml:space="preserve"> </w:t>
      </w:r>
      <w:r w:rsidRPr="00D27BAA">
        <w:rPr>
          <w:kern w:val="24"/>
        </w:rPr>
        <w:t>Републике</w:t>
      </w:r>
      <w:r w:rsidRPr="00D27BAA">
        <w:rPr>
          <w:kern w:val="24"/>
          <w:lang w:val="bs-Cyrl-BA"/>
        </w:rPr>
        <w:t xml:space="preserve"> </w:t>
      </w:r>
      <w:r w:rsidRPr="00D27BAA">
        <w:rPr>
          <w:kern w:val="24"/>
        </w:rPr>
        <w:t>Српске,, број 54/19), члaна 39. Закона</w:t>
      </w:r>
      <w:r w:rsidRPr="00D27BAA">
        <w:rPr>
          <w:kern w:val="24"/>
          <w:lang w:val="bs-Cyrl-BA"/>
        </w:rPr>
        <w:t xml:space="preserve"> </w:t>
      </w:r>
      <w:r w:rsidRPr="00D27BAA">
        <w:rPr>
          <w:kern w:val="24"/>
        </w:rPr>
        <w:t>о</w:t>
      </w:r>
      <w:r w:rsidRPr="00D27BAA">
        <w:rPr>
          <w:kern w:val="24"/>
          <w:lang w:val="bs-Cyrl-BA"/>
        </w:rPr>
        <w:t xml:space="preserve"> </w:t>
      </w:r>
      <w:r w:rsidRPr="00D27BAA">
        <w:rPr>
          <w:kern w:val="24"/>
        </w:rPr>
        <w:t>локалној</w:t>
      </w:r>
      <w:r w:rsidRPr="00D27BAA">
        <w:rPr>
          <w:kern w:val="24"/>
          <w:lang w:val="bs-Cyrl-BA"/>
        </w:rPr>
        <w:t xml:space="preserve"> </w:t>
      </w:r>
      <w:r w:rsidRPr="00D27BAA">
        <w:rPr>
          <w:kern w:val="24"/>
        </w:rPr>
        <w:t>самоуправи (,,Службени</w:t>
      </w:r>
      <w:r w:rsidRPr="00D27BAA">
        <w:rPr>
          <w:kern w:val="24"/>
          <w:lang w:val="bs-Cyrl-BA"/>
        </w:rPr>
        <w:t xml:space="preserve"> </w:t>
      </w:r>
      <w:r w:rsidRPr="00D27BAA">
        <w:rPr>
          <w:kern w:val="24"/>
        </w:rPr>
        <w:t>гласник</w:t>
      </w:r>
      <w:r w:rsidRPr="00D27BAA">
        <w:rPr>
          <w:kern w:val="24"/>
          <w:lang w:val="bs-Cyrl-BA"/>
        </w:rPr>
        <w:t xml:space="preserve"> </w:t>
      </w:r>
      <w:r w:rsidRPr="00D27BAA">
        <w:rPr>
          <w:kern w:val="24"/>
        </w:rPr>
        <w:t>Републике</w:t>
      </w:r>
      <w:r w:rsidRPr="00D27BAA">
        <w:rPr>
          <w:kern w:val="24"/>
          <w:lang w:val="bs-Cyrl-BA"/>
        </w:rPr>
        <w:t xml:space="preserve"> </w:t>
      </w:r>
      <w:r w:rsidRPr="00D27BAA">
        <w:rPr>
          <w:kern w:val="24"/>
        </w:rPr>
        <w:t xml:space="preserve">Српске,, број: 97/16 и 36/19) </w:t>
      </w:r>
      <w:r w:rsidRPr="00D27BAA">
        <w:rPr>
          <w:lang w:val="bs-Cyrl-BA"/>
        </w:rPr>
        <w:t xml:space="preserve">члана </w:t>
      </w:r>
      <w:r w:rsidRPr="00D27BAA">
        <w:t>36.</w:t>
      </w:r>
      <w:r w:rsidRPr="00D27BAA">
        <w:rPr>
          <w:lang w:val="bs-Cyrl-BA"/>
        </w:rPr>
        <w:t xml:space="preserve"> Статута општине </w:t>
      </w:r>
      <w:r w:rsidRPr="00D27BAA">
        <w:rPr>
          <w:lang w:val="sr-Cyrl-BA"/>
        </w:rPr>
        <w:t>Вукосавље</w:t>
      </w:r>
      <w:r w:rsidRPr="00D27BAA">
        <w:rPr>
          <w:lang w:val="bs-Cyrl-BA"/>
        </w:rPr>
        <w:t xml:space="preserve"> („Службени гласник општине Вукосавље“ бр. </w:t>
      </w:r>
      <w:r w:rsidRPr="00D27BAA">
        <w:rPr>
          <w:lang w:val="sr-Cyrl-BA"/>
        </w:rPr>
        <w:t>6/17</w:t>
      </w:r>
      <w:r w:rsidRPr="00D27BAA">
        <w:rPr>
          <w:lang w:val="bs-Cyrl-BA"/>
        </w:rPr>
        <w:t>)</w:t>
      </w:r>
      <w:r w:rsidRPr="00D27BAA">
        <w:rPr>
          <w:kern w:val="24"/>
        </w:rPr>
        <w:t>, уз</w:t>
      </w:r>
      <w:r w:rsidRPr="00D27BAA">
        <w:rPr>
          <w:kern w:val="24"/>
          <w:lang w:val="bs-Cyrl-BA"/>
        </w:rPr>
        <w:t xml:space="preserve"> </w:t>
      </w:r>
      <w:r w:rsidRPr="00D27BAA">
        <w:rPr>
          <w:kern w:val="24"/>
        </w:rPr>
        <w:t>пре</w:t>
      </w:r>
      <w:r w:rsidRPr="00D27BAA">
        <w:rPr>
          <w:kern w:val="24"/>
          <w:lang w:val="sr-Cyrl-BA"/>
        </w:rPr>
        <w:t>т</w:t>
      </w:r>
      <w:r w:rsidRPr="00D27BAA">
        <w:rPr>
          <w:kern w:val="24"/>
        </w:rPr>
        <w:t>ходну</w:t>
      </w:r>
      <w:r w:rsidRPr="00D27BAA">
        <w:rPr>
          <w:kern w:val="24"/>
          <w:lang w:val="bs-Cyrl-BA"/>
        </w:rPr>
        <w:t xml:space="preserve"> </w:t>
      </w:r>
      <w:r w:rsidRPr="00D27BAA">
        <w:rPr>
          <w:kern w:val="24"/>
        </w:rPr>
        <w:t>сагласност</w:t>
      </w:r>
      <w:r w:rsidRPr="00D27BAA">
        <w:rPr>
          <w:kern w:val="24"/>
          <w:lang w:val="bs-Cyrl-BA"/>
        </w:rPr>
        <w:t xml:space="preserve"> </w:t>
      </w:r>
      <w:r w:rsidRPr="00D27BAA">
        <w:rPr>
          <w:kern w:val="24"/>
        </w:rPr>
        <w:t>Републичког</w:t>
      </w:r>
      <w:r w:rsidRPr="00D27BAA">
        <w:rPr>
          <w:kern w:val="24"/>
          <w:lang w:val="bs-Cyrl-BA"/>
        </w:rPr>
        <w:t xml:space="preserve"> </w:t>
      </w:r>
      <w:r w:rsidRPr="00D27BAA">
        <w:rPr>
          <w:kern w:val="24"/>
        </w:rPr>
        <w:t>секретаријата</w:t>
      </w:r>
      <w:r w:rsidRPr="00D27BAA">
        <w:rPr>
          <w:kern w:val="24"/>
          <w:lang w:val="bs-Cyrl-BA"/>
        </w:rPr>
        <w:t xml:space="preserve"> </w:t>
      </w:r>
      <w:r w:rsidRPr="00D27BAA">
        <w:rPr>
          <w:kern w:val="24"/>
        </w:rPr>
        <w:t>за</w:t>
      </w:r>
      <w:r w:rsidRPr="00D27BAA">
        <w:rPr>
          <w:kern w:val="24"/>
          <w:lang w:val="bs-Cyrl-BA"/>
        </w:rPr>
        <w:t xml:space="preserve"> </w:t>
      </w:r>
      <w:r w:rsidRPr="00D27BAA">
        <w:rPr>
          <w:kern w:val="24"/>
        </w:rPr>
        <w:t>расељена</w:t>
      </w:r>
      <w:r w:rsidRPr="00D27BAA">
        <w:rPr>
          <w:kern w:val="24"/>
          <w:lang w:val="bs-Cyrl-BA"/>
        </w:rPr>
        <w:t xml:space="preserve"> </w:t>
      </w:r>
      <w:r w:rsidRPr="00D27BAA">
        <w:rPr>
          <w:kern w:val="24"/>
        </w:rPr>
        <w:t>лица</w:t>
      </w:r>
      <w:r w:rsidRPr="00D27BAA">
        <w:rPr>
          <w:kern w:val="24"/>
          <w:lang w:val="bs-Cyrl-BA"/>
        </w:rPr>
        <w:t xml:space="preserve"> </w:t>
      </w:r>
      <w:r w:rsidRPr="00D27BAA">
        <w:rPr>
          <w:kern w:val="24"/>
        </w:rPr>
        <w:t>и</w:t>
      </w:r>
      <w:r w:rsidRPr="00D27BAA">
        <w:rPr>
          <w:kern w:val="24"/>
          <w:lang w:val="bs-Cyrl-BA"/>
        </w:rPr>
        <w:t xml:space="preserve"> </w:t>
      </w:r>
      <w:r w:rsidRPr="00D27BAA">
        <w:rPr>
          <w:kern w:val="24"/>
        </w:rPr>
        <w:t>миграције</w:t>
      </w:r>
      <w:r w:rsidRPr="00D27BAA">
        <w:rPr>
          <w:kern w:val="24"/>
          <w:lang w:val="bs-Cyrl-BA"/>
        </w:rPr>
        <w:t xml:space="preserve"> </w:t>
      </w:r>
      <w:r w:rsidRPr="00D27BAA">
        <w:rPr>
          <w:kern w:val="24"/>
        </w:rPr>
        <w:t>број 26.05/1-07-1024-38/19, Скупштина</w:t>
      </w:r>
      <w:r w:rsidRPr="00D27BAA">
        <w:rPr>
          <w:kern w:val="24"/>
          <w:lang w:val="bs-Cyrl-BA"/>
        </w:rPr>
        <w:t xml:space="preserve"> </w:t>
      </w:r>
      <w:r w:rsidRPr="00D27BAA">
        <w:rPr>
          <w:kern w:val="24"/>
        </w:rPr>
        <w:t>општине</w:t>
      </w:r>
      <w:r w:rsidRPr="00D27BAA">
        <w:rPr>
          <w:kern w:val="24"/>
          <w:lang w:val="bs-Cyrl-BA"/>
        </w:rPr>
        <w:t xml:space="preserve"> </w:t>
      </w:r>
      <w:r w:rsidRPr="00D27BAA">
        <w:rPr>
          <w:kern w:val="24"/>
          <w:lang w:val="sr-Cyrl-BA"/>
        </w:rPr>
        <w:t>Вукосавље</w:t>
      </w:r>
      <w:r w:rsidRPr="00D27BAA">
        <w:rPr>
          <w:kern w:val="24"/>
        </w:rPr>
        <w:t>, на</w:t>
      </w:r>
      <w:r w:rsidRPr="00D27BAA">
        <w:rPr>
          <w:kern w:val="24"/>
          <w:lang w:val="bs-Cyrl-BA"/>
        </w:rPr>
        <w:t xml:space="preserve"> </w:t>
      </w:r>
      <w:r w:rsidRPr="00D27BAA">
        <w:rPr>
          <w:kern w:val="24"/>
        </w:rPr>
        <w:t>сједници</w:t>
      </w:r>
      <w:r w:rsidRPr="00D27BAA">
        <w:rPr>
          <w:kern w:val="24"/>
          <w:lang w:val="bs-Cyrl-BA"/>
        </w:rPr>
        <w:t xml:space="preserve"> </w:t>
      </w:r>
      <w:r w:rsidRPr="00D27BAA">
        <w:rPr>
          <w:kern w:val="24"/>
        </w:rPr>
        <w:t>одржаној</w:t>
      </w:r>
      <w:r w:rsidRPr="00D27BAA">
        <w:rPr>
          <w:kern w:val="24"/>
          <w:lang w:val="bs-Cyrl-BA"/>
        </w:rPr>
        <w:t xml:space="preserve"> </w:t>
      </w:r>
      <w:r w:rsidRPr="00D27BAA">
        <w:rPr>
          <w:kern w:val="24"/>
        </w:rPr>
        <w:t>дана</w:t>
      </w:r>
      <w:r w:rsidRPr="00D27BAA">
        <w:rPr>
          <w:kern w:val="24"/>
          <w:lang w:val="bs-Cyrl-BA"/>
        </w:rPr>
        <w:t xml:space="preserve"> </w:t>
      </w:r>
      <w:r w:rsidRPr="00D27BAA">
        <w:rPr>
          <w:kern w:val="24"/>
          <w:lang w:val="sr-Cyrl-BA"/>
        </w:rPr>
        <w:t xml:space="preserve">27. маја </w:t>
      </w:r>
      <w:r w:rsidRPr="00D27BAA">
        <w:rPr>
          <w:kern w:val="24"/>
        </w:rPr>
        <w:t>20</w:t>
      </w:r>
      <w:r w:rsidRPr="00D27BAA">
        <w:rPr>
          <w:kern w:val="24"/>
          <w:lang w:val="sr-Cyrl-BA"/>
        </w:rPr>
        <w:t>21</w:t>
      </w:r>
      <w:r w:rsidRPr="00D27BAA">
        <w:rPr>
          <w:kern w:val="24"/>
        </w:rPr>
        <w:t>. године, доноси</w:t>
      </w:r>
    </w:p>
    <w:p w:rsidR="00D27BAA" w:rsidRPr="00D27BAA" w:rsidRDefault="00D27BAA" w:rsidP="00D27BAA">
      <w:pPr>
        <w:pStyle w:val="ListParagraph"/>
        <w:ind w:left="0"/>
        <w:jc w:val="both"/>
        <w:rPr>
          <w:kern w:val="24"/>
        </w:rPr>
      </w:pPr>
    </w:p>
    <w:p w:rsidR="00D27BAA" w:rsidRPr="00D27BAA" w:rsidRDefault="00D27BAA" w:rsidP="00D27BAA">
      <w:pPr>
        <w:pStyle w:val="NoSpacing"/>
        <w:rPr>
          <w:rFonts w:ascii="Times New Roman" w:hAnsi="Times New Roman"/>
          <w:b/>
          <w:kern w:val="24"/>
          <w:sz w:val="24"/>
        </w:rPr>
      </w:pPr>
      <w:r w:rsidRPr="00D27BAA">
        <w:rPr>
          <w:rFonts w:ascii="Times New Roman" w:hAnsi="Times New Roman"/>
          <w:b/>
          <w:kern w:val="24"/>
          <w:sz w:val="24"/>
        </w:rPr>
        <w:t>ОДЛУКУ</w:t>
      </w:r>
    </w:p>
    <w:p w:rsidR="00D27BAA" w:rsidRDefault="00D27BAA" w:rsidP="00D27BAA">
      <w:pPr>
        <w:pStyle w:val="NoSpacing"/>
        <w:rPr>
          <w:rFonts w:ascii="Times New Roman" w:hAnsi="Times New Roman"/>
          <w:b/>
          <w:kern w:val="24"/>
          <w:sz w:val="24"/>
          <w:lang w:val="bs-Cyrl-BA"/>
        </w:rPr>
      </w:pPr>
      <w:r w:rsidRPr="00D27BAA">
        <w:rPr>
          <w:rFonts w:ascii="Times New Roman" w:hAnsi="Times New Roman"/>
          <w:b/>
          <w:kern w:val="24"/>
          <w:sz w:val="24"/>
        </w:rPr>
        <w:t>о поступку субвенционисања закупнине</w:t>
      </w:r>
    </w:p>
    <w:p w:rsidR="00D27BAA" w:rsidRPr="00D27BAA" w:rsidRDefault="00D27BAA" w:rsidP="00D27BAA">
      <w:pPr>
        <w:pStyle w:val="NoSpacing"/>
        <w:rPr>
          <w:rFonts w:ascii="Times New Roman" w:hAnsi="Times New Roman"/>
          <w:b/>
          <w:kern w:val="24"/>
          <w:sz w:val="24"/>
          <w:lang w:val="bs-Cyrl-BA"/>
        </w:rPr>
      </w:pPr>
    </w:p>
    <w:p w:rsidR="00D27BAA" w:rsidRPr="00D27BAA" w:rsidRDefault="00D27BAA" w:rsidP="00D27BAA">
      <w:pPr>
        <w:spacing w:before="200"/>
        <w:jc w:val="center"/>
        <w:rPr>
          <w:rFonts w:ascii="Times New Roman" w:hAnsi="Times New Roman"/>
          <w:b/>
          <w:bCs/>
          <w:kern w:val="24"/>
          <w:sz w:val="24"/>
          <w:lang w:val="bs-Cyrl-BA"/>
        </w:rPr>
      </w:pPr>
      <w:r w:rsidRPr="00D27BAA">
        <w:rPr>
          <w:rFonts w:ascii="Times New Roman" w:hAnsi="Times New Roman"/>
          <w:b/>
          <w:bCs/>
          <w:kern w:val="24"/>
          <w:sz w:val="24"/>
          <w:lang w:val="hr-HR"/>
        </w:rPr>
        <w:t>I</w:t>
      </w:r>
    </w:p>
    <w:p w:rsidR="00D27BAA" w:rsidRPr="00D27BAA" w:rsidRDefault="00D27BAA" w:rsidP="00D27BAA">
      <w:pPr>
        <w:contextualSpacing/>
        <w:jc w:val="both"/>
        <w:rPr>
          <w:rFonts w:ascii="Times New Roman" w:hAnsi="Times New Roman"/>
          <w:kern w:val="24"/>
          <w:sz w:val="24"/>
          <w:lang w:val="hr-HR"/>
        </w:rPr>
      </w:pPr>
      <w:r w:rsidRPr="00D27BAA">
        <w:rPr>
          <w:rFonts w:ascii="Times New Roman" w:hAnsi="Times New Roman"/>
          <w:kern w:val="24"/>
          <w:sz w:val="24"/>
        </w:rPr>
        <w:t>Овом</w:t>
      </w:r>
      <w:r w:rsidRPr="00D27BAA">
        <w:rPr>
          <w:rFonts w:ascii="Times New Roman" w:hAnsi="Times New Roman"/>
          <w:kern w:val="24"/>
          <w:sz w:val="24"/>
          <w:lang w:val="bs-Cyrl-BA"/>
        </w:rPr>
        <w:t xml:space="preserve"> О</w:t>
      </w:r>
      <w:r w:rsidRPr="00D27BAA">
        <w:rPr>
          <w:rFonts w:ascii="Times New Roman" w:hAnsi="Times New Roman"/>
          <w:kern w:val="24"/>
          <w:sz w:val="24"/>
        </w:rPr>
        <w:t>длуком</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утврђује</w:t>
      </w:r>
      <w:r w:rsidRPr="00D27BAA">
        <w:rPr>
          <w:rFonts w:ascii="Times New Roman" w:hAnsi="Times New Roman"/>
          <w:kern w:val="24"/>
          <w:sz w:val="24"/>
          <w:lang w:val="bs-Cyrl-BA"/>
        </w:rPr>
        <w:t xml:space="preserve"> </w:t>
      </w:r>
      <w:r w:rsidRPr="00D27BAA">
        <w:rPr>
          <w:rFonts w:ascii="Times New Roman" w:hAnsi="Times New Roman"/>
          <w:kern w:val="24"/>
          <w:sz w:val="24"/>
        </w:rPr>
        <w:t>се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поступак</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остваривања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права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на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субвенцију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закупнине, потребна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документација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w:t>
      </w:r>
      <w:r>
        <w:rPr>
          <w:rFonts w:ascii="Times New Roman" w:hAnsi="Times New Roman"/>
          <w:kern w:val="24"/>
          <w:sz w:val="24"/>
          <w:lang w:val="bs-Cyrl-BA"/>
        </w:rPr>
        <w:t xml:space="preserve"> </w:t>
      </w:r>
      <w:r w:rsidRPr="00D27BAA">
        <w:rPr>
          <w:rFonts w:ascii="Times New Roman" w:hAnsi="Times New Roman"/>
          <w:kern w:val="24"/>
          <w:sz w:val="24"/>
          <w:lang w:val="hr-HR"/>
        </w:rPr>
        <w:t>остваривање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права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на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субвенцију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закупнине, корисници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стамбених</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јединица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социјалног</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становања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општини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који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имају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право</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на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субвенцију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закупнине, висина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стопе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субвенције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закупнине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по</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категоријама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корисника, као</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извори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финансирања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корисника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тих</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права.</w:t>
      </w:r>
    </w:p>
    <w:p w:rsidR="00D27BAA" w:rsidRPr="00D27BAA" w:rsidRDefault="00D27BAA" w:rsidP="00D27BAA">
      <w:pPr>
        <w:contextualSpacing/>
        <w:jc w:val="both"/>
        <w:rPr>
          <w:rFonts w:ascii="Times New Roman" w:hAnsi="Times New Roman"/>
          <w:kern w:val="24"/>
          <w:sz w:val="24"/>
          <w:lang w:val="hr-HR"/>
        </w:rPr>
      </w:pPr>
    </w:p>
    <w:p w:rsidR="00D27BAA" w:rsidRDefault="00D27BAA" w:rsidP="00D27BAA">
      <w:pPr>
        <w:contextualSpacing/>
        <w:jc w:val="both"/>
        <w:rPr>
          <w:rFonts w:ascii="Times New Roman" w:hAnsi="Times New Roman"/>
          <w:kern w:val="24"/>
          <w:sz w:val="24"/>
          <w:lang w:val="bs-Cyrl-BA"/>
        </w:rPr>
      </w:pPr>
      <w:r w:rsidRPr="00D27BAA">
        <w:rPr>
          <w:rFonts w:ascii="Times New Roman" w:hAnsi="Times New Roman"/>
          <w:kern w:val="24"/>
          <w:sz w:val="24"/>
          <w:lang w:val="bs-Cyrl-BA"/>
        </w:rPr>
        <w:t>Поступак утврђивања испуњености општих и посебних услова прописан је Правилником о поступку додјеле стамбених јединица социјалног становања, док је висина закупнине утврђена Одлуком о висини закупнине, чији се трошкови могу субвенционисати.</w:t>
      </w:r>
    </w:p>
    <w:p w:rsidR="00D27BAA" w:rsidRPr="00D27BAA" w:rsidRDefault="00D27BAA" w:rsidP="00D27BAA">
      <w:pPr>
        <w:contextualSpacing/>
        <w:jc w:val="both"/>
        <w:rPr>
          <w:rFonts w:ascii="Times New Roman" w:hAnsi="Times New Roman"/>
          <w:kern w:val="24"/>
          <w:sz w:val="24"/>
          <w:lang w:val="hr-HR"/>
        </w:rPr>
      </w:pPr>
    </w:p>
    <w:p w:rsidR="00D27BAA" w:rsidRPr="00D27BAA" w:rsidRDefault="00D27BAA" w:rsidP="00D27BAA">
      <w:pPr>
        <w:spacing w:before="200"/>
        <w:jc w:val="center"/>
        <w:rPr>
          <w:rFonts w:ascii="Times New Roman" w:hAnsi="Times New Roman"/>
          <w:b/>
          <w:bCs/>
          <w:kern w:val="24"/>
          <w:sz w:val="24"/>
          <w:lang w:val="bs-Cyrl-BA"/>
        </w:rPr>
      </w:pPr>
      <w:r w:rsidRPr="00D27BAA">
        <w:rPr>
          <w:rFonts w:ascii="Times New Roman" w:hAnsi="Times New Roman"/>
          <w:b/>
          <w:bCs/>
          <w:kern w:val="24"/>
          <w:sz w:val="24"/>
          <w:lang w:val="hr-HR"/>
        </w:rPr>
        <w:t>II</w:t>
      </w:r>
    </w:p>
    <w:p w:rsidR="00D27BAA" w:rsidRPr="00D27BAA" w:rsidRDefault="00D27BAA" w:rsidP="00D27BAA">
      <w:pPr>
        <w:contextualSpacing/>
        <w:jc w:val="both"/>
        <w:rPr>
          <w:rFonts w:ascii="Times New Roman" w:hAnsi="Times New Roman"/>
          <w:kern w:val="24"/>
          <w:sz w:val="24"/>
        </w:rPr>
      </w:pPr>
      <w:r w:rsidRPr="00D27BAA">
        <w:rPr>
          <w:rFonts w:ascii="Times New Roman" w:hAnsi="Times New Roman"/>
          <w:kern w:val="24"/>
          <w:sz w:val="24"/>
          <w:lang w:val="hr-HR"/>
        </w:rPr>
        <w:t>Поступак</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остваривање</w:t>
      </w:r>
      <w:r w:rsidRPr="00D27BAA">
        <w:rPr>
          <w:rFonts w:ascii="Times New Roman" w:hAnsi="Times New Roman"/>
          <w:kern w:val="24"/>
          <w:sz w:val="24"/>
          <w:lang w:val="bs-Cyrl-BA"/>
        </w:rPr>
        <w:t xml:space="preserve"> права на субвенцију </w:t>
      </w:r>
      <w:r w:rsidRPr="00D27BAA">
        <w:rPr>
          <w:rFonts w:ascii="Times New Roman" w:hAnsi="Times New Roman"/>
          <w:kern w:val="24"/>
          <w:sz w:val="24"/>
          <w:lang w:val="hr-HR"/>
        </w:rPr>
        <w:t>закупнине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других</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трошкова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становања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покреће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закупац</w:t>
      </w:r>
      <w:r w:rsidRPr="00D27BAA">
        <w:rPr>
          <w:rFonts w:ascii="Times New Roman" w:hAnsi="Times New Roman"/>
          <w:kern w:val="24"/>
          <w:sz w:val="24"/>
          <w:lang w:val="bs-Cyrl-BA"/>
        </w:rPr>
        <w:t xml:space="preserve"> или надлежни орган по службеној дужности </w:t>
      </w:r>
      <w:r w:rsidRPr="00D27BAA">
        <w:rPr>
          <w:rFonts w:ascii="Times New Roman" w:hAnsi="Times New Roman"/>
          <w:kern w:val="24"/>
          <w:sz w:val="24"/>
          <w:lang w:val="hr-HR"/>
        </w:rPr>
        <w:t>подношењем</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захтјева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надлежном</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органу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уз</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достављање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доказа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потребних</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остваривање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ових</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права</w:t>
      </w:r>
      <w:r w:rsidRPr="00D27BAA">
        <w:rPr>
          <w:rFonts w:ascii="Times New Roman" w:hAnsi="Times New Roman"/>
          <w:kern w:val="24"/>
          <w:sz w:val="24"/>
        </w:rPr>
        <w:t>:</w:t>
      </w:r>
    </w:p>
    <w:p w:rsidR="00D27BAA" w:rsidRPr="00D27BAA" w:rsidRDefault="00D27BAA" w:rsidP="00B779F4">
      <w:pPr>
        <w:numPr>
          <w:ilvl w:val="0"/>
          <w:numId w:val="8"/>
        </w:numPr>
        <w:spacing w:after="0" w:line="240" w:lineRule="auto"/>
        <w:contextualSpacing/>
        <w:jc w:val="both"/>
        <w:rPr>
          <w:rFonts w:ascii="Times New Roman" w:hAnsi="Times New Roman"/>
          <w:kern w:val="24"/>
          <w:sz w:val="24"/>
          <w:lang w:val="hr-HR"/>
        </w:rPr>
      </w:pPr>
      <w:r w:rsidRPr="00D27BAA">
        <w:rPr>
          <w:rFonts w:ascii="Times New Roman" w:hAnsi="Times New Roman"/>
          <w:kern w:val="24"/>
          <w:sz w:val="24"/>
          <w:lang w:val="bs-Cyrl-BA"/>
        </w:rPr>
        <w:t>о</w:t>
      </w:r>
      <w:r w:rsidRPr="00D27BAA">
        <w:rPr>
          <w:rFonts w:ascii="Times New Roman" w:hAnsi="Times New Roman"/>
          <w:kern w:val="24"/>
          <w:sz w:val="24"/>
          <w:lang w:val="hr-HR"/>
        </w:rPr>
        <w:t>дмах</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по</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објави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коначне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ранг</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листе</w:t>
      </w:r>
      <w:r w:rsidRPr="00D27BAA">
        <w:rPr>
          <w:rFonts w:ascii="Times New Roman" w:hAnsi="Times New Roman"/>
          <w:kern w:val="24"/>
          <w:sz w:val="24"/>
          <w:lang w:val="bs-Cyrl-BA"/>
        </w:rPr>
        <w:t xml:space="preserve"> </w:t>
      </w:r>
      <w:r w:rsidRPr="00D27BAA">
        <w:rPr>
          <w:rFonts w:ascii="Times New Roman" w:hAnsi="Times New Roman"/>
          <w:kern w:val="24"/>
          <w:sz w:val="24"/>
        </w:rPr>
        <w:t>за</w:t>
      </w:r>
      <w:r w:rsidRPr="00D27BAA">
        <w:rPr>
          <w:rFonts w:ascii="Times New Roman" w:hAnsi="Times New Roman"/>
          <w:kern w:val="24"/>
          <w:sz w:val="24"/>
          <w:lang w:val="bs-Cyrl-BA"/>
        </w:rPr>
        <w:t xml:space="preserve"> </w:t>
      </w:r>
      <w:r w:rsidRPr="00D27BAA">
        <w:rPr>
          <w:rFonts w:ascii="Times New Roman" w:hAnsi="Times New Roman"/>
          <w:kern w:val="24"/>
          <w:sz w:val="24"/>
        </w:rPr>
        <w:t>додјелу</w:t>
      </w:r>
      <w:r w:rsidRPr="00D27BAA">
        <w:rPr>
          <w:rFonts w:ascii="Times New Roman" w:hAnsi="Times New Roman"/>
          <w:kern w:val="24"/>
          <w:sz w:val="24"/>
          <w:lang w:val="bs-Cyrl-BA"/>
        </w:rPr>
        <w:t xml:space="preserve"> </w:t>
      </w:r>
      <w:r w:rsidRPr="00D27BAA">
        <w:rPr>
          <w:rFonts w:ascii="Times New Roman" w:hAnsi="Times New Roman"/>
          <w:kern w:val="24"/>
          <w:sz w:val="24"/>
        </w:rPr>
        <w:t>стамбених</w:t>
      </w:r>
      <w:r w:rsidRPr="00D27BAA">
        <w:rPr>
          <w:rFonts w:ascii="Times New Roman" w:hAnsi="Times New Roman"/>
          <w:kern w:val="24"/>
          <w:sz w:val="24"/>
          <w:lang w:val="bs-Cyrl-BA"/>
        </w:rPr>
        <w:t xml:space="preserve"> </w:t>
      </w:r>
      <w:r w:rsidRPr="00D27BAA">
        <w:rPr>
          <w:rFonts w:ascii="Times New Roman" w:hAnsi="Times New Roman"/>
          <w:kern w:val="24"/>
          <w:sz w:val="24"/>
        </w:rPr>
        <w:t>јединица</w:t>
      </w:r>
      <w:r w:rsidRPr="00D27BAA">
        <w:rPr>
          <w:rFonts w:ascii="Times New Roman" w:hAnsi="Times New Roman"/>
          <w:kern w:val="24"/>
          <w:sz w:val="24"/>
          <w:lang w:val="bs-Cyrl-BA"/>
        </w:rPr>
        <w:t xml:space="preserve"> </w:t>
      </w:r>
      <w:r w:rsidRPr="00D27BAA">
        <w:rPr>
          <w:rFonts w:ascii="Times New Roman" w:hAnsi="Times New Roman"/>
          <w:kern w:val="24"/>
          <w:sz w:val="24"/>
        </w:rPr>
        <w:t>из</w:t>
      </w:r>
      <w:r w:rsidRPr="00D27BAA">
        <w:rPr>
          <w:rFonts w:ascii="Times New Roman" w:hAnsi="Times New Roman"/>
          <w:kern w:val="24"/>
          <w:sz w:val="24"/>
          <w:lang w:val="bs-Cyrl-BA"/>
        </w:rPr>
        <w:t xml:space="preserve"> </w:t>
      </w:r>
      <w:r w:rsidRPr="00D27BAA">
        <w:rPr>
          <w:rFonts w:ascii="Times New Roman" w:hAnsi="Times New Roman"/>
          <w:kern w:val="24"/>
          <w:sz w:val="24"/>
        </w:rPr>
        <w:t>фонда</w:t>
      </w:r>
      <w:r w:rsidRPr="00D27BAA">
        <w:rPr>
          <w:rFonts w:ascii="Times New Roman" w:hAnsi="Times New Roman"/>
          <w:kern w:val="24"/>
          <w:sz w:val="24"/>
          <w:lang w:val="bs-Cyrl-BA"/>
        </w:rPr>
        <w:t xml:space="preserve"> </w:t>
      </w:r>
      <w:r w:rsidRPr="00D27BAA">
        <w:rPr>
          <w:rFonts w:ascii="Times New Roman" w:hAnsi="Times New Roman"/>
          <w:kern w:val="24"/>
          <w:sz w:val="24"/>
        </w:rPr>
        <w:t>социјалног</w:t>
      </w:r>
      <w:r w:rsidRPr="00D27BAA">
        <w:rPr>
          <w:rFonts w:ascii="Times New Roman" w:hAnsi="Times New Roman"/>
          <w:kern w:val="24"/>
          <w:sz w:val="24"/>
          <w:lang w:val="bs-Cyrl-BA"/>
        </w:rPr>
        <w:t xml:space="preserve"> </w:t>
      </w:r>
      <w:r w:rsidRPr="00D27BAA">
        <w:rPr>
          <w:rFonts w:ascii="Times New Roman" w:hAnsi="Times New Roman"/>
          <w:kern w:val="24"/>
          <w:sz w:val="24"/>
        </w:rPr>
        <w:t>становања</w:t>
      </w:r>
      <w:r w:rsidRPr="00D27BAA">
        <w:rPr>
          <w:rFonts w:ascii="Times New Roman" w:hAnsi="Times New Roman"/>
          <w:kern w:val="24"/>
          <w:sz w:val="24"/>
          <w:lang w:val="bs-Cyrl-BA"/>
        </w:rPr>
        <w:t xml:space="preserve"> </w:t>
      </w:r>
      <w:r w:rsidRPr="00D27BAA">
        <w:rPr>
          <w:rFonts w:ascii="Times New Roman" w:hAnsi="Times New Roman"/>
          <w:kern w:val="24"/>
          <w:sz w:val="24"/>
        </w:rPr>
        <w:t>на</w:t>
      </w:r>
      <w:r w:rsidRPr="00D27BAA">
        <w:rPr>
          <w:rFonts w:ascii="Times New Roman" w:hAnsi="Times New Roman"/>
          <w:kern w:val="24"/>
          <w:sz w:val="24"/>
          <w:lang w:val="bs-Cyrl-BA"/>
        </w:rPr>
        <w:t xml:space="preserve"> </w:t>
      </w:r>
      <w:r w:rsidRPr="00D27BAA">
        <w:rPr>
          <w:rFonts w:ascii="Times New Roman" w:hAnsi="Times New Roman"/>
          <w:kern w:val="24"/>
          <w:sz w:val="24"/>
        </w:rPr>
        <w:t>кориштење/закуп,</w:t>
      </w:r>
    </w:p>
    <w:p w:rsidR="00D27BAA" w:rsidRPr="00D27BAA" w:rsidRDefault="00D27BAA" w:rsidP="00B779F4">
      <w:pPr>
        <w:numPr>
          <w:ilvl w:val="0"/>
          <w:numId w:val="8"/>
        </w:numPr>
        <w:spacing w:after="0" w:line="240" w:lineRule="auto"/>
        <w:contextualSpacing/>
        <w:jc w:val="both"/>
        <w:rPr>
          <w:rFonts w:ascii="Times New Roman" w:hAnsi="Times New Roman"/>
          <w:kern w:val="24"/>
          <w:sz w:val="24"/>
          <w:lang w:val="hr-HR"/>
        </w:rPr>
      </w:pPr>
      <w:r w:rsidRPr="00D27BAA">
        <w:rPr>
          <w:rFonts w:ascii="Times New Roman" w:hAnsi="Times New Roman"/>
          <w:kern w:val="24"/>
          <w:sz w:val="24"/>
          <w:lang w:val="bs-Cyrl-BA"/>
        </w:rPr>
        <w:t>н</w:t>
      </w:r>
      <w:r w:rsidRPr="00D27BAA">
        <w:rPr>
          <w:rFonts w:ascii="Times New Roman" w:hAnsi="Times New Roman"/>
          <w:kern w:val="24"/>
          <w:sz w:val="24"/>
          <w:lang w:val="hr-HR"/>
        </w:rPr>
        <w:t>акон</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што</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почне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тећи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уговорни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однос</w:t>
      </w:r>
      <w:r w:rsidRPr="00D27BAA">
        <w:rPr>
          <w:rFonts w:ascii="Times New Roman" w:hAnsi="Times New Roman"/>
          <w:kern w:val="24"/>
          <w:sz w:val="24"/>
        </w:rPr>
        <w:t>,</w:t>
      </w:r>
    </w:p>
    <w:p w:rsidR="00D27BAA" w:rsidRPr="00D27BAA" w:rsidRDefault="00D27BAA" w:rsidP="00B779F4">
      <w:pPr>
        <w:numPr>
          <w:ilvl w:val="0"/>
          <w:numId w:val="8"/>
        </w:numPr>
        <w:spacing w:after="0" w:line="240" w:lineRule="auto"/>
        <w:contextualSpacing/>
        <w:jc w:val="both"/>
        <w:rPr>
          <w:rFonts w:ascii="Times New Roman" w:hAnsi="Times New Roman"/>
          <w:kern w:val="24"/>
          <w:sz w:val="24"/>
          <w:lang w:val="hr-HR"/>
        </w:rPr>
      </w:pPr>
      <w:r w:rsidRPr="00D27BAA">
        <w:rPr>
          <w:rFonts w:ascii="Times New Roman" w:hAnsi="Times New Roman"/>
          <w:kern w:val="24"/>
          <w:sz w:val="24"/>
          <w:lang w:val="bs-Cyrl-BA"/>
        </w:rPr>
        <w:t>у</w:t>
      </w:r>
      <w:r w:rsidRPr="00D27BAA">
        <w:rPr>
          <w:rFonts w:ascii="Times New Roman" w:hAnsi="Times New Roman"/>
          <w:kern w:val="24"/>
          <w:sz w:val="24"/>
        </w:rPr>
        <w:t>колико</w:t>
      </w:r>
      <w:r w:rsidRPr="00D27BAA">
        <w:rPr>
          <w:rFonts w:ascii="Times New Roman" w:hAnsi="Times New Roman"/>
          <w:kern w:val="24"/>
          <w:sz w:val="24"/>
          <w:lang w:val="bs-Cyrl-BA"/>
        </w:rPr>
        <w:t xml:space="preserve"> </w:t>
      </w:r>
      <w:r w:rsidRPr="00D27BAA">
        <w:rPr>
          <w:rFonts w:ascii="Times New Roman" w:hAnsi="Times New Roman"/>
          <w:kern w:val="24"/>
          <w:sz w:val="24"/>
        </w:rPr>
        <w:t>се</w:t>
      </w:r>
      <w:r w:rsidRPr="00D27BAA">
        <w:rPr>
          <w:rFonts w:ascii="Times New Roman" w:hAnsi="Times New Roman"/>
          <w:kern w:val="24"/>
          <w:sz w:val="24"/>
          <w:lang w:val="bs-Cyrl-BA"/>
        </w:rPr>
        <w:t xml:space="preserve"> </w:t>
      </w:r>
      <w:r w:rsidRPr="00D27BAA">
        <w:rPr>
          <w:rFonts w:ascii="Times New Roman" w:hAnsi="Times New Roman"/>
          <w:kern w:val="24"/>
          <w:sz w:val="24"/>
        </w:rPr>
        <w:t>промијене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чињенице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околности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који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могу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бити</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основ</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остваривање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права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на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субвенционисање.</w:t>
      </w:r>
    </w:p>
    <w:p w:rsidR="00D27BAA" w:rsidRPr="00D27BAA" w:rsidRDefault="00D27BAA" w:rsidP="00D27BAA">
      <w:pPr>
        <w:contextualSpacing/>
        <w:rPr>
          <w:rFonts w:ascii="Times New Roman" w:hAnsi="Times New Roman"/>
          <w:b/>
          <w:bCs/>
          <w:kern w:val="24"/>
          <w:sz w:val="24"/>
          <w:lang w:val="hr-HR"/>
        </w:rPr>
      </w:pP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lang w:val="hr-HR"/>
        </w:rPr>
        <w:t>Захтјев</w:t>
      </w:r>
      <w:r w:rsidRPr="00D27BAA">
        <w:rPr>
          <w:rFonts w:ascii="Times New Roman" w:hAnsi="Times New Roman"/>
          <w:sz w:val="24"/>
          <w:lang w:val="bs-Cyrl-BA"/>
        </w:rPr>
        <w:t xml:space="preserve"> </w:t>
      </w:r>
      <w:r w:rsidRPr="00D27BAA">
        <w:rPr>
          <w:rFonts w:ascii="Times New Roman" w:hAnsi="Times New Roman"/>
          <w:sz w:val="24"/>
          <w:lang w:val="hr-HR"/>
        </w:rPr>
        <w:t>за</w:t>
      </w:r>
      <w:r w:rsidRPr="00D27BAA">
        <w:rPr>
          <w:rFonts w:ascii="Times New Roman" w:hAnsi="Times New Roman"/>
          <w:sz w:val="24"/>
          <w:lang w:val="bs-Cyrl-BA"/>
        </w:rPr>
        <w:t xml:space="preserve"> </w:t>
      </w:r>
      <w:r w:rsidRPr="00D27BAA">
        <w:rPr>
          <w:rFonts w:ascii="Times New Roman" w:hAnsi="Times New Roman"/>
          <w:kern w:val="24"/>
          <w:sz w:val="24"/>
          <w:lang w:val="hr-HR"/>
        </w:rPr>
        <w:t>остваривање</w:t>
      </w:r>
      <w:r w:rsidRPr="00D27BAA">
        <w:rPr>
          <w:rFonts w:ascii="Times New Roman" w:hAnsi="Times New Roman"/>
          <w:kern w:val="24"/>
          <w:sz w:val="24"/>
          <w:lang w:val="bs-Cyrl-BA"/>
        </w:rPr>
        <w:t xml:space="preserve"> права на субвенцију </w:t>
      </w:r>
      <w:r w:rsidRPr="00D27BAA">
        <w:rPr>
          <w:rFonts w:ascii="Times New Roman" w:hAnsi="Times New Roman"/>
          <w:kern w:val="24"/>
          <w:sz w:val="24"/>
          <w:lang w:val="hr-HR"/>
        </w:rPr>
        <w:t>закупнине</w:t>
      </w:r>
      <w:r w:rsidRPr="00D27BAA">
        <w:rPr>
          <w:rFonts w:ascii="Times New Roman" w:hAnsi="Times New Roman"/>
          <w:kern w:val="24"/>
          <w:sz w:val="24"/>
          <w:lang w:val="bs-Cyrl-BA"/>
        </w:rPr>
        <w:t xml:space="preserve"> </w:t>
      </w:r>
      <w:r w:rsidRPr="00D27BAA">
        <w:rPr>
          <w:rFonts w:ascii="Times New Roman" w:hAnsi="Times New Roman"/>
          <w:sz w:val="24"/>
          <w:lang w:val="hr-HR"/>
        </w:rPr>
        <w:t>доставља</w:t>
      </w:r>
      <w:r w:rsidRPr="00D27BAA">
        <w:rPr>
          <w:rFonts w:ascii="Times New Roman" w:hAnsi="Times New Roman"/>
          <w:sz w:val="24"/>
          <w:lang w:val="bs-Cyrl-BA"/>
        </w:rPr>
        <w:t xml:space="preserve"> </w:t>
      </w:r>
      <w:r w:rsidRPr="00D27BAA">
        <w:rPr>
          <w:rFonts w:ascii="Times New Roman" w:hAnsi="Times New Roman"/>
          <w:sz w:val="24"/>
        </w:rPr>
        <w:t>се</w:t>
      </w:r>
      <w:r w:rsidRPr="00D27BAA">
        <w:rPr>
          <w:rFonts w:ascii="Times New Roman" w:hAnsi="Times New Roman"/>
          <w:sz w:val="24"/>
          <w:lang w:val="bs-Cyrl-BA"/>
        </w:rPr>
        <w:t xml:space="preserve"> </w:t>
      </w:r>
      <w:r w:rsidRPr="00D27BAA">
        <w:rPr>
          <w:rFonts w:ascii="Times New Roman" w:hAnsi="Times New Roman"/>
          <w:sz w:val="24"/>
          <w:lang w:val="hr-HR"/>
        </w:rPr>
        <w:t>на</w:t>
      </w:r>
      <w:r w:rsidRPr="00D27BAA">
        <w:rPr>
          <w:rFonts w:ascii="Times New Roman" w:hAnsi="Times New Roman"/>
          <w:sz w:val="24"/>
          <w:lang w:val="bs-Cyrl-BA"/>
        </w:rPr>
        <w:t xml:space="preserve"> </w:t>
      </w:r>
      <w:r w:rsidRPr="00D27BAA">
        <w:rPr>
          <w:rFonts w:ascii="Times New Roman" w:hAnsi="Times New Roman"/>
          <w:sz w:val="24"/>
          <w:lang w:val="hr-HR"/>
        </w:rPr>
        <w:t>прописаном</w:t>
      </w:r>
      <w:r w:rsidRPr="00D27BAA">
        <w:rPr>
          <w:rFonts w:ascii="Times New Roman" w:hAnsi="Times New Roman"/>
          <w:sz w:val="24"/>
          <w:lang w:val="bs-Cyrl-BA"/>
        </w:rPr>
        <w:t xml:space="preserve"> </w:t>
      </w:r>
      <w:r w:rsidRPr="00D27BAA">
        <w:rPr>
          <w:rFonts w:ascii="Times New Roman" w:hAnsi="Times New Roman"/>
          <w:sz w:val="24"/>
          <w:lang w:val="hr-HR"/>
        </w:rPr>
        <w:t>обрасцу</w:t>
      </w:r>
      <w:r w:rsidRPr="00D27BAA">
        <w:rPr>
          <w:rFonts w:ascii="Times New Roman" w:hAnsi="Times New Roman"/>
          <w:sz w:val="24"/>
          <w:lang w:val="bs-Cyrl-BA"/>
        </w:rPr>
        <w:t xml:space="preserve"> </w:t>
      </w:r>
      <w:r w:rsidRPr="00D27BAA">
        <w:rPr>
          <w:rFonts w:ascii="Times New Roman" w:hAnsi="Times New Roman"/>
          <w:sz w:val="24"/>
          <w:lang w:val="hr-HR"/>
        </w:rPr>
        <w:t>који</w:t>
      </w:r>
      <w:r w:rsidRPr="00D27BAA">
        <w:rPr>
          <w:rFonts w:ascii="Times New Roman" w:hAnsi="Times New Roman"/>
          <w:sz w:val="24"/>
          <w:lang w:val="bs-Cyrl-BA"/>
        </w:rPr>
        <w:t xml:space="preserve"> </w:t>
      </w:r>
      <w:r w:rsidRPr="00D27BAA">
        <w:rPr>
          <w:rFonts w:ascii="Times New Roman" w:hAnsi="Times New Roman"/>
          <w:sz w:val="24"/>
          <w:lang w:val="hr-HR"/>
        </w:rPr>
        <w:t>издаје</w:t>
      </w:r>
      <w:r w:rsidRPr="00D27BAA">
        <w:rPr>
          <w:rFonts w:ascii="Times New Roman" w:hAnsi="Times New Roman"/>
          <w:sz w:val="24"/>
          <w:lang w:val="bs-Cyrl-BA"/>
        </w:rPr>
        <w:t xml:space="preserve"> </w:t>
      </w:r>
      <w:r w:rsidRPr="00D27BAA">
        <w:rPr>
          <w:rFonts w:ascii="Times New Roman" w:hAnsi="Times New Roman"/>
          <w:sz w:val="24"/>
          <w:lang w:val="hr-HR"/>
        </w:rPr>
        <w:t>надлежна</w:t>
      </w:r>
      <w:r w:rsidRPr="00D27BAA">
        <w:rPr>
          <w:rFonts w:ascii="Times New Roman" w:hAnsi="Times New Roman"/>
          <w:sz w:val="24"/>
          <w:lang w:val="bs-Cyrl-BA"/>
        </w:rPr>
        <w:t xml:space="preserve"> </w:t>
      </w:r>
      <w:r w:rsidRPr="00D27BAA">
        <w:rPr>
          <w:rFonts w:ascii="Times New Roman" w:hAnsi="Times New Roman"/>
          <w:sz w:val="24"/>
          <w:lang w:val="hr-HR"/>
        </w:rPr>
        <w:t>служба</w:t>
      </w:r>
      <w:r w:rsidRPr="00D27BAA">
        <w:rPr>
          <w:rFonts w:ascii="Times New Roman" w:hAnsi="Times New Roman"/>
          <w:sz w:val="24"/>
          <w:lang w:val="bs-Cyrl-BA"/>
        </w:rPr>
        <w:t xml:space="preserve"> </w:t>
      </w:r>
      <w:r w:rsidRPr="00D27BAA">
        <w:rPr>
          <w:rFonts w:ascii="Times New Roman" w:hAnsi="Times New Roman"/>
          <w:sz w:val="24"/>
          <w:lang w:val="hr-HR"/>
        </w:rPr>
        <w:t>општине</w:t>
      </w:r>
      <w:r w:rsidRPr="00D27BAA">
        <w:rPr>
          <w:rFonts w:ascii="Times New Roman" w:hAnsi="Times New Roman"/>
          <w:sz w:val="24"/>
          <w:lang w:val="bs-Cyrl-BA"/>
        </w:rPr>
        <w:t xml:space="preserve"> </w:t>
      </w:r>
      <w:r w:rsidRPr="00D27BAA">
        <w:rPr>
          <w:rFonts w:ascii="Times New Roman" w:hAnsi="Times New Roman"/>
          <w:sz w:val="24"/>
          <w:lang w:val="sr-Cyrl-BA"/>
        </w:rPr>
        <w:t>Вукосавље</w:t>
      </w:r>
      <w:r w:rsidRPr="00D27BAA">
        <w:rPr>
          <w:rFonts w:ascii="Times New Roman" w:hAnsi="Times New Roman"/>
          <w:sz w:val="24"/>
        </w:rPr>
        <w:t xml:space="preserve">, </w:t>
      </w:r>
      <w:r w:rsidRPr="00D27BAA">
        <w:rPr>
          <w:rFonts w:ascii="Times New Roman" w:hAnsi="Times New Roman"/>
          <w:sz w:val="24"/>
          <w:lang w:val="hr-HR"/>
        </w:rPr>
        <w:t>а образац</w:t>
      </w:r>
      <w:r w:rsidRPr="00D27BAA">
        <w:rPr>
          <w:rFonts w:ascii="Times New Roman" w:hAnsi="Times New Roman"/>
          <w:sz w:val="24"/>
          <w:lang w:val="bs-Cyrl-BA"/>
        </w:rPr>
        <w:t xml:space="preserve"> </w:t>
      </w:r>
      <w:r w:rsidRPr="00D27BAA">
        <w:rPr>
          <w:rFonts w:ascii="Times New Roman" w:hAnsi="Times New Roman"/>
          <w:sz w:val="24"/>
          <w:lang w:val="hr-HR"/>
        </w:rPr>
        <w:t>захтјева</w:t>
      </w:r>
      <w:r w:rsidRPr="00D27BAA">
        <w:rPr>
          <w:rFonts w:ascii="Times New Roman" w:hAnsi="Times New Roman"/>
          <w:sz w:val="24"/>
          <w:lang w:val="bs-Cyrl-BA"/>
        </w:rPr>
        <w:t xml:space="preserve"> </w:t>
      </w:r>
      <w:r w:rsidRPr="00D27BAA">
        <w:rPr>
          <w:rFonts w:ascii="Times New Roman" w:hAnsi="Times New Roman"/>
          <w:sz w:val="24"/>
          <w:lang w:val="hr-HR"/>
        </w:rPr>
        <w:t>треба</w:t>
      </w:r>
      <w:r w:rsidRPr="00D27BAA">
        <w:rPr>
          <w:rFonts w:ascii="Times New Roman" w:hAnsi="Times New Roman"/>
          <w:sz w:val="24"/>
          <w:lang w:val="bs-Cyrl-BA"/>
        </w:rPr>
        <w:t xml:space="preserve"> </w:t>
      </w:r>
      <w:r w:rsidRPr="00D27BAA">
        <w:rPr>
          <w:rFonts w:ascii="Times New Roman" w:hAnsi="Times New Roman"/>
          <w:sz w:val="24"/>
          <w:lang w:val="hr-HR"/>
        </w:rPr>
        <w:t>да</w:t>
      </w:r>
      <w:r w:rsidRPr="00D27BAA">
        <w:rPr>
          <w:rFonts w:ascii="Times New Roman" w:hAnsi="Times New Roman"/>
          <w:sz w:val="24"/>
          <w:lang w:val="bs-Cyrl-BA"/>
        </w:rPr>
        <w:t xml:space="preserve"> </w:t>
      </w:r>
      <w:r w:rsidRPr="00D27BAA">
        <w:rPr>
          <w:rFonts w:ascii="Times New Roman" w:hAnsi="Times New Roman"/>
          <w:sz w:val="24"/>
          <w:lang w:val="hr-HR"/>
        </w:rPr>
        <w:t>садржи</w:t>
      </w:r>
      <w:r w:rsidRPr="00D27BAA">
        <w:rPr>
          <w:rFonts w:ascii="Times New Roman" w:hAnsi="Times New Roman"/>
          <w:sz w:val="24"/>
        </w:rPr>
        <w:t xml:space="preserve">: </w:t>
      </w:r>
      <w:r w:rsidRPr="00D27BAA">
        <w:rPr>
          <w:rFonts w:ascii="Times New Roman" w:hAnsi="Times New Roman"/>
          <w:sz w:val="24"/>
          <w:lang w:val="hr-HR"/>
        </w:rPr>
        <w:lastRenderedPageBreak/>
        <w:t>рубрике</w:t>
      </w:r>
      <w:r w:rsidRPr="00D27BAA">
        <w:rPr>
          <w:rFonts w:ascii="Times New Roman" w:hAnsi="Times New Roman"/>
          <w:sz w:val="24"/>
          <w:lang w:val="bs-Cyrl-BA"/>
        </w:rPr>
        <w:t xml:space="preserve"> </w:t>
      </w:r>
      <w:r w:rsidRPr="00D27BAA">
        <w:rPr>
          <w:rFonts w:ascii="Times New Roman" w:hAnsi="Times New Roman"/>
          <w:sz w:val="24"/>
          <w:lang w:val="hr-HR"/>
        </w:rPr>
        <w:t>за</w:t>
      </w:r>
      <w:r w:rsidRPr="00D27BAA">
        <w:rPr>
          <w:rFonts w:ascii="Times New Roman" w:hAnsi="Times New Roman"/>
          <w:sz w:val="24"/>
          <w:lang w:val="bs-Cyrl-BA"/>
        </w:rPr>
        <w:t xml:space="preserve"> </w:t>
      </w:r>
      <w:r w:rsidRPr="00D27BAA">
        <w:rPr>
          <w:rFonts w:ascii="Times New Roman" w:hAnsi="Times New Roman"/>
          <w:sz w:val="24"/>
          <w:lang w:val="hr-HR"/>
        </w:rPr>
        <w:t>основне</w:t>
      </w:r>
      <w:r w:rsidRPr="00D27BAA">
        <w:rPr>
          <w:rFonts w:ascii="Times New Roman" w:hAnsi="Times New Roman"/>
          <w:sz w:val="24"/>
          <w:lang w:val="bs-Cyrl-BA"/>
        </w:rPr>
        <w:t xml:space="preserve"> </w:t>
      </w:r>
      <w:r w:rsidRPr="00D27BAA">
        <w:rPr>
          <w:rFonts w:ascii="Times New Roman" w:hAnsi="Times New Roman"/>
          <w:sz w:val="24"/>
          <w:lang w:val="hr-HR"/>
        </w:rPr>
        <w:t>личне</w:t>
      </w:r>
      <w:r w:rsidRPr="00D27BAA">
        <w:rPr>
          <w:rFonts w:ascii="Times New Roman" w:hAnsi="Times New Roman"/>
          <w:sz w:val="24"/>
          <w:lang w:val="bs-Cyrl-BA"/>
        </w:rPr>
        <w:t xml:space="preserve"> </w:t>
      </w:r>
      <w:r w:rsidRPr="00D27BAA">
        <w:rPr>
          <w:rFonts w:ascii="Times New Roman" w:hAnsi="Times New Roman"/>
          <w:sz w:val="24"/>
          <w:lang w:val="hr-HR"/>
        </w:rPr>
        <w:t>податке, податке</w:t>
      </w:r>
      <w:r w:rsidRPr="00D27BAA">
        <w:rPr>
          <w:rFonts w:ascii="Times New Roman" w:hAnsi="Times New Roman"/>
          <w:sz w:val="24"/>
          <w:lang w:val="bs-Cyrl-BA"/>
        </w:rPr>
        <w:t xml:space="preserve"> </w:t>
      </w:r>
      <w:r w:rsidRPr="00D27BAA">
        <w:rPr>
          <w:rFonts w:ascii="Times New Roman" w:hAnsi="Times New Roman"/>
          <w:sz w:val="24"/>
          <w:lang w:val="hr-HR"/>
        </w:rPr>
        <w:t>који</w:t>
      </w:r>
      <w:r w:rsidRPr="00D27BAA">
        <w:rPr>
          <w:rFonts w:ascii="Times New Roman" w:hAnsi="Times New Roman"/>
          <w:sz w:val="24"/>
          <w:lang w:val="bs-Cyrl-BA"/>
        </w:rPr>
        <w:t xml:space="preserve"> </w:t>
      </w:r>
      <w:r w:rsidRPr="00D27BAA">
        <w:rPr>
          <w:rFonts w:ascii="Times New Roman" w:hAnsi="Times New Roman"/>
          <w:sz w:val="24"/>
          <w:lang w:val="hr-HR"/>
        </w:rPr>
        <w:t>се</w:t>
      </w:r>
      <w:r w:rsidRPr="00D27BAA">
        <w:rPr>
          <w:rFonts w:ascii="Times New Roman" w:hAnsi="Times New Roman"/>
          <w:sz w:val="24"/>
          <w:lang w:val="bs-Cyrl-BA"/>
        </w:rPr>
        <w:t xml:space="preserve"> </w:t>
      </w:r>
      <w:r w:rsidRPr="00D27BAA">
        <w:rPr>
          <w:rFonts w:ascii="Times New Roman" w:hAnsi="Times New Roman"/>
          <w:sz w:val="24"/>
          <w:lang w:val="hr-HR"/>
        </w:rPr>
        <w:t>односе</w:t>
      </w:r>
      <w:r w:rsidRPr="00D27BAA">
        <w:rPr>
          <w:rFonts w:ascii="Times New Roman" w:hAnsi="Times New Roman"/>
          <w:sz w:val="24"/>
          <w:lang w:val="bs-Cyrl-BA"/>
        </w:rPr>
        <w:t xml:space="preserve"> </w:t>
      </w:r>
      <w:r w:rsidRPr="00D27BAA">
        <w:rPr>
          <w:rFonts w:ascii="Times New Roman" w:hAnsi="Times New Roman"/>
          <w:sz w:val="24"/>
          <w:lang w:val="hr-HR"/>
        </w:rPr>
        <w:t>на</w:t>
      </w:r>
      <w:r w:rsidRPr="00D27BAA">
        <w:rPr>
          <w:rFonts w:ascii="Times New Roman" w:hAnsi="Times New Roman"/>
          <w:sz w:val="24"/>
          <w:lang w:val="bs-Cyrl-BA"/>
        </w:rPr>
        <w:t xml:space="preserve"> </w:t>
      </w:r>
      <w:r w:rsidRPr="00D27BAA">
        <w:rPr>
          <w:rFonts w:ascii="Times New Roman" w:hAnsi="Times New Roman"/>
          <w:sz w:val="24"/>
          <w:lang w:val="hr-HR"/>
        </w:rPr>
        <w:t>тренутне</w:t>
      </w:r>
      <w:r w:rsidRPr="00D27BAA">
        <w:rPr>
          <w:rFonts w:ascii="Times New Roman" w:hAnsi="Times New Roman"/>
          <w:sz w:val="24"/>
          <w:lang w:val="bs-Cyrl-BA"/>
        </w:rPr>
        <w:t xml:space="preserve"> </w:t>
      </w:r>
      <w:r w:rsidRPr="00D27BAA">
        <w:rPr>
          <w:rFonts w:ascii="Times New Roman" w:hAnsi="Times New Roman"/>
          <w:sz w:val="24"/>
          <w:lang w:val="hr-HR"/>
        </w:rPr>
        <w:t>услове</w:t>
      </w:r>
      <w:r w:rsidRPr="00D27BAA">
        <w:rPr>
          <w:rFonts w:ascii="Times New Roman" w:hAnsi="Times New Roman"/>
          <w:sz w:val="24"/>
          <w:lang w:val="bs-Cyrl-BA"/>
        </w:rPr>
        <w:t xml:space="preserve"> </w:t>
      </w:r>
      <w:r w:rsidRPr="00D27BAA">
        <w:rPr>
          <w:rFonts w:ascii="Times New Roman" w:hAnsi="Times New Roman"/>
          <w:sz w:val="24"/>
          <w:lang w:val="hr-HR"/>
        </w:rPr>
        <w:t>становања, број</w:t>
      </w:r>
      <w:r w:rsidRPr="00D27BAA">
        <w:rPr>
          <w:rFonts w:ascii="Times New Roman" w:hAnsi="Times New Roman"/>
          <w:sz w:val="24"/>
          <w:lang w:val="bs-Cyrl-BA"/>
        </w:rPr>
        <w:t xml:space="preserve"> </w:t>
      </w:r>
      <w:r w:rsidRPr="00D27BAA">
        <w:rPr>
          <w:rFonts w:ascii="Times New Roman" w:hAnsi="Times New Roman"/>
          <w:sz w:val="24"/>
          <w:lang w:val="hr-HR"/>
        </w:rPr>
        <w:t>чланова</w:t>
      </w:r>
      <w:r w:rsidRPr="00D27BAA">
        <w:rPr>
          <w:rFonts w:ascii="Times New Roman" w:hAnsi="Times New Roman"/>
          <w:sz w:val="24"/>
          <w:lang w:val="bs-Cyrl-BA"/>
        </w:rPr>
        <w:t xml:space="preserve"> </w:t>
      </w:r>
      <w:r w:rsidRPr="00D27BAA">
        <w:rPr>
          <w:rFonts w:ascii="Times New Roman" w:hAnsi="Times New Roman"/>
          <w:sz w:val="24"/>
          <w:lang w:val="hr-HR"/>
        </w:rPr>
        <w:t>домаћинства, величину</w:t>
      </w:r>
      <w:r w:rsidRPr="00D27BAA">
        <w:rPr>
          <w:rFonts w:ascii="Times New Roman" w:hAnsi="Times New Roman"/>
          <w:sz w:val="24"/>
          <w:lang w:val="bs-Cyrl-BA"/>
        </w:rPr>
        <w:t xml:space="preserve"> </w:t>
      </w:r>
      <w:r w:rsidRPr="00D27BAA">
        <w:rPr>
          <w:rFonts w:ascii="Times New Roman" w:hAnsi="Times New Roman"/>
          <w:sz w:val="24"/>
          <w:lang w:val="hr-HR"/>
        </w:rPr>
        <w:t>стамбене</w:t>
      </w:r>
      <w:r w:rsidRPr="00D27BAA">
        <w:rPr>
          <w:rFonts w:ascii="Times New Roman" w:hAnsi="Times New Roman"/>
          <w:sz w:val="24"/>
          <w:lang w:val="bs-Cyrl-BA"/>
        </w:rPr>
        <w:t xml:space="preserve"> </w:t>
      </w:r>
      <w:r w:rsidRPr="00D27BAA">
        <w:rPr>
          <w:rFonts w:ascii="Times New Roman" w:hAnsi="Times New Roman"/>
          <w:sz w:val="24"/>
          <w:lang w:val="hr-HR"/>
        </w:rPr>
        <w:t>јединице, висину</w:t>
      </w:r>
      <w:r w:rsidRPr="00D27BAA">
        <w:rPr>
          <w:rFonts w:ascii="Times New Roman" w:hAnsi="Times New Roman"/>
          <w:sz w:val="24"/>
          <w:lang w:val="bs-Cyrl-BA"/>
        </w:rPr>
        <w:t xml:space="preserve"> </w:t>
      </w:r>
      <w:r w:rsidRPr="00D27BAA">
        <w:rPr>
          <w:rFonts w:ascii="Times New Roman" w:hAnsi="Times New Roman"/>
          <w:sz w:val="24"/>
          <w:lang w:val="hr-HR"/>
        </w:rPr>
        <w:t>закупнине и основ</w:t>
      </w:r>
      <w:r w:rsidRPr="00D27BAA">
        <w:rPr>
          <w:rFonts w:ascii="Times New Roman" w:hAnsi="Times New Roman"/>
          <w:sz w:val="24"/>
          <w:lang w:val="bs-Cyrl-BA"/>
        </w:rPr>
        <w:t xml:space="preserve"> </w:t>
      </w:r>
      <w:r w:rsidRPr="00D27BAA">
        <w:rPr>
          <w:rFonts w:ascii="Times New Roman" w:hAnsi="Times New Roman"/>
          <w:sz w:val="24"/>
          <w:lang w:val="hr-HR"/>
        </w:rPr>
        <w:t>за</w:t>
      </w:r>
      <w:r w:rsidRPr="00D27BAA">
        <w:rPr>
          <w:rFonts w:ascii="Times New Roman" w:hAnsi="Times New Roman"/>
          <w:sz w:val="24"/>
          <w:lang w:val="bs-Cyrl-BA"/>
        </w:rPr>
        <w:t xml:space="preserve"> </w:t>
      </w:r>
      <w:r w:rsidRPr="00D27BAA">
        <w:rPr>
          <w:rFonts w:ascii="Times New Roman" w:hAnsi="Times New Roman"/>
          <w:sz w:val="24"/>
          <w:lang w:val="hr-HR"/>
        </w:rPr>
        <w:t>остваривање</w:t>
      </w:r>
      <w:r w:rsidRPr="00D27BAA">
        <w:rPr>
          <w:rFonts w:ascii="Times New Roman" w:hAnsi="Times New Roman"/>
          <w:sz w:val="24"/>
          <w:lang w:val="bs-Cyrl-BA"/>
        </w:rPr>
        <w:t xml:space="preserve"> </w:t>
      </w:r>
      <w:r w:rsidRPr="00D27BAA">
        <w:rPr>
          <w:rFonts w:ascii="Times New Roman" w:hAnsi="Times New Roman"/>
          <w:sz w:val="24"/>
          <w:lang w:val="hr-HR"/>
        </w:rPr>
        <w:t>права</w:t>
      </w:r>
      <w:r w:rsidRPr="00D27BAA">
        <w:rPr>
          <w:rFonts w:ascii="Times New Roman" w:hAnsi="Times New Roman"/>
          <w:sz w:val="24"/>
          <w:lang w:val="bs-Cyrl-BA"/>
        </w:rPr>
        <w:t xml:space="preserve"> </w:t>
      </w:r>
      <w:r w:rsidRPr="00D27BAA">
        <w:rPr>
          <w:rFonts w:ascii="Times New Roman" w:hAnsi="Times New Roman"/>
          <w:sz w:val="24"/>
          <w:lang w:val="hr-HR"/>
        </w:rPr>
        <w:t>на</w:t>
      </w:r>
      <w:r w:rsidRPr="00D27BAA">
        <w:rPr>
          <w:rFonts w:ascii="Times New Roman" w:hAnsi="Times New Roman"/>
          <w:sz w:val="24"/>
          <w:lang w:val="bs-Cyrl-BA"/>
        </w:rPr>
        <w:t xml:space="preserve"> </w:t>
      </w:r>
      <w:r w:rsidRPr="00D27BAA">
        <w:rPr>
          <w:rFonts w:ascii="Times New Roman" w:hAnsi="Times New Roman"/>
          <w:sz w:val="24"/>
          <w:lang w:val="hr-HR"/>
        </w:rPr>
        <w:t>субвенцију, те</w:t>
      </w:r>
      <w:r w:rsidRPr="00D27BAA">
        <w:rPr>
          <w:rFonts w:ascii="Times New Roman" w:hAnsi="Times New Roman"/>
          <w:sz w:val="24"/>
          <w:lang w:val="bs-Cyrl-BA"/>
        </w:rPr>
        <w:t xml:space="preserve"> о</w:t>
      </w:r>
      <w:r w:rsidRPr="00D27BAA">
        <w:rPr>
          <w:rFonts w:ascii="Times New Roman" w:hAnsi="Times New Roman"/>
          <w:sz w:val="24"/>
          <w:lang w:val="hr-HR"/>
        </w:rPr>
        <w:t>стале</w:t>
      </w:r>
      <w:r w:rsidRPr="00D27BAA">
        <w:rPr>
          <w:rFonts w:ascii="Times New Roman" w:hAnsi="Times New Roman"/>
          <w:sz w:val="24"/>
          <w:lang w:val="bs-Cyrl-BA"/>
        </w:rPr>
        <w:t xml:space="preserve"> </w:t>
      </w:r>
      <w:r w:rsidRPr="00D27BAA">
        <w:rPr>
          <w:rFonts w:ascii="Times New Roman" w:hAnsi="Times New Roman"/>
          <w:sz w:val="24"/>
          <w:lang w:val="hr-HR"/>
        </w:rPr>
        <w:t>потребне</w:t>
      </w:r>
      <w:r w:rsidRPr="00D27BAA">
        <w:rPr>
          <w:rFonts w:ascii="Times New Roman" w:hAnsi="Times New Roman"/>
          <w:sz w:val="24"/>
          <w:lang w:val="bs-Cyrl-BA"/>
        </w:rPr>
        <w:t xml:space="preserve"> </w:t>
      </w:r>
      <w:r w:rsidRPr="00D27BAA">
        <w:rPr>
          <w:rFonts w:ascii="Times New Roman" w:hAnsi="Times New Roman"/>
          <w:sz w:val="24"/>
          <w:lang w:val="hr-HR"/>
        </w:rPr>
        <w:t>информације.</w:t>
      </w:r>
    </w:p>
    <w:p w:rsidR="00D27BAA" w:rsidRPr="00D27BAA" w:rsidRDefault="00D27BAA" w:rsidP="00D27BAA">
      <w:pPr>
        <w:jc w:val="both"/>
        <w:rPr>
          <w:rFonts w:ascii="Times New Roman" w:hAnsi="Times New Roman"/>
          <w:sz w:val="24"/>
          <w:lang w:val="hr-HR"/>
        </w:rPr>
      </w:pPr>
      <w:r w:rsidRPr="00D27BAA">
        <w:rPr>
          <w:rFonts w:ascii="Times New Roman" w:hAnsi="Times New Roman"/>
          <w:sz w:val="24"/>
          <w:lang w:val="hr-HR"/>
        </w:rPr>
        <w:t>Образац</w:t>
      </w:r>
      <w:r w:rsidRPr="00D27BAA">
        <w:rPr>
          <w:rFonts w:ascii="Times New Roman" w:hAnsi="Times New Roman"/>
          <w:sz w:val="24"/>
          <w:lang w:val="bs-Cyrl-BA"/>
        </w:rPr>
        <w:t xml:space="preserve"> </w:t>
      </w:r>
      <w:r w:rsidRPr="00D27BAA">
        <w:rPr>
          <w:rFonts w:ascii="Times New Roman" w:hAnsi="Times New Roman"/>
          <w:sz w:val="24"/>
          <w:lang w:val="hr-HR"/>
        </w:rPr>
        <w:t>захтјева</w:t>
      </w:r>
      <w:r w:rsidRPr="00D27BAA">
        <w:rPr>
          <w:rFonts w:ascii="Times New Roman" w:hAnsi="Times New Roman"/>
          <w:sz w:val="24"/>
          <w:lang w:val="bs-Cyrl-BA"/>
        </w:rPr>
        <w:t xml:space="preserve"> </w:t>
      </w:r>
      <w:r w:rsidRPr="00D27BAA">
        <w:rPr>
          <w:rFonts w:ascii="Times New Roman" w:hAnsi="Times New Roman"/>
          <w:sz w:val="24"/>
          <w:lang w:val="hr-HR"/>
        </w:rPr>
        <w:t>за</w:t>
      </w:r>
      <w:r w:rsidRPr="00D27BAA">
        <w:rPr>
          <w:rFonts w:ascii="Times New Roman" w:hAnsi="Times New Roman"/>
          <w:sz w:val="24"/>
          <w:lang w:val="bs-Cyrl-BA"/>
        </w:rPr>
        <w:t xml:space="preserve"> </w:t>
      </w:r>
      <w:r w:rsidRPr="00D27BAA">
        <w:rPr>
          <w:rFonts w:ascii="Times New Roman" w:hAnsi="Times New Roman"/>
          <w:sz w:val="24"/>
          <w:lang w:val="hr-HR"/>
        </w:rPr>
        <w:t>остваривање</w:t>
      </w:r>
      <w:r w:rsidRPr="00D27BAA">
        <w:rPr>
          <w:rFonts w:ascii="Times New Roman" w:hAnsi="Times New Roman"/>
          <w:sz w:val="24"/>
          <w:lang w:val="bs-Cyrl-BA"/>
        </w:rPr>
        <w:t xml:space="preserve"> </w:t>
      </w:r>
      <w:r w:rsidRPr="00D27BAA">
        <w:rPr>
          <w:rFonts w:ascii="Times New Roman" w:hAnsi="Times New Roman"/>
          <w:sz w:val="24"/>
          <w:lang w:val="hr-HR"/>
        </w:rPr>
        <w:t>права</w:t>
      </w:r>
      <w:r w:rsidRPr="00D27BAA">
        <w:rPr>
          <w:rFonts w:ascii="Times New Roman" w:hAnsi="Times New Roman"/>
          <w:sz w:val="24"/>
          <w:lang w:val="bs-Cyrl-BA"/>
        </w:rPr>
        <w:t xml:space="preserve"> </w:t>
      </w:r>
      <w:r w:rsidRPr="00D27BAA">
        <w:rPr>
          <w:rFonts w:ascii="Times New Roman" w:hAnsi="Times New Roman"/>
          <w:sz w:val="24"/>
          <w:lang w:val="hr-HR"/>
        </w:rPr>
        <w:t>на</w:t>
      </w:r>
      <w:r w:rsidRPr="00D27BAA">
        <w:rPr>
          <w:rFonts w:ascii="Times New Roman" w:hAnsi="Times New Roman"/>
          <w:sz w:val="24"/>
          <w:lang w:val="bs-Cyrl-BA"/>
        </w:rPr>
        <w:t xml:space="preserve"> </w:t>
      </w:r>
      <w:r w:rsidRPr="00D27BAA">
        <w:rPr>
          <w:rFonts w:ascii="Times New Roman" w:hAnsi="Times New Roman"/>
          <w:sz w:val="24"/>
          <w:lang w:val="hr-HR"/>
        </w:rPr>
        <w:t>субвенцију</w:t>
      </w:r>
      <w:r w:rsidRPr="00D27BAA">
        <w:rPr>
          <w:rFonts w:ascii="Times New Roman" w:hAnsi="Times New Roman"/>
          <w:sz w:val="24"/>
          <w:lang w:val="bs-Cyrl-BA"/>
        </w:rPr>
        <w:t xml:space="preserve"> </w:t>
      </w:r>
      <w:r w:rsidRPr="00D27BAA">
        <w:rPr>
          <w:rFonts w:ascii="Times New Roman" w:hAnsi="Times New Roman"/>
          <w:sz w:val="24"/>
          <w:lang w:val="hr-HR"/>
        </w:rPr>
        <w:t>је</w:t>
      </w:r>
      <w:r w:rsidRPr="00D27BAA">
        <w:rPr>
          <w:rFonts w:ascii="Times New Roman" w:hAnsi="Times New Roman"/>
          <w:sz w:val="24"/>
          <w:lang w:val="bs-Cyrl-BA"/>
        </w:rPr>
        <w:t xml:space="preserve"> </w:t>
      </w:r>
      <w:r w:rsidRPr="00D27BAA">
        <w:rPr>
          <w:rFonts w:ascii="Times New Roman" w:hAnsi="Times New Roman"/>
          <w:sz w:val="24"/>
          <w:lang w:val="hr-HR"/>
        </w:rPr>
        <w:t>доступан у шалтер</w:t>
      </w:r>
      <w:r w:rsidRPr="00D27BAA">
        <w:rPr>
          <w:rFonts w:ascii="Times New Roman" w:hAnsi="Times New Roman"/>
          <w:sz w:val="24"/>
          <w:lang w:val="bs-Cyrl-BA"/>
        </w:rPr>
        <w:t xml:space="preserve"> </w:t>
      </w:r>
      <w:r w:rsidRPr="00D27BAA">
        <w:rPr>
          <w:rFonts w:ascii="Times New Roman" w:hAnsi="Times New Roman"/>
          <w:sz w:val="24"/>
          <w:lang w:val="hr-HR"/>
        </w:rPr>
        <w:t>сали</w:t>
      </w:r>
      <w:r w:rsidRPr="00D27BAA">
        <w:rPr>
          <w:rFonts w:ascii="Times New Roman" w:hAnsi="Times New Roman"/>
          <w:sz w:val="24"/>
          <w:lang w:val="bs-Cyrl-BA"/>
        </w:rPr>
        <w:t xml:space="preserve"> </w:t>
      </w:r>
      <w:r w:rsidRPr="00D27BAA">
        <w:rPr>
          <w:rFonts w:ascii="Times New Roman" w:hAnsi="Times New Roman"/>
          <w:sz w:val="24"/>
          <w:lang w:val="hr-HR"/>
        </w:rPr>
        <w:t>општине</w:t>
      </w:r>
      <w:r w:rsidRPr="00D27BAA">
        <w:rPr>
          <w:rFonts w:ascii="Times New Roman" w:hAnsi="Times New Roman"/>
          <w:sz w:val="24"/>
          <w:lang w:val="bs-Cyrl-BA"/>
        </w:rPr>
        <w:t xml:space="preserve"> </w:t>
      </w:r>
      <w:r w:rsidRPr="00D27BAA">
        <w:rPr>
          <w:rFonts w:ascii="Times New Roman" w:hAnsi="Times New Roman"/>
          <w:sz w:val="24"/>
          <w:lang w:val="sr-Cyrl-BA"/>
        </w:rPr>
        <w:t>Вукосавље</w:t>
      </w:r>
      <w:r w:rsidRPr="00D27BAA">
        <w:rPr>
          <w:rFonts w:ascii="Times New Roman" w:hAnsi="Times New Roman"/>
          <w:sz w:val="24"/>
          <w:lang w:val="hr-HR"/>
        </w:rPr>
        <w:t>, као и просторијама</w:t>
      </w:r>
      <w:r w:rsidRPr="00D27BAA">
        <w:rPr>
          <w:rFonts w:ascii="Times New Roman" w:hAnsi="Times New Roman"/>
          <w:sz w:val="24"/>
          <w:lang w:val="bs-Cyrl-BA"/>
        </w:rPr>
        <w:t xml:space="preserve"> </w:t>
      </w:r>
      <w:r w:rsidRPr="00D27BAA">
        <w:rPr>
          <w:rFonts w:ascii="Times New Roman" w:hAnsi="Times New Roman"/>
          <w:sz w:val="24"/>
          <w:lang w:val="sr-Cyrl-BA"/>
        </w:rPr>
        <w:t xml:space="preserve">ЈУ  </w:t>
      </w:r>
      <w:r w:rsidRPr="00D27BAA">
        <w:rPr>
          <w:rFonts w:ascii="Times New Roman" w:hAnsi="Times New Roman"/>
          <w:sz w:val="24"/>
          <w:lang w:val="hr-HR"/>
        </w:rPr>
        <w:t>Цен</w:t>
      </w:r>
      <w:r w:rsidRPr="00D27BAA">
        <w:rPr>
          <w:rFonts w:ascii="Times New Roman" w:hAnsi="Times New Roman"/>
          <w:sz w:val="24"/>
          <w:lang w:val="sr-Cyrl-BA"/>
        </w:rPr>
        <w:t xml:space="preserve">тар </w:t>
      </w:r>
      <w:r w:rsidRPr="00D27BAA">
        <w:rPr>
          <w:rFonts w:ascii="Times New Roman" w:hAnsi="Times New Roman"/>
          <w:sz w:val="24"/>
          <w:lang w:val="hr-HR"/>
        </w:rPr>
        <w:t>за</w:t>
      </w:r>
      <w:r w:rsidRPr="00D27BAA">
        <w:rPr>
          <w:rFonts w:ascii="Times New Roman" w:hAnsi="Times New Roman"/>
          <w:sz w:val="24"/>
          <w:lang w:val="bs-Cyrl-BA"/>
        </w:rPr>
        <w:t xml:space="preserve"> </w:t>
      </w:r>
      <w:r w:rsidRPr="00D27BAA">
        <w:rPr>
          <w:rFonts w:ascii="Times New Roman" w:hAnsi="Times New Roman"/>
          <w:sz w:val="24"/>
          <w:lang w:val="hr-HR"/>
        </w:rPr>
        <w:t>социјални</w:t>
      </w:r>
      <w:r w:rsidRPr="00D27BAA">
        <w:rPr>
          <w:rFonts w:ascii="Times New Roman" w:hAnsi="Times New Roman"/>
          <w:sz w:val="24"/>
          <w:lang w:val="bs-Cyrl-BA"/>
        </w:rPr>
        <w:t xml:space="preserve"> </w:t>
      </w:r>
      <w:r w:rsidRPr="00D27BAA">
        <w:rPr>
          <w:rFonts w:ascii="Times New Roman" w:hAnsi="Times New Roman"/>
          <w:sz w:val="24"/>
          <w:lang w:val="hr-HR"/>
        </w:rPr>
        <w:t>рад</w:t>
      </w:r>
      <w:r w:rsidRPr="00D27BAA">
        <w:rPr>
          <w:rFonts w:ascii="Times New Roman" w:hAnsi="Times New Roman"/>
          <w:sz w:val="24"/>
          <w:lang w:val="bs-Cyrl-BA"/>
        </w:rPr>
        <w:t xml:space="preserve"> </w:t>
      </w:r>
      <w:r w:rsidRPr="00D27BAA">
        <w:rPr>
          <w:rFonts w:ascii="Times New Roman" w:hAnsi="Times New Roman"/>
          <w:sz w:val="24"/>
          <w:lang w:val="sr-Cyrl-BA"/>
        </w:rPr>
        <w:t>Вукосавље</w:t>
      </w:r>
      <w:r w:rsidRPr="00D27BAA">
        <w:rPr>
          <w:rFonts w:ascii="Times New Roman" w:hAnsi="Times New Roman"/>
          <w:sz w:val="24"/>
          <w:lang w:val="hr-HR"/>
        </w:rPr>
        <w:t>.</w:t>
      </w:r>
    </w:p>
    <w:p w:rsidR="00D27BAA" w:rsidRPr="00D27BAA" w:rsidRDefault="00D27BAA" w:rsidP="00D27BAA">
      <w:pPr>
        <w:jc w:val="both"/>
        <w:rPr>
          <w:rFonts w:ascii="Times New Roman" w:hAnsi="Times New Roman"/>
          <w:i/>
          <w:color w:val="FF0000"/>
          <w:sz w:val="24"/>
          <w:lang w:val="bs-Cyrl-BA"/>
        </w:rPr>
      </w:pPr>
      <w:r w:rsidRPr="00D27BAA">
        <w:rPr>
          <w:rFonts w:ascii="Times New Roman" w:hAnsi="Times New Roman"/>
          <w:sz w:val="24"/>
          <w:lang w:val="hr-HR"/>
        </w:rPr>
        <w:t>Уз образац захтјева налази се и образац изјаве</w:t>
      </w:r>
      <w:r w:rsidRPr="00D27BAA">
        <w:rPr>
          <w:rFonts w:ascii="Times New Roman" w:hAnsi="Times New Roman"/>
          <w:sz w:val="24"/>
          <w:lang w:val="sr-Cyrl-BA"/>
        </w:rPr>
        <w:t xml:space="preserve"> о истинитости података</w:t>
      </w:r>
      <w:r w:rsidRPr="00D27BAA">
        <w:rPr>
          <w:rFonts w:ascii="Times New Roman" w:hAnsi="Times New Roman"/>
          <w:sz w:val="24"/>
        </w:rPr>
        <w:t>.</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lang w:val="hr-HR"/>
        </w:rPr>
        <w:t>Захтјев се подноси надлежно</w:t>
      </w:r>
      <w:r w:rsidRPr="00D27BAA">
        <w:rPr>
          <w:rFonts w:ascii="Times New Roman" w:hAnsi="Times New Roman"/>
          <w:sz w:val="24"/>
          <w:lang w:val="sr-Cyrl-BA"/>
        </w:rPr>
        <w:t xml:space="preserve">м Одјељењу за привреду и друштвене дјелатности </w:t>
      </w:r>
      <w:r w:rsidRPr="00D27BAA">
        <w:rPr>
          <w:rFonts w:ascii="Times New Roman" w:hAnsi="Times New Roman"/>
          <w:sz w:val="24"/>
          <w:lang w:val="hr-HR"/>
        </w:rPr>
        <w:t xml:space="preserve">на прописаном обрасцу, уз достављање доказа потребних за остваривање права </w:t>
      </w:r>
      <w:r w:rsidRPr="00D27BAA">
        <w:rPr>
          <w:rFonts w:ascii="Times New Roman" w:hAnsi="Times New Roman"/>
          <w:sz w:val="24"/>
        </w:rPr>
        <w:t>на субвенционисање</w:t>
      </w:r>
      <w:r w:rsidRPr="00D27BAA">
        <w:rPr>
          <w:rFonts w:ascii="Times New Roman" w:hAnsi="Times New Roman"/>
          <w:sz w:val="24"/>
          <w:lang w:val="hr-HR"/>
        </w:rPr>
        <w:t>.</w:t>
      </w:r>
    </w:p>
    <w:p w:rsidR="00D27BAA" w:rsidRDefault="00D27BAA" w:rsidP="00D27BAA">
      <w:pPr>
        <w:jc w:val="both"/>
        <w:rPr>
          <w:rFonts w:ascii="Times New Roman" w:hAnsi="Times New Roman"/>
          <w:sz w:val="24"/>
          <w:lang w:val="bs-Cyrl-BA"/>
        </w:rPr>
      </w:pPr>
      <w:r w:rsidRPr="00D27BAA">
        <w:rPr>
          <w:rFonts w:ascii="Times New Roman" w:hAnsi="Times New Roman"/>
          <w:sz w:val="24"/>
          <w:lang w:val="hr-HR"/>
        </w:rPr>
        <w:t xml:space="preserve">Надлежни орган општине </w:t>
      </w:r>
      <w:r w:rsidRPr="00D27BAA">
        <w:rPr>
          <w:rFonts w:ascii="Times New Roman" w:hAnsi="Times New Roman"/>
          <w:sz w:val="24"/>
          <w:lang w:val="sr-Cyrl-BA"/>
        </w:rPr>
        <w:t>Вукосавље</w:t>
      </w:r>
      <w:r w:rsidRPr="00D27BAA">
        <w:rPr>
          <w:rFonts w:ascii="Times New Roman" w:hAnsi="Times New Roman"/>
          <w:sz w:val="24"/>
          <w:lang w:val="hr-HR"/>
        </w:rPr>
        <w:t xml:space="preserve"> провођење поступка утврђивања права и одабира корисника субвенције је дужан провести у року од мјесец дана од дана пријема захтјева.</w:t>
      </w:r>
    </w:p>
    <w:p w:rsidR="00D27BAA" w:rsidRPr="00D27BAA" w:rsidRDefault="00D27BAA" w:rsidP="00D27BAA">
      <w:pPr>
        <w:jc w:val="both"/>
        <w:rPr>
          <w:rFonts w:ascii="Times New Roman" w:hAnsi="Times New Roman"/>
          <w:sz w:val="24"/>
          <w:lang w:val="bs-Cyrl-BA"/>
        </w:rPr>
      </w:pPr>
    </w:p>
    <w:p w:rsidR="00D27BAA" w:rsidRPr="00D27BAA" w:rsidRDefault="00D27BAA" w:rsidP="00D27BAA">
      <w:pPr>
        <w:spacing w:before="200"/>
        <w:jc w:val="center"/>
        <w:rPr>
          <w:rFonts w:ascii="Times New Roman" w:hAnsi="Times New Roman"/>
          <w:b/>
          <w:bCs/>
          <w:kern w:val="24"/>
          <w:sz w:val="24"/>
          <w:lang w:val="bs-Cyrl-BA"/>
        </w:rPr>
      </w:pPr>
      <w:r w:rsidRPr="00D27BAA">
        <w:rPr>
          <w:rFonts w:ascii="Times New Roman" w:hAnsi="Times New Roman"/>
          <w:b/>
          <w:bCs/>
          <w:kern w:val="24"/>
          <w:sz w:val="24"/>
          <w:lang w:val="hr-HR"/>
        </w:rPr>
        <w:t>III</w:t>
      </w:r>
    </w:p>
    <w:p w:rsidR="00D27BAA" w:rsidRPr="00D27BAA" w:rsidRDefault="00D27BAA" w:rsidP="00D27BAA">
      <w:pPr>
        <w:contextualSpacing/>
        <w:jc w:val="both"/>
        <w:rPr>
          <w:rFonts w:ascii="Times New Roman" w:hAnsi="Times New Roman"/>
          <w:sz w:val="24"/>
        </w:rPr>
      </w:pPr>
      <w:r w:rsidRPr="00D27BAA">
        <w:rPr>
          <w:rFonts w:ascii="Times New Roman" w:hAnsi="Times New Roman"/>
          <w:kern w:val="24"/>
          <w:sz w:val="24"/>
        </w:rPr>
        <w:t xml:space="preserve">Приликом </w:t>
      </w:r>
      <w:r w:rsidRPr="00D27BAA">
        <w:rPr>
          <w:rFonts w:ascii="Times New Roman" w:hAnsi="Times New Roman"/>
          <w:kern w:val="24"/>
          <w:sz w:val="24"/>
          <w:lang w:val="hr-HR"/>
        </w:rPr>
        <w:t xml:space="preserve">разматрања захтјева и утврђивања права на субвенционисање закупнине, право на субвенцију закупа </w:t>
      </w:r>
      <w:r w:rsidRPr="00D27BAA">
        <w:rPr>
          <w:rFonts w:ascii="Times New Roman" w:hAnsi="Times New Roman"/>
          <w:kern w:val="24"/>
          <w:sz w:val="24"/>
        </w:rPr>
        <w:t xml:space="preserve">могу остварити </w:t>
      </w:r>
      <w:r w:rsidRPr="00D27BAA">
        <w:rPr>
          <w:rFonts w:ascii="Times New Roman" w:hAnsi="Times New Roman"/>
          <w:kern w:val="24"/>
          <w:sz w:val="24"/>
          <w:lang w:val="hr-HR"/>
        </w:rPr>
        <w:t>корисници у стању социјалне потребе, који немају никаква новчана примања или им приходи не прелазе износ од 20% просјечне нето пла</w:t>
      </w:r>
      <w:r w:rsidRPr="00D27BAA">
        <w:rPr>
          <w:rFonts w:ascii="Times New Roman" w:hAnsi="Times New Roman"/>
          <w:kern w:val="24"/>
          <w:sz w:val="24"/>
          <w:lang w:val="bs-Cyrl-BA"/>
        </w:rPr>
        <w:t>т</w:t>
      </w:r>
      <w:r w:rsidRPr="00D27BAA">
        <w:rPr>
          <w:rFonts w:ascii="Times New Roman" w:hAnsi="Times New Roman"/>
          <w:kern w:val="24"/>
          <w:sz w:val="24"/>
          <w:lang w:val="hr-HR"/>
        </w:rPr>
        <w:t>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 xml:space="preserve">запослених у Републици Српској за претходну годину </w:t>
      </w:r>
      <w:r w:rsidRPr="00D27BAA">
        <w:rPr>
          <w:rFonts w:ascii="Times New Roman" w:hAnsi="Times New Roman"/>
          <w:kern w:val="24"/>
          <w:sz w:val="24"/>
          <w:lang w:val="bs-Cyrl-BA"/>
        </w:rPr>
        <w:t xml:space="preserve">по члану домаћинства </w:t>
      </w:r>
      <w:r w:rsidRPr="00D27BAA">
        <w:rPr>
          <w:rFonts w:ascii="Times New Roman" w:hAnsi="Times New Roman"/>
          <w:kern w:val="24"/>
          <w:sz w:val="24"/>
          <w:lang w:val="hr-HR"/>
        </w:rPr>
        <w:t>ито:</w:t>
      </w:r>
    </w:p>
    <w:p w:rsidR="00D27BAA" w:rsidRPr="00D27BAA" w:rsidRDefault="00D27BAA" w:rsidP="00B779F4">
      <w:pPr>
        <w:pStyle w:val="CommentText"/>
        <w:numPr>
          <w:ilvl w:val="0"/>
          <w:numId w:val="6"/>
        </w:numPr>
        <w:tabs>
          <w:tab w:val="clear" w:pos="720"/>
        </w:tabs>
        <w:ind w:left="0" w:firstLine="426"/>
        <w:jc w:val="both"/>
        <w:rPr>
          <w:sz w:val="24"/>
          <w:szCs w:val="24"/>
        </w:rPr>
      </w:pPr>
      <w:r w:rsidRPr="00D27BAA">
        <w:rPr>
          <w:color w:val="000000"/>
          <w:kern w:val="24"/>
          <w:sz w:val="24"/>
          <w:szCs w:val="24"/>
        </w:rPr>
        <w:t>стопа</w:t>
      </w:r>
      <w:r w:rsidRPr="00D27BAA">
        <w:rPr>
          <w:color w:val="000000"/>
          <w:kern w:val="24"/>
          <w:sz w:val="24"/>
          <w:szCs w:val="24"/>
          <w:lang w:val="bs-Cyrl-BA"/>
        </w:rPr>
        <w:t xml:space="preserve"> </w:t>
      </w:r>
      <w:r w:rsidRPr="00D27BAA">
        <w:rPr>
          <w:color w:val="000000"/>
          <w:kern w:val="24"/>
          <w:sz w:val="24"/>
          <w:szCs w:val="24"/>
        </w:rPr>
        <w:t>субвенције</w:t>
      </w:r>
      <w:r w:rsidRPr="00D27BAA">
        <w:rPr>
          <w:color w:val="000000"/>
          <w:kern w:val="24"/>
          <w:sz w:val="24"/>
          <w:szCs w:val="24"/>
          <w:lang w:val="bs-Cyrl-BA"/>
        </w:rPr>
        <w:t xml:space="preserve"> </w:t>
      </w:r>
      <w:r w:rsidRPr="00D27BAA">
        <w:rPr>
          <w:color w:val="000000"/>
          <w:kern w:val="24"/>
          <w:sz w:val="24"/>
          <w:szCs w:val="24"/>
        </w:rPr>
        <w:t>од 50% за</w:t>
      </w:r>
      <w:r w:rsidRPr="00D27BAA">
        <w:rPr>
          <w:color w:val="000000"/>
          <w:kern w:val="24"/>
          <w:sz w:val="24"/>
          <w:szCs w:val="24"/>
          <w:lang w:val="bs-Cyrl-BA"/>
        </w:rPr>
        <w:t xml:space="preserve"> </w:t>
      </w:r>
      <w:r w:rsidRPr="00D27BAA">
        <w:rPr>
          <w:color w:val="000000"/>
          <w:kern w:val="24"/>
          <w:sz w:val="24"/>
          <w:szCs w:val="24"/>
        </w:rPr>
        <w:t>закупнину</w:t>
      </w:r>
      <w:r w:rsidRPr="00D27BAA">
        <w:rPr>
          <w:color w:val="000000"/>
          <w:kern w:val="24"/>
          <w:sz w:val="24"/>
          <w:szCs w:val="24"/>
          <w:lang w:val="bs-Cyrl-BA"/>
        </w:rPr>
        <w:t xml:space="preserve"> </w:t>
      </w:r>
      <w:r w:rsidRPr="00D27BAA">
        <w:rPr>
          <w:color w:val="000000"/>
          <w:kern w:val="24"/>
          <w:sz w:val="24"/>
          <w:szCs w:val="24"/>
        </w:rPr>
        <w:t>за р</w:t>
      </w:r>
      <w:r w:rsidRPr="00D27BAA">
        <w:rPr>
          <w:color w:val="000000"/>
          <w:kern w:val="24"/>
          <w:sz w:val="24"/>
          <w:szCs w:val="24"/>
          <w:lang w:val="hr-HR"/>
        </w:rPr>
        <w:t>ањиве</w:t>
      </w:r>
      <w:r w:rsidRPr="00D27BAA">
        <w:rPr>
          <w:color w:val="000000"/>
          <w:kern w:val="24"/>
          <w:sz w:val="24"/>
          <w:szCs w:val="24"/>
          <w:lang w:val="bs-Cyrl-BA"/>
        </w:rPr>
        <w:t xml:space="preserve"> </w:t>
      </w:r>
      <w:r w:rsidRPr="00D27BAA">
        <w:rPr>
          <w:color w:val="000000"/>
          <w:kern w:val="24"/>
          <w:sz w:val="24"/>
          <w:szCs w:val="24"/>
          <w:lang w:val="hr-HR"/>
        </w:rPr>
        <w:t>категорије</w:t>
      </w:r>
      <w:r w:rsidRPr="00D27BAA">
        <w:rPr>
          <w:color w:val="000000"/>
          <w:kern w:val="24"/>
          <w:sz w:val="24"/>
          <w:szCs w:val="24"/>
        </w:rPr>
        <w:t xml:space="preserve">: </w:t>
      </w:r>
      <w:r w:rsidRPr="00D27BAA">
        <w:rPr>
          <w:sz w:val="24"/>
          <w:szCs w:val="24"/>
        </w:rPr>
        <w:t>расељена</w:t>
      </w:r>
      <w:r w:rsidRPr="00D27BAA">
        <w:rPr>
          <w:sz w:val="24"/>
          <w:szCs w:val="24"/>
          <w:lang w:val="bs-Cyrl-BA"/>
        </w:rPr>
        <w:t xml:space="preserve"> </w:t>
      </w:r>
      <w:r w:rsidRPr="00D27BAA">
        <w:rPr>
          <w:sz w:val="24"/>
          <w:szCs w:val="24"/>
        </w:rPr>
        <w:t>лица и избјеглице, демобилисани</w:t>
      </w:r>
      <w:r w:rsidRPr="00D27BAA">
        <w:rPr>
          <w:sz w:val="24"/>
          <w:szCs w:val="24"/>
          <w:lang w:val="bs-Cyrl-BA"/>
        </w:rPr>
        <w:t xml:space="preserve"> </w:t>
      </w:r>
      <w:r w:rsidRPr="00D27BAA">
        <w:rPr>
          <w:sz w:val="24"/>
          <w:szCs w:val="24"/>
        </w:rPr>
        <w:t>борци, ратни</w:t>
      </w:r>
      <w:r w:rsidRPr="00D27BAA">
        <w:rPr>
          <w:sz w:val="24"/>
          <w:szCs w:val="24"/>
          <w:lang w:val="bs-Cyrl-BA"/>
        </w:rPr>
        <w:t xml:space="preserve"> </w:t>
      </w:r>
      <w:r w:rsidRPr="00D27BAA">
        <w:rPr>
          <w:sz w:val="24"/>
          <w:szCs w:val="24"/>
        </w:rPr>
        <w:t>војни</w:t>
      </w:r>
      <w:r w:rsidRPr="00D27BAA">
        <w:rPr>
          <w:sz w:val="24"/>
          <w:szCs w:val="24"/>
          <w:lang w:val="bs-Cyrl-BA"/>
        </w:rPr>
        <w:t xml:space="preserve"> </w:t>
      </w:r>
      <w:r w:rsidRPr="00D27BAA">
        <w:rPr>
          <w:sz w:val="24"/>
          <w:szCs w:val="24"/>
        </w:rPr>
        <w:t>инвалиди</w:t>
      </w:r>
      <w:r w:rsidRPr="00D27BAA">
        <w:rPr>
          <w:sz w:val="24"/>
          <w:szCs w:val="24"/>
          <w:lang w:val="bs-Cyrl-BA"/>
        </w:rPr>
        <w:t xml:space="preserve"> </w:t>
      </w:r>
      <w:r w:rsidRPr="00D27BAA">
        <w:rPr>
          <w:sz w:val="24"/>
          <w:szCs w:val="24"/>
        </w:rPr>
        <w:t>од</w:t>
      </w:r>
      <w:r w:rsidRPr="00D27BAA">
        <w:rPr>
          <w:sz w:val="24"/>
          <w:szCs w:val="24"/>
          <w:lang w:val="bs-Cyrl-BA"/>
        </w:rPr>
        <w:t xml:space="preserve"> </w:t>
      </w:r>
      <w:r w:rsidRPr="00D27BAA">
        <w:rPr>
          <w:sz w:val="24"/>
          <w:szCs w:val="24"/>
        </w:rPr>
        <w:t>пете</w:t>
      </w:r>
      <w:r w:rsidRPr="00D27BAA">
        <w:rPr>
          <w:sz w:val="24"/>
          <w:szCs w:val="24"/>
          <w:lang w:val="bs-Cyrl-BA"/>
        </w:rPr>
        <w:t xml:space="preserve"> </w:t>
      </w:r>
      <w:r w:rsidRPr="00D27BAA">
        <w:rPr>
          <w:sz w:val="24"/>
          <w:szCs w:val="24"/>
        </w:rPr>
        <w:t>до</w:t>
      </w:r>
      <w:r w:rsidRPr="00D27BAA">
        <w:rPr>
          <w:sz w:val="24"/>
          <w:szCs w:val="24"/>
          <w:lang w:val="bs-Cyrl-BA"/>
        </w:rPr>
        <w:t xml:space="preserve"> </w:t>
      </w:r>
      <w:r w:rsidRPr="00D27BAA">
        <w:rPr>
          <w:sz w:val="24"/>
          <w:szCs w:val="24"/>
        </w:rPr>
        <w:t>десете</w:t>
      </w:r>
      <w:r w:rsidRPr="00D27BAA">
        <w:rPr>
          <w:sz w:val="24"/>
          <w:szCs w:val="24"/>
          <w:lang w:val="bs-Cyrl-BA"/>
        </w:rPr>
        <w:t xml:space="preserve"> </w:t>
      </w:r>
      <w:r w:rsidRPr="00D27BAA">
        <w:rPr>
          <w:sz w:val="24"/>
          <w:szCs w:val="24"/>
        </w:rPr>
        <w:t>категорије, повратници</w:t>
      </w:r>
      <w:r w:rsidRPr="00D27BAA">
        <w:rPr>
          <w:sz w:val="24"/>
          <w:szCs w:val="24"/>
          <w:lang w:val="bs-Cyrl-BA"/>
        </w:rPr>
        <w:t xml:space="preserve"> </w:t>
      </w:r>
      <w:r w:rsidRPr="00D27BAA">
        <w:rPr>
          <w:sz w:val="24"/>
          <w:szCs w:val="24"/>
        </w:rPr>
        <w:t>по</w:t>
      </w:r>
      <w:r w:rsidRPr="00D27BAA">
        <w:rPr>
          <w:sz w:val="24"/>
          <w:szCs w:val="24"/>
          <w:lang w:val="bs-Cyrl-BA"/>
        </w:rPr>
        <w:t xml:space="preserve"> </w:t>
      </w:r>
      <w:r w:rsidRPr="00D27BAA">
        <w:rPr>
          <w:sz w:val="24"/>
          <w:szCs w:val="24"/>
        </w:rPr>
        <w:t>споразуму о реадмисији, жртве</w:t>
      </w:r>
      <w:r w:rsidRPr="00D27BAA">
        <w:rPr>
          <w:sz w:val="24"/>
          <w:szCs w:val="24"/>
          <w:lang w:val="bs-Cyrl-BA"/>
        </w:rPr>
        <w:t xml:space="preserve"> </w:t>
      </w:r>
      <w:r w:rsidRPr="00D27BAA">
        <w:rPr>
          <w:sz w:val="24"/>
          <w:szCs w:val="24"/>
        </w:rPr>
        <w:t>ратне</w:t>
      </w:r>
      <w:r w:rsidRPr="00D27BAA">
        <w:rPr>
          <w:sz w:val="24"/>
          <w:szCs w:val="24"/>
          <w:lang w:val="bs-Cyrl-BA"/>
        </w:rPr>
        <w:t xml:space="preserve"> </w:t>
      </w:r>
      <w:r w:rsidRPr="00D27BAA">
        <w:rPr>
          <w:sz w:val="24"/>
          <w:szCs w:val="24"/>
        </w:rPr>
        <w:t>тортуре, самохрани</w:t>
      </w:r>
      <w:r w:rsidRPr="00D27BAA">
        <w:rPr>
          <w:sz w:val="24"/>
          <w:szCs w:val="24"/>
          <w:lang w:val="bs-Cyrl-BA"/>
        </w:rPr>
        <w:t xml:space="preserve"> </w:t>
      </w:r>
      <w:r w:rsidRPr="00D27BAA">
        <w:rPr>
          <w:sz w:val="24"/>
          <w:szCs w:val="24"/>
        </w:rPr>
        <w:t>родитељи, породице</w:t>
      </w:r>
      <w:r w:rsidRPr="00D27BAA">
        <w:rPr>
          <w:sz w:val="24"/>
          <w:szCs w:val="24"/>
          <w:lang w:val="bs-Cyrl-BA"/>
        </w:rPr>
        <w:t xml:space="preserve"> </w:t>
      </w:r>
      <w:r w:rsidRPr="00D27BAA">
        <w:rPr>
          <w:sz w:val="24"/>
          <w:szCs w:val="24"/>
        </w:rPr>
        <w:t>са</w:t>
      </w:r>
      <w:r w:rsidRPr="00D27BAA">
        <w:rPr>
          <w:sz w:val="24"/>
          <w:szCs w:val="24"/>
          <w:lang w:val="bs-Cyrl-BA"/>
        </w:rPr>
        <w:t xml:space="preserve"> </w:t>
      </w:r>
      <w:r w:rsidRPr="00D27BAA">
        <w:rPr>
          <w:sz w:val="24"/>
          <w:szCs w:val="24"/>
        </w:rPr>
        <w:t>троје и више</w:t>
      </w:r>
      <w:r w:rsidRPr="00D27BAA">
        <w:rPr>
          <w:sz w:val="24"/>
          <w:szCs w:val="24"/>
          <w:lang w:val="bs-Cyrl-BA"/>
        </w:rPr>
        <w:t xml:space="preserve"> </w:t>
      </w:r>
      <w:r w:rsidRPr="00D27BAA">
        <w:rPr>
          <w:sz w:val="24"/>
          <w:szCs w:val="24"/>
        </w:rPr>
        <w:t>дјеце, млади</w:t>
      </w:r>
      <w:r w:rsidRPr="00D27BAA">
        <w:rPr>
          <w:sz w:val="24"/>
          <w:szCs w:val="24"/>
          <w:lang w:val="bs-Cyrl-BA"/>
        </w:rPr>
        <w:t xml:space="preserve"> </w:t>
      </w:r>
      <w:r w:rsidRPr="00D27BAA">
        <w:rPr>
          <w:sz w:val="24"/>
          <w:szCs w:val="24"/>
        </w:rPr>
        <w:t>без</w:t>
      </w:r>
      <w:r w:rsidRPr="00D27BAA">
        <w:rPr>
          <w:sz w:val="24"/>
          <w:szCs w:val="24"/>
          <w:lang w:val="bs-Cyrl-BA"/>
        </w:rPr>
        <w:t xml:space="preserve"> </w:t>
      </w:r>
      <w:r w:rsidRPr="00D27BAA">
        <w:rPr>
          <w:sz w:val="24"/>
          <w:szCs w:val="24"/>
        </w:rPr>
        <w:t>родитељског</w:t>
      </w:r>
      <w:r w:rsidRPr="00D27BAA">
        <w:rPr>
          <w:sz w:val="24"/>
          <w:szCs w:val="24"/>
          <w:lang w:val="bs-Cyrl-BA"/>
        </w:rPr>
        <w:t xml:space="preserve"> </w:t>
      </w:r>
      <w:r w:rsidRPr="00D27BAA">
        <w:rPr>
          <w:sz w:val="24"/>
          <w:szCs w:val="24"/>
        </w:rPr>
        <w:t>старања,</w:t>
      </w:r>
    </w:p>
    <w:p w:rsidR="00D27BAA" w:rsidRPr="00D27BAA" w:rsidRDefault="00D27BAA" w:rsidP="00B779F4">
      <w:pPr>
        <w:numPr>
          <w:ilvl w:val="0"/>
          <w:numId w:val="6"/>
        </w:numPr>
        <w:spacing w:after="0" w:line="240" w:lineRule="auto"/>
        <w:contextualSpacing/>
        <w:rPr>
          <w:rFonts w:ascii="Times New Roman" w:hAnsi="Times New Roman"/>
          <w:sz w:val="24"/>
        </w:rPr>
      </w:pPr>
      <w:r w:rsidRPr="00D27BAA">
        <w:rPr>
          <w:rFonts w:ascii="Times New Roman" w:hAnsi="Times New Roman"/>
          <w:kern w:val="24"/>
          <w:sz w:val="24"/>
          <w:lang w:val="hr-HR"/>
        </w:rPr>
        <w:t>стопа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субвенције 50% за</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закупнину</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за</w:t>
      </w:r>
      <w:r w:rsidRPr="00D27BAA">
        <w:rPr>
          <w:rFonts w:ascii="Times New Roman" w:hAnsi="Times New Roman"/>
          <w:kern w:val="24"/>
          <w:sz w:val="24"/>
          <w:lang w:val="bs-Cyrl-BA"/>
        </w:rPr>
        <w:t xml:space="preserve"> </w:t>
      </w:r>
      <w:r w:rsidRPr="00D27BAA">
        <w:rPr>
          <w:rFonts w:ascii="Times New Roman" w:hAnsi="Times New Roman"/>
          <w:kern w:val="24"/>
          <w:sz w:val="24"/>
        </w:rPr>
        <w:t>младе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брачне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парове</w:t>
      </w:r>
      <w:r w:rsidRPr="00D27BAA">
        <w:rPr>
          <w:rFonts w:ascii="Times New Roman" w:hAnsi="Times New Roman"/>
          <w:kern w:val="24"/>
          <w:sz w:val="24"/>
          <w:lang w:val="bs-Cyrl-BA"/>
        </w:rPr>
        <w:t xml:space="preserve"> </w:t>
      </w:r>
      <w:r w:rsidRPr="00D27BAA">
        <w:rPr>
          <w:rFonts w:ascii="Times New Roman" w:hAnsi="Times New Roman"/>
          <w:kern w:val="24"/>
          <w:sz w:val="24"/>
          <w:lang w:val="hr-HR"/>
        </w:rPr>
        <w:t>до 35 година</w:t>
      </w:r>
      <w:r w:rsidRPr="00D27BAA">
        <w:rPr>
          <w:rFonts w:ascii="Times New Roman" w:hAnsi="Times New Roman"/>
          <w:kern w:val="24"/>
          <w:sz w:val="24"/>
        </w:rPr>
        <w:t>,</w:t>
      </w:r>
    </w:p>
    <w:p w:rsidR="00D27BAA" w:rsidRPr="00D27BAA" w:rsidRDefault="00D27BAA" w:rsidP="00B779F4">
      <w:pPr>
        <w:numPr>
          <w:ilvl w:val="0"/>
          <w:numId w:val="6"/>
        </w:numPr>
        <w:tabs>
          <w:tab w:val="clear" w:pos="720"/>
        </w:tabs>
        <w:spacing w:after="0" w:line="240" w:lineRule="auto"/>
        <w:ind w:left="0" w:firstLine="360"/>
        <w:contextualSpacing/>
        <w:jc w:val="both"/>
        <w:rPr>
          <w:rFonts w:ascii="Times New Roman" w:hAnsi="Times New Roman"/>
          <w:sz w:val="24"/>
        </w:rPr>
      </w:pPr>
      <w:r w:rsidRPr="00D27BAA">
        <w:rPr>
          <w:rFonts w:ascii="Times New Roman" w:hAnsi="Times New Roman"/>
          <w:color w:val="000000"/>
          <w:kern w:val="24"/>
          <w:sz w:val="24"/>
          <w:lang w:val="hr-HR"/>
        </w:rPr>
        <w:t>стопа</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lang w:val="hr-HR"/>
        </w:rPr>
        <w:t>субвенције</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rPr>
        <w:t>у пуном</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rPr>
        <w:t>износу</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rPr>
        <w:t>од</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lang w:val="hr-HR"/>
        </w:rPr>
        <w:t>100% за</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lang w:val="hr-HR"/>
        </w:rPr>
        <w:t>закупнину</w:t>
      </w:r>
      <w:r w:rsidRPr="00D27BAA">
        <w:rPr>
          <w:rFonts w:ascii="Times New Roman" w:hAnsi="Times New Roman"/>
          <w:color w:val="000000"/>
          <w:kern w:val="24"/>
          <w:sz w:val="24"/>
          <w:lang w:val="bs-Cyrl-BA"/>
        </w:rPr>
        <w:t xml:space="preserve"> </w:t>
      </w:r>
      <w:r w:rsidRPr="00D27BAA">
        <w:rPr>
          <w:rFonts w:ascii="Times New Roman" w:hAnsi="Times New Roman"/>
          <w:color w:val="000000"/>
          <w:kern w:val="24"/>
          <w:sz w:val="24"/>
        </w:rPr>
        <w:t>за</w:t>
      </w:r>
      <w:r w:rsidRPr="00D27BAA">
        <w:rPr>
          <w:rFonts w:ascii="Times New Roman" w:hAnsi="Times New Roman"/>
          <w:color w:val="000000"/>
          <w:kern w:val="24"/>
          <w:sz w:val="24"/>
          <w:lang w:val="bs-Cyrl-BA"/>
        </w:rPr>
        <w:t xml:space="preserve"> </w:t>
      </w:r>
      <w:r w:rsidRPr="00D27BAA">
        <w:rPr>
          <w:rFonts w:ascii="Times New Roman" w:hAnsi="Times New Roman"/>
          <w:sz w:val="24"/>
        </w:rPr>
        <w:t>кориснике</w:t>
      </w:r>
      <w:r w:rsidRPr="00D27BAA">
        <w:rPr>
          <w:rFonts w:ascii="Times New Roman" w:hAnsi="Times New Roman"/>
          <w:sz w:val="24"/>
          <w:lang w:val="bs-Cyrl-BA"/>
        </w:rPr>
        <w:t xml:space="preserve"> </w:t>
      </w:r>
      <w:r w:rsidRPr="00D27BAA">
        <w:rPr>
          <w:rFonts w:ascii="Times New Roman" w:hAnsi="Times New Roman"/>
          <w:sz w:val="24"/>
        </w:rPr>
        <w:t>права</w:t>
      </w:r>
      <w:r w:rsidRPr="00D27BAA">
        <w:rPr>
          <w:rFonts w:ascii="Times New Roman" w:hAnsi="Times New Roman"/>
          <w:sz w:val="24"/>
          <w:lang w:val="bs-Cyrl-BA"/>
        </w:rPr>
        <w:t xml:space="preserve"> </w:t>
      </w:r>
      <w:r w:rsidRPr="00D27BAA">
        <w:rPr>
          <w:rFonts w:ascii="Times New Roman" w:hAnsi="Times New Roman"/>
          <w:sz w:val="24"/>
        </w:rPr>
        <w:t>која</w:t>
      </w:r>
      <w:r w:rsidRPr="00D27BAA">
        <w:rPr>
          <w:rFonts w:ascii="Times New Roman" w:hAnsi="Times New Roman"/>
          <w:sz w:val="24"/>
          <w:lang w:val="bs-Cyrl-BA"/>
        </w:rPr>
        <w:t xml:space="preserve"> </w:t>
      </w:r>
      <w:r w:rsidRPr="00D27BAA">
        <w:rPr>
          <w:rFonts w:ascii="Times New Roman" w:hAnsi="Times New Roman"/>
          <w:sz w:val="24"/>
        </w:rPr>
        <w:t>им</w:t>
      </w:r>
      <w:r w:rsidRPr="00D27BAA">
        <w:rPr>
          <w:rFonts w:ascii="Times New Roman" w:hAnsi="Times New Roman"/>
          <w:sz w:val="24"/>
          <w:lang w:val="bs-Cyrl-BA"/>
        </w:rPr>
        <w:t xml:space="preserve"> </w:t>
      </w:r>
      <w:r w:rsidRPr="00D27BAA">
        <w:rPr>
          <w:rFonts w:ascii="Times New Roman" w:hAnsi="Times New Roman"/>
          <w:sz w:val="24"/>
        </w:rPr>
        <w:t>припадају</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основу</w:t>
      </w:r>
      <w:r w:rsidRPr="00D27BAA">
        <w:rPr>
          <w:rFonts w:ascii="Times New Roman" w:hAnsi="Times New Roman"/>
          <w:sz w:val="24"/>
          <w:lang w:val="bs-Cyrl-BA"/>
        </w:rPr>
        <w:t xml:space="preserve"> </w:t>
      </w:r>
      <w:r w:rsidRPr="00D27BAA">
        <w:rPr>
          <w:rFonts w:ascii="Times New Roman" w:hAnsi="Times New Roman"/>
          <w:sz w:val="24"/>
        </w:rPr>
        <w:t>закона</w:t>
      </w:r>
      <w:r w:rsidRPr="00D27BAA">
        <w:rPr>
          <w:rFonts w:ascii="Times New Roman" w:hAnsi="Times New Roman"/>
          <w:sz w:val="24"/>
          <w:lang w:val="bs-Cyrl-BA"/>
        </w:rPr>
        <w:t xml:space="preserve"> </w:t>
      </w:r>
      <w:r w:rsidRPr="00D27BAA">
        <w:rPr>
          <w:rFonts w:ascii="Times New Roman" w:hAnsi="Times New Roman"/>
          <w:sz w:val="24"/>
        </w:rPr>
        <w:t>којим</w:t>
      </w:r>
      <w:r w:rsidRPr="00D27BAA">
        <w:rPr>
          <w:rFonts w:ascii="Times New Roman" w:hAnsi="Times New Roman"/>
          <w:sz w:val="24"/>
          <w:lang w:val="bs-Cyrl-BA"/>
        </w:rPr>
        <w:t xml:space="preserve"> </w:t>
      </w:r>
      <w:r w:rsidRPr="00D27BAA">
        <w:rPr>
          <w:rFonts w:ascii="Times New Roman" w:hAnsi="Times New Roman"/>
          <w:sz w:val="24"/>
        </w:rPr>
        <w:t>се</w:t>
      </w:r>
      <w:r w:rsidRPr="00D27BAA">
        <w:rPr>
          <w:rFonts w:ascii="Times New Roman" w:hAnsi="Times New Roman"/>
          <w:sz w:val="24"/>
          <w:lang w:val="bs-Cyrl-BA"/>
        </w:rPr>
        <w:t xml:space="preserve"> </w:t>
      </w:r>
      <w:r w:rsidRPr="00D27BAA">
        <w:rPr>
          <w:rFonts w:ascii="Times New Roman" w:hAnsi="Times New Roman"/>
          <w:sz w:val="24"/>
        </w:rPr>
        <w:t>прописује</w:t>
      </w:r>
      <w:r w:rsidRPr="00D27BAA">
        <w:rPr>
          <w:rFonts w:ascii="Times New Roman" w:hAnsi="Times New Roman"/>
          <w:sz w:val="24"/>
          <w:lang w:val="bs-Cyrl-BA"/>
        </w:rPr>
        <w:t xml:space="preserve"> </w:t>
      </w:r>
      <w:r w:rsidRPr="00D27BAA">
        <w:rPr>
          <w:rFonts w:ascii="Times New Roman" w:hAnsi="Times New Roman"/>
          <w:sz w:val="24"/>
        </w:rPr>
        <w:t>социјална</w:t>
      </w:r>
      <w:r w:rsidRPr="00D27BAA">
        <w:rPr>
          <w:rFonts w:ascii="Times New Roman" w:hAnsi="Times New Roman"/>
          <w:sz w:val="24"/>
          <w:lang w:val="bs-Cyrl-BA"/>
        </w:rPr>
        <w:t xml:space="preserve"> </w:t>
      </w:r>
      <w:r w:rsidRPr="00D27BAA">
        <w:rPr>
          <w:rFonts w:ascii="Times New Roman" w:hAnsi="Times New Roman"/>
          <w:sz w:val="24"/>
        </w:rPr>
        <w:t>заштита, као</w:t>
      </w:r>
      <w:r w:rsidRPr="00D27BAA">
        <w:rPr>
          <w:rFonts w:ascii="Times New Roman" w:hAnsi="Times New Roman"/>
          <w:sz w:val="24"/>
          <w:lang w:val="bs-Cyrl-BA"/>
        </w:rPr>
        <w:t xml:space="preserve"> </w:t>
      </w:r>
      <w:r w:rsidRPr="00D27BAA">
        <w:rPr>
          <w:rFonts w:ascii="Times New Roman" w:hAnsi="Times New Roman"/>
          <w:sz w:val="24"/>
        </w:rPr>
        <w:t>што</w:t>
      </w:r>
      <w:r w:rsidRPr="00D27BAA">
        <w:rPr>
          <w:rFonts w:ascii="Times New Roman" w:hAnsi="Times New Roman"/>
          <w:sz w:val="24"/>
          <w:lang w:val="bs-Cyrl-BA"/>
        </w:rPr>
        <w:t xml:space="preserve"> </w:t>
      </w:r>
      <w:r w:rsidRPr="00D27BAA">
        <w:rPr>
          <w:rFonts w:ascii="Times New Roman" w:hAnsi="Times New Roman"/>
          <w:sz w:val="24"/>
        </w:rPr>
        <w:t>су: материјално</w:t>
      </w:r>
      <w:r w:rsidRPr="00D27BAA">
        <w:rPr>
          <w:rFonts w:ascii="Times New Roman" w:hAnsi="Times New Roman"/>
          <w:sz w:val="24"/>
          <w:lang w:val="bs-Cyrl-BA"/>
        </w:rPr>
        <w:t xml:space="preserve"> </w:t>
      </w:r>
      <w:r w:rsidRPr="00D27BAA">
        <w:rPr>
          <w:rFonts w:ascii="Times New Roman" w:hAnsi="Times New Roman"/>
          <w:sz w:val="24"/>
        </w:rPr>
        <w:t>необезбијеђена и за</w:t>
      </w:r>
      <w:r w:rsidRPr="00D27BAA">
        <w:rPr>
          <w:rFonts w:ascii="Times New Roman" w:hAnsi="Times New Roman"/>
          <w:sz w:val="24"/>
          <w:lang w:val="bs-Cyrl-BA"/>
        </w:rPr>
        <w:t xml:space="preserve"> </w:t>
      </w:r>
      <w:r w:rsidRPr="00D27BAA">
        <w:rPr>
          <w:rFonts w:ascii="Times New Roman" w:hAnsi="Times New Roman"/>
          <w:sz w:val="24"/>
        </w:rPr>
        <w:t>рад</w:t>
      </w:r>
      <w:r w:rsidRPr="00D27BAA">
        <w:rPr>
          <w:rFonts w:ascii="Times New Roman" w:hAnsi="Times New Roman"/>
          <w:sz w:val="24"/>
          <w:lang w:val="bs-Cyrl-BA"/>
        </w:rPr>
        <w:t xml:space="preserve"> </w:t>
      </w:r>
      <w:r w:rsidRPr="00D27BAA">
        <w:rPr>
          <w:rFonts w:ascii="Times New Roman" w:hAnsi="Times New Roman"/>
          <w:sz w:val="24"/>
        </w:rPr>
        <w:t>неспособна</w:t>
      </w:r>
      <w:r w:rsidRPr="00D27BAA">
        <w:rPr>
          <w:rFonts w:ascii="Times New Roman" w:hAnsi="Times New Roman"/>
          <w:sz w:val="24"/>
          <w:lang w:val="bs-Cyrl-BA"/>
        </w:rPr>
        <w:t xml:space="preserve"> </w:t>
      </w:r>
      <w:r w:rsidRPr="00D27BAA">
        <w:rPr>
          <w:rFonts w:ascii="Times New Roman" w:hAnsi="Times New Roman"/>
          <w:sz w:val="24"/>
        </w:rPr>
        <w:t>лица, лица</w:t>
      </w:r>
      <w:r w:rsidRPr="00D27BAA">
        <w:rPr>
          <w:rFonts w:ascii="Times New Roman" w:hAnsi="Times New Roman"/>
          <w:sz w:val="24"/>
          <w:lang w:val="bs-Cyrl-BA"/>
        </w:rPr>
        <w:t xml:space="preserve"> </w:t>
      </w:r>
      <w:r w:rsidRPr="00D27BAA">
        <w:rPr>
          <w:rFonts w:ascii="Times New Roman" w:hAnsi="Times New Roman"/>
          <w:sz w:val="24"/>
        </w:rPr>
        <w:t>са</w:t>
      </w:r>
      <w:r w:rsidRPr="00D27BAA">
        <w:rPr>
          <w:rFonts w:ascii="Times New Roman" w:hAnsi="Times New Roman"/>
          <w:sz w:val="24"/>
          <w:lang w:val="bs-Cyrl-BA"/>
        </w:rPr>
        <w:t xml:space="preserve"> </w:t>
      </w:r>
      <w:r w:rsidRPr="00D27BAA">
        <w:rPr>
          <w:rFonts w:ascii="Times New Roman" w:hAnsi="Times New Roman"/>
          <w:sz w:val="24"/>
        </w:rPr>
        <w:t>инвалидитетом, старија</w:t>
      </w:r>
      <w:r w:rsidRPr="00D27BAA">
        <w:rPr>
          <w:rFonts w:ascii="Times New Roman" w:hAnsi="Times New Roman"/>
          <w:sz w:val="24"/>
          <w:lang w:val="bs-Cyrl-BA"/>
        </w:rPr>
        <w:t xml:space="preserve"> </w:t>
      </w:r>
      <w:r w:rsidRPr="00D27BAA">
        <w:rPr>
          <w:rFonts w:ascii="Times New Roman" w:hAnsi="Times New Roman"/>
          <w:sz w:val="24"/>
        </w:rPr>
        <w:t>лица</w:t>
      </w:r>
      <w:r w:rsidRPr="00D27BAA">
        <w:rPr>
          <w:rFonts w:ascii="Times New Roman" w:hAnsi="Times New Roman"/>
          <w:sz w:val="24"/>
          <w:lang w:val="bs-Cyrl-BA"/>
        </w:rPr>
        <w:t xml:space="preserve"> </w:t>
      </w:r>
      <w:r w:rsidRPr="00D27BAA">
        <w:rPr>
          <w:rFonts w:ascii="Times New Roman" w:hAnsi="Times New Roman"/>
          <w:sz w:val="24"/>
        </w:rPr>
        <w:t>без</w:t>
      </w:r>
      <w:r w:rsidRPr="00D27BAA">
        <w:rPr>
          <w:rFonts w:ascii="Times New Roman" w:hAnsi="Times New Roman"/>
          <w:sz w:val="24"/>
          <w:lang w:val="bs-Cyrl-BA"/>
        </w:rPr>
        <w:t xml:space="preserve"> </w:t>
      </w:r>
      <w:r w:rsidRPr="00D27BAA">
        <w:rPr>
          <w:rFonts w:ascii="Times New Roman" w:hAnsi="Times New Roman"/>
          <w:sz w:val="24"/>
        </w:rPr>
        <w:t>породичног</w:t>
      </w:r>
      <w:r w:rsidRPr="00D27BAA">
        <w:rPr>
          <w:rFonts w:ascii="Times New Roman" w:hAnsi="Times New Roman"/>
          <w:sz w:val="24"/>
          <w:lang w:val="bs-Cyrl-BA"/>
        </w:rPr>
        <w:t xml:space="preserve"> </w:t>
      </w:r>
      <w:r w:rsidRPr="00D27BAA">
        <w:rPr>
          <w:rFonts w:ascii="Times New Roman" w:hAnsi="Times New Roman"/>
          <w:sz w:val="24"/>
        </w:rPr>
        <w:t>старања</w:t>
      </w:r>
      <w:r w:rsidRPr="00D27BAA">
        <w:rPr>
          <w:rFonts w:ascii="Times New Roman" w:hAnsi="Times New Roman"/>
          <w:sz w:val="24"/>
          <w:lang w:val="bs-Cyrl-BA"/>
        </w:rPr>
        <w:t xml:space="preserve"> </w:t>
      </w:r>
      <w:r w:rsidRPr="00D27BAA">
        <w:rPr>
          <w:rFonts w:ascii="Times New Roman" w:hAnsi="Times New Roman"/>
          <w:sz w:val="24"/>
        </w:rPr>
        <w:t>преко 65 година</w:t>
      </w:r>
      <w:r w:rsidRPr="00D27BAA">
        <w:rPr>
          <w:rFonts w:ascii="Times New Roman" w:hAnsi="Times New Roman"/>
          <w:sz w:val="24"/>
          <w:lang w:val="bs-Cyrl-BA"/>
        </w:rPr>
        <w:t xml:space="preserve"> </w:t>
      </w:r>
      <w:r w:rsidRPr="00D27BAA">
        <w:rPr>
          <w:rFonts w:ascii="Times New Roman" w:hAnsi="Times New Roman"/>
          <w:sz w:val="24"/>
        </w:rPr>
        <w:t>старости</w:t>
      </w:r>
      <w:r w:rsidRPr="00D27BAA">
        <w:rPr>
          <w:rFonts w:ascii="Times New Roman" w:hAnsi="Times New Roman"/>
          <w:sz w:val="24"/>
          <w:lang w:val="bs-Cyrl-BA"/>
        </w:rPr>
        <w:t xml:space="preserve">, </w:t>
      </w:r>
      <w:r w:rsidRPr="00D27BAA">
        <w:rPr>
          <w:rFonts w:ascii="Times New Roman" w:hAnsi="Times New Roman"/>
          <w:sz w:val="24"/>
        </w:rPr>
        <w:t>жртве</w:t>
      </w:r>
      <w:r w:rsidRPr="00D27BAA">
        <w:rPr>
          <w:rFonts w:ascii="Times New Roman" w:hAnsi="Times New Roman"/>
          <w:sz w:val="24"/>
          <w:lang w:val="bs-Cyrl-BA"/>
        </w:rPr>
        <w:t xml:space="preserve"> </w:t>
      </w:r>
      <w:r w:rsidRPr="00D27BAA">
        <w:rPr>
          <w:rFonts w:ascii="Times New Roman" w:hAnsi="Times New Roman"/>
          <w:sz w:val="24"/>
        </w:rPr>
        <w:t>насиља у породици и друга</w:t>
      </w:r>
      <w:r w:rsidRPr="00D27BAA">
        <w:rPr>
          <w:rFonts w:ascii="Times New Roman" w:hAnsi="Times New Roman"/>
          <w:sz w:val="24"/>
          <w:lang w:val="bs-Cyrl-BA"/>
        </w:rPr>
        <w:t xml:space="preserve"> </w:t>
      </w:r>
      <w:r w:rsidRPr="00D27BAA">
        <w:rPr>
          <w:rFonts w:ascii="Times New Roman" w:hAnsi="Times New Roman"/>
          <w:sz w:val="24"/>
        </w:rPr>
        <w:t>лица у складу</w:t>
      </w:r>
      <w:r w:rsidRPr="00D27BAA">
        <w:rPr>
          <w:rFonts w:ascii="Times New Roman" w:hAnsi="Times New Roman"/>
          <w:sz w:val="24"/>
          <w:lang w:val="bs-Cyrl-BA"/>
        </w:rPr>
        <w:t xml:space="preserve"> </w:t>
      </w:r>
      <w:r w:rsidRPr="00D27BAA">
        <w:rPr>
          <w:rFonts w:ascii="Times New Roman" w:hAnsi="Times New Roman"/>
          <w:sz w:val="24"/>
        </w:rPr>
        <w:t>са</w:t>
      </w:r>
      <w:r w:rsidRPr="00D27BAA">
        <w:rPr>
          <w:rFonts w:ascii="Times New Roman" w:hAnsi="Times New Roman"/>
          <w:sz w:val="24"/>
          <w:lang w:val="bs-Cyrl-BA"/>
        </w:rPr>
        <w:t xml:space="preserve"> </w:t>
      </w:r>
      <w:r w:rsidRPr="00D27BAA">
        <w:rPr>
          <w:rFonts w:ascii="Times New Roman" w:hAnsi="Times New Roman"/>
          <w:sz w:val="24"/>
        </w:rPr>
        <w:t>законом.</w:t>
      </w:r>
    </w:p>
    <w:p w:rsidR="00D27BAA" w:rsidRPr="00D27BAA" w:rsidRDefault="00D27BAA" w:rsidP="00D27BAA">
      <w:pPr>
        <w:spacing w:after="0" w:line="240" w:lineRule="auto"/>
        <w:ind w:left="360"/>
        <w:contextualSpacing/>
        <w:jc w:val="both"/>
        <w:rPr>
          <w:rFonts w:ascii="Times New Roman" w:hAnsi="Times New Roman"/>
          <w:sz w:val="24"/>
        </w:rPr>
      </w:pPr>
    </w:p>
    <w:p w:rsidR="00D27BAA" w:rsidRPr="00D27BAA" w:rsidRDefault="00D27BAA" w:rsidP="00D27BAA">
      <w:pPr>
        <w:jc w:val="both"/>
        <w:rPr>
          <w:rFonts w:ascii="Times New Roman" w:hAnsi="Times New Roman"/>
          <w:b/>
          <w:bCs/>
          <w:color w:val="404040"/>
          <w:kern w:val="24"/>
          <w:sz w:val="24"/>
          <w:lang w:val="bs-Cyrl-BA"/>
        </w:rPr>
      </w:pPr>
      <w:r w:rsidRPr="00D27BAA">
        <w:rPr>
          <w:rFonts w:ascii="Times New Roman" w:hAnsi="Times New Roman"/>
          <w:sz w:val="24"/>
          <w:lang w:val="bs-Cyrl-BA"/>
        </w:rPr>
        <w:t>Под приходима се сматрају: плате и друга примања из радног односа, старосне, инвалидске и породичне пензије, пољопривредне дјелатности, примања по прописима борачко-инвалидске заштите и заштите цивилних жртава рата, приходи остварени по основу привредне, услужне и друге дјелатности и сл.</w:t>
      </w:r>
    </w:p>
    <w:p w:rsidR="00D27BAA" w:rsidRPr="00D27BAA" w:rsidRDefault="00D27BAA" w:rsidP="00D27BAA">
      <w:pPr>
        <w:pStyle w:val="NormalWeb"/>
        <w:spacing w:before="200" w:beforeAutospacing="0" w:after="0"/>
        <w:jc w:val="center"/>
      </w:pPr>
      <w:r w:rsidRPr="00D27BAA">
        <w:rPr>
          <w:b/>
          <w:bCs/>
          <w:color w:val="404040"/>
          <w:kern w:val="24"/>
        </w:rPr>
        <w:t>IV</w:t>
      </w:r>
    </w:p>
    <w:p w:rsidR="00D27BAA" w:rsidRPr="00D27BAA" w:rsidRDefault="00D27BAA" w:rsidP="00D27BAA">
      <w:pPr>
        <w:pStyle w:val="NormalWeb"/>
        <w:spacing w:before="200" w:beforeAutospacing="0" w:after="0"/>
        <w:jc w:val="both"/>
        <w:rPr>
          <w:kern w:val="24"/>
        </w:rPr>
      </w:pPr>
      <w:r w:rsidRPr="00D27BAA">
        <w:rPr>
          <w:kern w:val="24"/>
        </w:rPr>
        <w:t>За</w:t>
      </w:r>
      <w:r w:rsidRPr="00D27BAA">
        <w:rPr>
          <w:kern w:val="24"/>
          <w:lang w:val="bs-Cyrl-BA"/>
        </w:rPr>
        <w:t xml:space="preserve"> </w:t>
      </w:r>
      <w:r w:rsidRPr="00D27BAA">
        <w:rPr>
          <w:kern w:val="24"/>
        </w:rPr>
        <w:t>остваривање</w:t>
      </w:r>
      <w:r w:rsidRPr="00D27BAA">
        <w:rPr>
          <w:kern w:val="24"/>
          <w:lang w:val="bs-Cyrl-BA"/>
        </w:rPr>
        <w:t xml:space="preserve"> </w:t>
      </w:r>
      <w:r w:rsidRPr="00D27BAA">
        <w:rPr>
          <w:kern w:val="24"/>
        </w:rPr>
        <w:t>права</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субвенцију</w:t>
      </w:r>
      <w:r w:rsidRPr="00D27BAA">
        <w:rPr>
          <w:kern w:val="24"/>
          <w:lang w:val="bs-Cyrl-BA"/>
        </w:rPr>
        <w:t xml:space="preserve"> </w:t>
      </w:r>
      <w:r w:rsidRPr="00D27BAA">
        <w:rPr>
          <w:kern w:val="24"/>
        </w:rPr>
        <w:t>закупа</w:t>
      </w:r>
      <w:r w:rsidRPr="00D27BAA">
        <w:rPr>
          <w:kern w:val="24"/>
          <w:lang w:val="bs-Cyrl-BA"/>
        </w:rPr>
        <w:t xml:space="preserve"> </w:t>
      </w:r>
      <w:r w:rsidRPr="00D27BAA">
        <w:rPr>
          <w:kern w:val="24"/>
        </w:rPr>
        <w:t>корисници</w:t>
      </w:r>
      <w:r w:rsidRPr="00D27BAA">
        <w:rPr>
          <w:kern w:val="24"/>
          <w:lang w:val="bs-Cyrl-BA"/>
        </w:rPr>
        <w:t xml:space="preserve"> </w:t>
      </w:r>
      <w:r w:rsidRPr="00D27BAA">
        <w:rPr>
          <w:kern w:val="24"/>
        </w:rPr>
        <w:t>који</w:t>
      </w:r>
      <w:r w:rsidRPr="00D27BAA">
        <w:rPr>
          <w:kern w:val="24"/>
          <w:lang w:val="bs-Cyrl-BA"/>
        </w:rPr>
        <w:t xml:space="preserve"> </w:t>
      </w:r>
      <w:r w:rsidRPr="00D27BAA">
        <w:rPr>
          <w:kern w:val="24"/>
        </w:rPr>
        <w:t>користе</w:t>
      </w:r>
      <w:r w:rsidRPr="00D27BAA">
        <w:rPr>
          <w:kern w:val="24"/>
          <w:lang w:val="bs-Cyrl-BA"/>
        </w:rPr>
        <w:t xml:space="preserve"> </w:t>
      </w:r>
      <w:r w:rsidRPr="00D27BAA">
        <w:rPr>
          <w:kern w:val="24"/>
        </w:rPr>
        <w:t>стамбене</w:t>
      </w:r>
      <w:r w:rsidRPr="00D27BAA">
        <w:rPr>
          <w:kern w:val="24"/>
          <w:lang w:val="bs-Cyrl-BA"/>
        </w:rPr>
        <w:t xml:space="preserve"> </w:t>
      </w:r>
      <w:r w:rsidRPr="00D27BAA">
        <w:rPr>
          <w:kern w:val="24"/>
        </w:rPr>
        <w:t>јединице</w:t>
      </w:r>
      <w:r w:rsidRPr="00D27BAA">
        <w:rPr>
          <w:kern w:val="24"/>
          <w:lang w:val="bs-Cyrl-BA"/>
        </w:rPr>
        <w:t xml:space="preserve"> </w:t>
      </w:r>
      <w:r w:rsidRPr="00D27BAA">
        <w:rPr>
          <w:kern w:val="24"/>
        </w:rPr>
        <w:t>социјалног</w:t>
      </w:r>
      <w:r w:rsidRPr="00D27BAA">
        <w:rPr>
          <w:kern w:val="24"/>
          <w:lang w:val="bs-Cyrl-BA"/>
        </w:rPr>
        <w:t xml:space="preserve"> </w:t>
      </w:r>
      <w:r w:rsidRPr="00D27BAA">
        <w:rPr>
          <w:kern w:val="24"/>
        </w:rPr>
        <w:t>становања</w:t>
      </w:r>
      <w:r w:rsidRPr="00D27BAA">
        <w:rPr>
          <w:kern w:val="24"/>
          <w:lang w:val="bs-Cyrl-BA"/>
        </w:rPr>
        <w:t xml:space="preserve"> </w:t>
      </w:r>
      <w:r w:rsidRPr="00D27BAA">
        <w:rPr>
          <w:kern w:val="24"/>
        </w:rPr>
        <w:t>потребни</w:t>
      </w:r>
      <w:r w:rsidRPr="00D27BAA">
        <w:rPr>
          <w:kern w:val="24"/>
          <w:lang w:val="bs-Cyrl-BA"/>
        </w:rPr>
        <w:t xml:space="preserve"> </w:t>
      </w:r>
      <w:r w:rsidRPr="00D27BAA">
        <w:rPr>
          <w:kern w:val="24"/>
        </w:rPr>
        <w:t>су</w:t>
      </w:r>
      <w:r w:rsidRPr="00D27BAA">
        <w:rPr>
          <w:kern w:val="24"/>
          <w:lang w:val="bs-Cyrl-BA"/>
        </w:rPr>
        <w:t xml:space="preserve"> </w:t>
      </w:r>
      <w:r w:rsidRPr="00D27BAA">
        <w:rPr>
          <w:kern w:val="24"/>
        </w:rPr>
        <w:t>сљедећи</w:t>
      </w:r>
      <w:r w:rsidRPr="00D27BAA">
        <w:rPr>
          <w:kern w:val="24"/>
          <w:lang w:val="bs-Cyrl-BA"/>
        </w:rPr>
        <w:t xml:space="preserve"> </w:t>
      </w:r>
      <w:r w:rsidRPr="00D27BAA">
        <w:rPr>
          <w:kern w:val="24"/>
        </w:rPr>
        <w:t>докази</w:t>
      </w:r>
      <w:r w:rsidRPr="00D27BAA">
        <w:rPr>
          <w:kern w:val="24"/>
          <w:lang w:val="bs-Cyrl-BA"/>
        </w:rPr>
        <w:t xml:space="preserve"> </w:t>
      </w:r>
      <w:r w:rsidRPr="00D27BAA">
        <w:rPr>
          <w:kern w:val="24"/>
        </w:rPr>
        <w:t>који</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прилажу</w:t>
      </w:r>
      <w:r w:rsidRPr="00D27BAA">
        <w:rPr>
          <w:kern w:val="24"/>
          <w:lang w:val="bs-Cyrl-BA"/>
        </w:rPr>
        <w:t xml:space="preserve"> </w:t>
      </w:r>
      <w:r w:rsidRPr="00D27BAA">
        <w:rPr>
          <w:kern w:val="24"/>
        </w:rPr>
        <w:t>уз</w:t>
      </w:r>
      <w:r w:rsidRPr="00D27BAA">
        <w:rPr>
          <w:kern w:val="24"/>
          <w:lang w:val="bs-Cyrl-BA"/>
        </w:rPr>
        <w:t xml:space="preserve"> </w:t>
      </w:r>
      <w:r w:rsidRPr="00D27BAA">
        <w:rPr>
          <w:kern w:val="24"/>
        </w:rPr>
        <w:t>образац</w:t>
      </w:r>
      <w:r w:rsidRPr="00D27BAA">
        <w:rPr>
          <w:kern w:val="24"/>
          <w:lang w:val="bs-Cyrl-BA"/>
        </w:rPr>
        <w:t xml:space="preserve"> </w:t>
      </w:r>
      <w:r w:rsidRPr="00D27BAA">
        <w:rPr>
          <w:kern w:val="24"/>
        </w:rPr>
        <w:t>захтјева:</w:t>
      </w:r>
    </w:p>
    <w:p w:rsidR="00D27BAA" w:rsidRPr="00D27BAA" w:rsidRDefault="00D27BAA" w:rsidP="00B779F4">
      <w:pPr>
        <w:pStyle w:val="NormalWeb"/>
        <w:numPr>
          <w:ilvl w:val="0"/>
          <w:numId w:val="7"/>
        </w:numPr>
        <w:spacing w:before="200" w:beforeAutospacing="0" w:after="0"/>
        <w:jc w:val="both"/>
        <w:rPr>
          <w:kern w:val="24"/>
        </w:rPr>
      </w:pPr>
      <w:r w:rsidRPr="00D27BAA">
        <w:rPr>
          <w:kern w:val="24"/>
        </w:rPr>
        <w:t>овјерена</w:t>
      </w:r>
      <w:r w:rsidRPr="00D27BAA">
        <w:rPr>
          <w:kern w:val="24"/>
          <w:lang w:val="bs-Cyrl-BA"/>
        </w:rPr>
        <w:t xml:space="preserve"> </w:t>
      </w:r>
      <w:r w:rsidRPr="00D27BAA">
        <w:rPr>
          <w:kern w:val="24"/>
        </w:rPr>
        <w:t>изјава</w:t>
      </w:r>
      <w:r w:rsidRPr="00D27BAA">
        <w:rPr>
          <w:kern w:val="24"/>
          <w:lang w:val="bs-Cyrl-BA"/>
        </w:rPr>
        <w:t xml:space="preserve"> </w:t>
      </w:r>
      <w:r w:rsidRPr="00D27BAA">
        <w:rPr>
          <w:kern w:val="24"/>
        </w:rPr>
        <w:t>корисника о истинитости</w:t>
      </w:r>
      <w:r w:rsidRPr="00D27BAA">
        <w:rPr>
          <w:kern w:val="24"/>
          <w:lang w:val="bs-Cyrl-BA"/>
        </w:rPr>
        <w:t xml:space="preserve"> </w:t>
      </w:r>
      <w:r w:rsidRPr="00D27BAA">
        <w:rPr>
          <w:kern w:val="24"/>
        </w:rPr>
        <w:t>података,</w:t>
      </w:r>
    </w:p>
    <w:p w:rsidR="00D27BAA" w:rsidRPr="00D27BAA" w:rsidRDefault="00D27BAA" w:rsidP="00B779F4">
      <w:pPr>
        <w:pStyle w:val="NormalWeb"/>
        <w:numPr>
          <w:ilvl w:val="0"/>
          <w:numId w:val="7"/>
        </w:numPr>
        <w:spacing w:before="200" w:beforeAutospacing="0" w:after="0"/>
        <w:jc w:val="both"/>
        <w:rPr>
          <w:kern w:val="24"/>
        </w:rPr>
      </w:pPr>
      <w:r w:rsidRPr="00D27BAA">
        <w:rPr>
          <w:kern w:val="24"/>
        </w:rPr>
        <w:lastRenderedPageBreak/>
        <w:t>статус</w:t>
      </w:r>
      <w:r w:rsidRPr="00D27BAA">
        <w:rPr>
          <w:kern w:val="24"/>
          <w:lang w:val="bs-Cyrl-BA"/>
        </w:rPr>
        <w:t xml:space="preserve"> </w:t>
      </w:r>
      <w:r w:rsidRPr="00D27BAA">
        <w:rPr>
          <w:kern w:val="24"/>
        </w:rPr>
        <w:t>расељеног</w:t>
      </w:r>
      <w:r w:rsidRPr="00D27BAA">
        <w:rPr>
          <w:kern w:val="24"/>
          <w:lang w:val="bs-Cyrl-BA"/>
        </w:rPr>
        <w:t xml:space="preserve"> </w:t>
      </w:r>
      <w:r w:rsidRPr="00D27BAA">
        <w:rPr>
          <w:kern w:val="24"/>
        </w:rPr>
        <w:t>лица, што</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доказује</w:t>
      </w:r>
      <w:r w:rsidRPr="00D27BAA">
        <w:rPr>
          <w:kern w:val="24"/>
          <w:lang w:val="bs-Cyrl-BA"/>
        </w:rPr>
        <w:t xml:space="preserve"> </w:t>
      </w:r>
      <w:r w:rsidRPr="00D27BAA">
        <w:rPr>
          <w:kern w:val="24"/>
        </w:rPr>
        <w:t>увјерењем</w:t>
      </w:r>
      <w:r w:rsidRPr="00D27BAA">
        <w:rPr>
          <w:kern w:val="24"/>
          <w:lang w:val="bs-Cyrl-BA"/>
        </w:rPr>
        <w:t xml:space="preserve"> </w:t>
      </w:r>
      <w:r w:rsidRPr="00D27BAA">
        <w:rPr>
          <w:kern w:val="24"/>
        </w:rPr>
        <w:t>издатог</w:t>
      </w:r>
      <w:r w:rsidRPr="00D27BAA">
        <w:rPr>
          <w:kern w:val="24"/>
          <w:lang w:val="bs-Cyrl-BA"/>
        </w:rPr>
        <w:t xml:space="preserve"> </w:t>
      </w:r>
      <w:r w:rsidRPr="00D27BAA">
        <w:rPr>
          <w:kern w:val="24"/>
        </w:rPr>
        <w:t>од</w:t>
      </w:r>
      <w:r w:rsidRPr="00D27BAA">
        <w:rPr>
          <w:kern w:val="24"/>
          <w:lang w:val="bs-Cyrl-BA"/>
        </w:rPr>
        <w:t xml:space="preserve"> </w:t>
      </w:r>
      <w:r w:rsidRPr="00D27BAA">
        <w:rPr>
          <w:kern w:val="24"/>
        </w:rPr>
        <w:t>стране</w:t>
      </w:r>
      <w:r w:rsidRPr="00D27BAA">
        <w:rPr>
          <w:kern w:val="24"/>
          <w:lang w:val="bs-Cyrl-BA"/>
        </w:rPr>
        <w:t xml:space="preserve"> </w:t>
      </w:r>
      <w:r w:rsidRPr="00D27BAA">
        <w:rPr>
          <w:kern w:val="24"/>
        </w:rPr>
        <w:t>надлежног</w:t>
      </w:r>
      <w:r w:rsidRPr="00D27BAA">
        <w:rPr>
          <w:kern w:val="24"/>
          <w:lang w:val="bs-Cyrl-BA"/>
        </w:rPr>
        <w:t xml:space="preserve"> </w:t>
      </w:r>
      <w:r w:rsidRPr="00D27BAA">
        <w:rPr>
          <w:kern w:val="24"/>
        </w:rPr>
        <w:t>органа,</w:t>
      </w:r>
    </w:p>
    <w:p w:rsidR="00D27BAA" w:rsidRPr="00D27BAA" w:rsidRDefault="00D27BAA" w:rsidP="00B779F4">
      <w:pPr>
        <w:pStyle w:val="ListParagraph"/>
        <w:numPr>
          <w:ilvl w:val="0"/>
          <w:numId w:val="7"/>
        </w:numPr>
        <w:jc w:val="both"/>
      </w:pPr>
      <w:r w:rsidRPr="00D27BAA">
        <w:rPr>
          <w:kern w:val="24"/>
        </w:rPr>
        <w:t>лице</w:t>
      </w:r>
      <w:r w:rsidRPr="00D27BAA">
        <w:rPr>
          <w:kern w:val="24"/>
          <w:lang w:val="bs-Cyrl-BA"/>
        </w:rPr>
        <w:t xml:space="preserve"> </w:t>
      </w:r>
      <w:r w:rsidRPr="00D27BAA">
        <w:rPr>
          <w:kern w:val="24"/>
        </w:rPr>
        <w:t>старије</w:t>
      </w:r>
      <w:r w:rsidRPr="00D27BAA">
        <w:rPr>
          <w:kern w:val="24"/>
          <w:lang w:val="bs-Cyrl-BA"/>
        </w:rPr>
        <w:t xml:space="preserve"> </w:t>
      </w:r>
      <w:r w:rsidRPr="00D27BAA">
        <w:rPr>
          <w:kern w:val="24"/>
        </w:rPr>
        <w:t>од 65 година,што</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доказује</w:t>
      </w:r>
      <w:r w:rsidRPr="00D27BAA">
        <w:rPr>
          <w:kern w:val="24"/>
          <w:lang w:val="bs-Cyrl-BA"/>
        </w:rPr>
        <w:t xml:space="preserve"> </w:t>
      </w:r>
      <w:r w:rsidRPr="00D27BAA">
        <w:rPr>
          <w:kern w:val="24"/>
        </w:rPr>
        <w:t>изводом</w:t>
      </w:r>
      <w:r w:rsidRPr="00D27BAA">
        <w:rPr>
          <w:kern w:val="24"/>
          <w:lang w:val="bs-Cyrl-BA"/>
        </w:rPr>
        <w:t xml:space="preserve"> </w:t>
      </w:r>
      <w:r w:rsidRPr="00D27BAA">
        <w:rPr>
          <w:kern w:val="24"/>
        </w:rPr>
        <w:t>из</w:t>
      </w:r>
      <w:r w:rsidRPr="00D27BAA">
        <w:rPr>
          <w:kern w:val="24"/>
          <w:lang w:val="bs-Cyrl-BA"/>
        </w:rPr>
        <w:t xml:space="preserve"> </w:t>
      </w:r>
      <w:r w:rsidRPr="00D27BAA">
        <w:rPr>
          <w:kern w:val="24"/>
        </w:rPr>
        <w:t>матичне</w:t>
      </w:r>
      <w:r w:rsidRPr="00D27BAA">
        <w:rPr>
          <w:kern w:val="24"/>
          <w:lang w:val="bs-Cyrl-BA"/>
        </w:rPr>
        <w:t xml:space="preserve"> </w:t>
      </w:r>
      <w:r w:rsidRPr="00D27BAA">
        <w:rPr>
          <w:kern w:val="24"/>
        </w:rPr>
        <w:t>књиге</w:t>
      </w:r>
      <w:r w:rsidRPr="00D27BAA">
        <w:rPr>
          <w:kern w:val="24"/>
          <w:lang w:val="bs-Cyrl-BA"/>
        </w:rPr>
        <w:t xml:space="preserve"> </w:t>
      </w:r>
      <w:r w:rsidRPr="00D27BAA">
        <w:rPr>
          <w:kern w:val="24"/>
        </w:rPr>
        <w:t xml:space="preserve">рођених, </w:t>
      </w:r>
    </w:p>
    <w:p w:rsidR="00D27BAA" w:rsidRPr="00D27BAA" w:rsidRDefault="00D27BAA" w:rsidP="00B779F4">
      <w:pPr>
        <w:pStyle w:val="ListParagraph"/>
        <w:numPr>
          <w:ilvl w:val="0"/>
          <w:numId w:val="7"/>
        </w:numPr>
        <w:jc w:val="both"/>
      </w:pPr>
      <w:r w:rsidRPr="00D27BAA">
        <w:rPr>
          <w:kern w:val="24"/>
        </w:rPr>
        <w:t>млади</w:t>
      </w:r>
      <w:r w:rsidRPr="00D27BAA">
        <w:rPr>
          <w:kern w:val="24"/>
          <w:lang w:val="bs-Cyrl-BA"/>
        </w:rPr>
        <w:t xml:space="preserve"> </w:t>
      </w:r>
      <w:r w:rsidRPr="00D27BAA">
        <w:rPr>
          <w:kern w:val="24"/>
        </w:rPr>
        <w:t>брачни</w:t>
      </w:r>
      <w:r w:rsidRPr="00D27BAA">
        <w:rPr>
          <w:kern w:val="24"/>
          <w:lang w:val="bs-Cyrl-BA"/>
        </w:rPr>
        <w:t xml:space="preserve"> </w:t>
      </w:r>
      <w:r w:rsidRPr="00D27BAA">
        <w:rPr>
          <w:kern w:val="24"/>
        </w:rPr>
        <w:t>парови</w:t>
      </w:r>
      <w:r w:rsidRPr="00D27BAA">
        <w:rPr>
          <w:kern w:val="24"/>
          <w:lang w:val="bs-Cyrl-BA"/>
        </w:rPr>
        <w:t xml:space="preserve"> </w:t>
      </w:r>
      <w:r w:rsidRPr="00D27BAA">
        <w:rPr>
          <w:kern w:val="24"/>
        </w:rPr>
        <w:t>до 35 година,</w:t>
      </w:r>
      <w:r w:rsidRPr="00D27BAA">
        <w:rPr>
          <w:kern w:val="24"/>
          <w:lang w:val="bs-Cyrl-BA"/>
        </w:rPr>
        <w:t xml:space="preserve"> </w:t>
      </w:r>
      <w:r w:rsidRPr="00D27BAA">
        <w:rPr>
          <w:kern w:val="24"/>
        </w:rPr>
        <w:t>што</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доказује</w:t>
      </w:r>
      <w:r w:rsidRPr="00D27BAA">
        <w:rPr>
          <w:kern w:val="24"/>
          <w:lang w:val="bs-Cyrl-BA"/>
        </w:rPr>
        <w:t xml:space="preserve"> </w:t>
      </w:r>
      <w:r w:rsidRPr="00D27BAA">
        <w:rPr>
          <w:kern w:val="24"/>
        </w:rPr>
        <w:t>изводом</w:t>
      </w:r>
      <w:r w:rsidRPr="00D27BAA">
        <w:rPr>
          <w:kern w:val="24"/>
          <w:lang w:val="bs-Cyrl-BA"/>
        </w:rPr>
        <w:t xml:space="preserve"> </w:t>
      </w:r>
      <w:r w:rsidRPr="00D27BAA">
        <w:rPr>
          <w:kern w:val="24"/>
        </w:rPr>
        <w:t>из</w:t>
      </w:r>
      <w:r w:rsidRPr="00D27BAA">
        <w:rPr>
          <w:kern w:val="24"/>
          <w:lang w:val="bs-Cyrl-BA"/>
        </w:rPr>
        <w:t xml:space="preserve"> </w:t>
      </w:r>
      <w:r w:rsidRPr="00D27BAA">
        <w:rPr>
          <w:kern w:val="24"/>
        </w:rPr>
        <w:t>матичне</w:t>
      </w:r>
      <w:r w:rsidRPr="00D27BAA">
        <w:rPr>
          <w:kern w:val="24"/>
          <w:lang w:val="bs-Cyrl-BA"/>
        </w:rPr>
        <w:t xml:space="preserve"> </w:t>
      </w:r>
      <w:r w:rsidRPr="00D27BAA">
        <w:rPr>
          <w:kern w:val="24"/>
        </w:rPr>
        <w:t>књиге</w:t>
      </w:r>
      <w:r w:rsidRPr="00D27BAA">
        <w:rPr>
          <w:kern w:val="24"/>
          <w:lang w:val="bs-Cyrl-BA"/>
        </w:rPr>
        <w:t xml:space="preserve"> вјенчаних</w:t>
      </w:r>
      <w:r w:rsidRPr="00D27BAA">
        <w:rPr>
          <w:kern w:val="24"/>
        </w:rPr>
        <w:t>,</w:t>
      </w:r>
    </w:p>
    <w:p w:rsidR="00D27BAA" w:rsidRPr="00D27BAA" w:rsidRDefault="00D27BAA" w:rsidP="00B779F4">
      <w:pPr>
        <w:pStyle w:val="ListParagraph"/>
        <w:numPr>
          <w:ilvl w:val="0"/>
          <w:numId w:val="7"/>
        </w:numPr>
        <w:jc w:val="both"/>
      </w:pPr>
      <w:r w:rsidRPr="00D27BAA">
        <w:rPr>
          <w:kern w:val="24"/>
        </w:rPr>
        <w:t>незапослено</w:t>
      </w:r>
      <w:r w:rsidRPr="00D27BAA">
        <w:rPr>
          <w:kern w:val="24"/>
          <w:lang w:val="bs-Cyrl-BA"/>
        </w:rPr>
        <w:t xml:space="preserve"> </w:t>
      </w:r>
      <w:r w:rsidRPr="00D27BAA">
        <w:rPr>
          <w:kern w:val="24"/>
        </w:rPr>
        <w:t>лице, што</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доказује</w:t>
      </w:r>
      <w:r w:rsidRPr="00D27BAA">
        <w:rPr>
          <w:kern w:val="24"/>
          <w:lang w:val="bs-Cyrl-BA"/>
        </w:rPr>
        <w:t xml:space="preserve"> </w:t>
      </w:r>
      <w:r w:rsidRPr="00D27BAA">
        <w:rPr>
          <w:kern w:val="24"/>
        </w:rPr>
        <w:t>потврдом</w:t>
      </w:r>
      <w:r w:rsidRPr="00D27BAA">
        <w:rPr>
          <w:kern w:val="24"/>
          <w:lang w:val="bs-Cyrl-BA"/>
        </w:rPr>
        <w:t xml:space="preserve"> </w:t>
      </w:r>
      <w:r w:rsidRPr="00D27BAA">
        <w:rPr>
          <w:kern w:val="24"/>
        </w:rPr>
        <w:t>издатом</w:t>
      </w:r>
      <w:r w:rsidRPr="00D27BAA">
        <w:rPr>
          <w:kern w:val="24"/>
          <w:lang w:val="bs-Cyrl-BA"/>
        </w:rPr>
        <w:t xml:space="preserve"> </w:t>
      </w:r>
      <w:r w:rsidRPr="00D27BAA">
        <w:rPr>
          <w:kern w:val="24"/>
        </w:rPr>
        <w:t>од</w:t>
      </w:r>
      <w:r w:rsidRPr="00D27BAA">
        <w:rPr>
          <w:kern w:val="24"/>
          <w:lang w:val="bs-Cyrl-BA"/>
        </w:rPr>
        <w:t xml:space="preserve"> </w:t>
      </w:r>
      <w:r w:rsidRPr="00D27BAA">
        <w:rPr>
          <w:kern w:val="24"/>
        </w:rPr>
        <w:t>стране</w:t>
      </w:r>
      <w:r w:rsidRPr="00D27BAA">
        <w:rPr>
          <w:kern w:val="24"/>
          <w:lang w:val="bs-Cyrl-BA"/>
        </w:rPr>
        <w:t xml:space="preserve"> </w:t>
      </w:r>
      <w:r w:rsidRPr="00D27BAA">
        <w:rPr>
          <w:kern w:val="24"/>
        </w:rPr>
        <w:t>Завода</w:t>
      </w:r>
      <w:r w:rsidRPr="00D27BAA">
        <w:rPr>
          <w:kern w:val="24"/>
          <w:lang w:val="bs-Cyrl-BA"/>
        </w:rPr>
        <w:t xml:space="preserve"> </w:t>
      </w:r>
      <w:r w:rsidRPr="00D27BAA">
        <w:rPr>
          <w:kern w:val="24"/>
        </w:rPr>
        <w:t>за</w:t>
      </w:r>
      <w:r w:rsidRPr="00D27BAA">
        <w:rPr>
          <w:kern w:val="24"/>
          <w:lang w:val="bs-Cyrl-BA"/>
        </w:rPr>
        <w:t xml:space="preserve"> </w:t>
      </w:r>
      <w:r w:rsidRPr="00D27BAA">
        <w:rPr>
          <w:kern w:val="24"/>
        </w:rPr>
        <w:t>запошљавање</w:t>
      </w:r>
      <w:r w:rsidRPr="00D27BAA">
        <w:rPr>
          <w:kern w:val="24"/>
          <w:lang w:val="bs-Cyrl-BA"/>
        </w:rPr>
        <w:t xml:space="preserve"> </w:t>
      </w:r>
      <w:r w:rsidRPr="00D27BAA">
        <w:rPr>
          <w:kern w:val="24"/>
        </w:rPr>
        <w:t>или</w:t>
      </w:r>
      <w:r w:rsidRPr="00D27BAA">
        <w:rPr>
          <w:kern w:val="24"/>
          <w:lang w:val="bs-Cyrl-BA"/>
        </w:rPr>
        <w:t xml:space="preserve"> </w:t>
      </w:r>
      <w:r w:rsidRPr="00D27BAA">
        <w:rPr>
          <w:kern w:val="24"/>
        </w:rPr>
        <w:t>увјерењем</w:t>
      </w:r>
      <w:r w:rsidRPr="00D27BAA">
        <w:rPr>
          <w:kern w:val="24"/>
          <w:lang w:val="bs-Cyrl-BA"/>
        </w:rPr>
        <w:t xml:space="preserve"> </w:t>
      </w:r>
      <w:r w:rsidRPr="00D27BAA">
        <w:rPr>
          <w:kern w:val="24"/>
        </w:rPr>
        <w:t>пореске</w:t>
      </w:r>
      <w:r w:rsidRPr="00D27BAA">
        <w:rPr>
          <w:kern w:val="24"/>
          <w:lang w:val="bs-Cyrl-BA"/>
        </w:rPr>
        <w:t xml:space="preserve"> </w:t>
      </w:r>
      <w:r w:rsidRPr="00D27BAA">
        <w:rPr>
          <w:kern w:val="24"/>
        </w:rPr>
        <w:t>службе</w:t>
      </w:r>
      <w:r w:rsidRPr="00D27BAA">
        <w:rPr>
          <w:kern w:val="24"/>
          <w:lang w:val="bs-Cyrl-BA"/>
        </w:rPr>
        <w:t xml:space="preserve"> </w:t>
      </w:r>
      <w:r w:rsidRPr="00D27BAA">
        <w:rPr>
          <w:kern w:val="24"/>
        </w:rPr>
        <w:t>да</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не</w:t>
      </w:r>
      <w:r w:rsidRPr="00D27BAA">
        <w:rPr>
          <w:kern w:val="24"/>
          <w:lang w:val="bs-Cyrl-BA"/>
        </w:rPr>
        <w:t xml:space="preserve"> </w:t>
      </w:r>
      <w:r w:rsidRPr="00D27BAA">
        <w:rPr>
          <w:kern w:val="24"/>
        </w:rPr>
        <w:t>води у евиденцији</w:t>
      </w:r>
      <w:r w:rsidRPr="00D27BAA">
        <w:rPr>
          <w:kern w:val="24"/>
          <w:lang w:val="bs-Cyrl-BA"/>
        </w:rPr>
        <w:t xml:space="preserve"> </w:t>
      </w:r>
      <w:r w:rsidRPr="00D27BAA">
        <w:rPr>
          <w:kern w:val="24"/>
        </w:rPr>
        <w:t>осигураних</w:t>
      </w:r>
      <w:r w:rsidRPr="00D27BAA">
        <w:rPr>
          <w:kern w:val="24"/>
          <w:lang w:val="bs-Cyrl-BA"/>
        </w:rPr>
        <w:t xml:space="preserve"> </w:t>
      </w:r>
      <w:r w:rsidRPr="00D27BAA">
        <w:rPr>
          <w:kern w:val="24"/>
        </w:rPr>
        <w:t>лица,</w:t>
      </w:r>
    </w:p>
    <w:p w:rsidR="00D27BAA" w:rsidRPr="00D27BAA" w:rsidRDefault="00D27BAA" w:rsidP="00B779F4">
      <w:pPr>
        <w:pStyle w:val="ListParagraph"/>
        <w:numPr>
          <w:ilvl w:val="0"/>
          <w:numId w:val="7"/>
        </w:numPr>
        <w:jc w:val="both"/>
      </w:pPr>
      <w:r w:rsidRPr="00D27BAA">
        <w:rPr>
          <w:kern w:val="24"/>
        </w:rPr>
        <w:t>овјерена</w:t>
      </w:r>
      <w:r w:rsidRPr="00D27BAA">
        <w:rPr>
          <w:kern w:val="24"/>
          <w:lang w:val="bs-Cyrl-BA"/>
        </w:rPr>
        <w:t xml:space="preserve"> </w:t>
      </w:r>
      <w:r w:rsidRPr="00D27BAA">
        <w:rPr>
          <w:kern w:val="24"/>
        </w:rPr>
        <w:t>кућна</w:t>
      </w:r>
      <w:r w:rsidRPr="00D27BAA">
        <w:rPr>
          <w:kern w:val="24"/>
          <w:lang w:val="bs-Cyrl-BA"/>
        </w:rPr>
        <w:t xml:space="preserve"> </w:t>
      </w:r>
      <w:r w:rsidRPr="00D27BAA">
        <w:rPr>
          <w:kern w:val="24"/>
        </w:rPr>
        <w:t xml:space="preserve">листа и </w:t>
      </w:r>
    </w:p>
    <w:p w:rsidR="00D27BAA" w:rsidRPr="00D27BAA" w:rsidRDefault="00D27BAA" w:rsidP="00B779F4">
      <w:pPr>
        <w:pStyle w:val="ListParagraph"/>
        <w:numPr>
          <w:ilvl w:val="0"/>
          <w:numId w:val="7"/>
        </w:numPr>
        <w:spacing w:before="200"/>
        <w:jc w:val="both"/>
      </w:pPr>
      <w:r w:rsidRPr="00D27BAA">
        <w:t>д</w:t>
      </w:r>
      <w:r w:rsidRPr="00D27BAA">
        <w:rPr>
          <w:kern w:val="24"/>
        </w:rPr>
        <w:t>оказ/потврда</w:t>
      </w:r>
      <w:r w:rsidRPr="00D27BAA">
        <w:rPr>
          <w:kern w:val="24"/>
          <w:lang w:val="bs-Cyrl-BA"/>
        </w:rPr>
        <w:t xml:space="preserve"> </w:t>
      </w:r>
      <w:r w:rsidRPr="00D27BAA">
        <w:rPr>
          <w:kern w:val="24"/>
        </w:rPr>
        <w:t>о</w:t>
      </w:r>
      <w:r w:rsidRPr="00D27BAA">
        <w:rPr>
          <w:kern w:val="24"/>
          <w:lang w:val="bs-Cyrl-BA"/>
        </w:rPr>
        <w:t xml:space="preserve"> </w:t>
      </w:r>
      <w:r w:rsidRPr="00D27BAA">
        <w:rPr>
          <w:kern w:val="24"/>
        </w:rPr>
        <w:t>укупним</w:t>
      </w:r>
      <w:r w:rsidRPr="00D27BAA">
        <w:rPr>
          <w:kern w:val="24"/>
          <w:lang w:val="bs-Cyrl-BA"/>
        </w:rPr>
        <w:t xml:space="preserve"> </w:t>
      </w:r>
      <w:r w:rsidRPr="00D27BAA">
        <w:rPr>
          <w:kern w:val="24"/>
        </w:rPr>
        <w:t>приходима, чија</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висина</w:t>
      </w:r>
      <w:r w:rsidRPr="00D27BAA">
        <w:rPr>
          <w:kern w:val="24"/>
          <w:lang w:val="bs-Cyrl-BA"/>
        </w:rPr>
        <w:t xml:space="preserve"> </w:t>
      </w:r>
      <w:r w:rsidRPr="00D27BAA">
        <w:rPr>
          <w:kern w:val="24"/>
        </w:rPr>
        <w:t>укупних</w:t>
      </w:r>
      <w:r w:rsidRPr="00D27BAA">
        <w:rPr>
          <w:kern w:val="24"/>
          <w:lang w:val="bs-Cyrl-BA"/>
        </w:rPr>
        <w:t xml:space="preserve"> </w:t>
      </w:r>
      <w:r w:rsidRPr="00D27BAA">
        <w:rPr>
          <w:kern w:val="24"/>
        </w:rPr>
        <w:t>прихода</w:t>
      </w:r>
      <w:r w:rsidRPr="00D27BAA">
        <w:rPr>
          <w:kern w:val="24"/>
          <w:lang w:val="bs-Cyrl-BA"/>
        </w:rPr>
        <w:t xml:space="preserve"> </w:t>
      </w:r>
      <w:r w:rsidRPr="00D27BAA">
        <w:rPr>
          <w:kern w:val="24"/>
        </w:rPr>
        <w:t>доказује</w:t>
      </w:r>
      <w:r w:rsidRPr="00D27BAA">
        <w:rPr>
          <w:kern w:val="24"/>
          <w:lang w:val="bs-Cyrl-BA"/>
        </w:rPr>
        <w:t xml:space="preserve"> </w:t>
      </w:r>
      <w:r w:rsidRPr="00D27BAA">
        <w:rPr>
          <w:kern w:val="24"/>
        </w:rPr>
        <w:t>платном</w:t>
      </w:r>
      <w:r w:rsidRPr="00D27BAA">
        <w:rPr>
          <w:kern w:val="24"/>
          <w:lang w:val="bs-Cyrl-BA"/>
        </w:rPr>
        <w:t xml:space="preserve"> </w:t>
      </w:r>
      <w:r w:rsidRPr="00D27BAA">
        <w:rPr>
          <w:kern w:val="24"/>
        </w:rPr>
        <w:t>листом, последњим</w:t>
      </w:r>
      <w:r w:rsidRPr="00D27BAA">
        <w:rPr>
          <w:kern w:val="24"/>
          <w:lang w:val="bs-Cyrl-BA"/>
        </w:rPr>
        <w:t xml:space="preserve"> </w:t>
      </w:r>
      <w:r w:rsidRPr="00D27BAA">
        <w:rPr>
          <w:kern w:val="24"/>
        </w:rPr>
        <w:t>чеком</w:t>
      </w:r>
      <w:r w:rsidRPr="00D27BAA">
        <w:rPr>
          <w:kern w:val="24"/>
          <w:lang w:val="bs-Cyrl-BA"/>
        </w:rPr>
        <w:t xml:space="preserve"> </w:t>
      </w:r>
      <w:r w:rsidRPr="00D27BAA">
        <w:rPr>
          <w:kern w:val="24"/>
        </w:rPr>
        <w:t>од</w:t>
      </w:r>
      <w:r w:rsidRPr="00D27BAA">
        <w:rPr>
          <w:kern w:val="24"/>
          <w:lang w:val="bs-Cyrl-BA"/>
        </w:rPr>
        <w:t xml:space="preserve"> </w:t>
      </w:r>
      <w:r w:rsidRPr="00D27BAA">
        <w:rPr>
          <w:kern w:val="24"/>
        </w:rPr>
        <w:t>пензије, увјерењем</w:t>
      </w:r>
      <w:r w:rsidRPr="00D27BAA">
        <w:rPr>
          <w:kern w:val="24"/>
          <w:lang w:val="bs-Cyrl-BA"/>
        </w:rPr>
        <w:t xml:space="preserve"> </w:t>
      </w:r>
      <w:r w:rsidRPr="00D27BAA">
        <w:rPr>
          <w:kern w:val="24"/>
        </w:rPr>
        <w:t>надлежне</w:t>
      </w:r>
      <w:r w:rsidRPr="00D27BAA">
        <w:rPr>
          <w:kern w:val="24"/>
          <w:lang w:val="bs-Cyrl-BA"/>
        </w:rPr>
        <w:t xml:space="preserve"> </w:t>
      </w:r>
      <w:r w:rsidRPr="00D27BAA">
        <w:rPr>
          <w:kern w:val="24"/>
        </w:rPr>
        <w:t>пореске</w:t>
      </w:r>
      <w:r w:rsidRPr="00D27BAA">
        <w:rPr>
          <w:kern w:val="24"/>
          <w:lang w:val="bs-Cyrl-BA"/>
        </w:rPr>
        <w:t xml:space="preserve"> </w:t>
      </w:r>
      <w:r w:rsidRPr="00D27BAA">
        <w:rPr>
          <w:kern w:val="24"/>
        </w:rPr>
        <w:t>службе о висини</w:t>
      </w:r>
      <w:r w:rsidRPr="00D27BAA">
        <w:rPr>
          <w:kern w:val="24"/>
          <w:lang w:val="bs-Cyrl-BA"/>
        </w:rPr>
        <w:t xml:space="preserve"> </w:t>
      </w:r>
      <w:r w:rsidRPr="00D27BAA">
        <w:rPr>
          <w:kern w:val="24"/>
        </w:rPr>
        <w:t>примања</w:t>
      </w:r>
      <w:r w:rsidRPr="00D27BAA">
        <w:rPr>
          <w:kern w:val="24"/>
          <w:lang w:val="bs-Cyrl-BA"/>
        </w:rPr>
        <w:t xml:space="preserve"> </w:t>
      </w:r>
      <w:r w:rsidRPr="00D27BAA">
        <w:rPr>
          <w:kern w:val="24"/>
        </w:rPr>
        <w:t>или</w:t>
      </w:r>
      <w:r w:rsidRPr="00D27BAA">
        <w:rPr>
          <w:kern w:val="24"/>
          <w:lang w:val="bs-Cyrl-BA"/>
        </w:rPr>
        <w:t xml:space="preserve"> </w:t>
      </w:r>
      <w:r w:rsidRPr="00D27BAA">
        <w:rPr>
          <w:kern w:val="24"/>
        </w:rPr>
        <w:t>други</w:t>
      </w:r>
      <w:r w:rsidRPr="00D27BAA">
        <w:rPr>
          <w:kern w:val="24"/>
          <w:lang w:val="bs-Cyrl-BA"/>
        </w:rPr>
        <w:t xml:space="preserve"> </w:t>
      </w:r>
      <w:r w:rsidRPr="00D27BAA">
        <w:rPr>
          <w:kern w:val="24"/>
        </w:rPr>
        <w:t>извори</w:t>
      </w:r>
      <w:r w:rsidRPr="00D27BAA">
        <w:rPr>
          <w:kern w:val="24"/>
          <w:lang w:val="bs-Cyrl-BA"/>
        </w:rPr>
        <w:t xml:space="preserve"> </w:t>
      </w:r>
      <w:r w:rsidRPr="00D27BAA">
        <w:rPr>
          <w:kern w:val="24"/>
        </w:rPr>
        <w:t>прихода</w:t>
      </w:r>
      <w:r w:rsidRPr="00D27BAA">
        <w:rPr>
          <w:kern w:val="24"/>
          <w:lang w:val="bs-Cyrl-BA"/>
        </w:rPr>
        <w:t xml:space="preserve"> </w:t>
      </w:r>
      <w:r w:rsidRPr="00D27BAA">
        <w:rPr>
          <w:kern w:val="24"/>
        </w:rPr>
        <w:t>уколико</w:t>
      </w:r>
      <w:r w:rsidRPr="00D27BAA">
        <w:rPr>
          <w:kern w:val="24"/>
          <w:lang w:val="bs-Cyrl-BA"/>
        </w:rPr>
        <w:t xml:space="preserve"> </w:t>
      </w:r>
      <w:r w:rsidRPr="00D27BAA">
        <w:rPr>
          <w:kern w:val="24"/>
        </w:rPr>
        <w:t>их</w:t>
      </w:r>
      <w:r w:rsidRPr="00D27BAA">
        <w:rPr>
          <w:kern w:val="24"/>
          <w:lang w:val="bs-Cyrl-BA"/>
        </w:rPr>
        <w:t xml:space="preserve"> </w:t>
      </w:r>
      <w:r w:rsidRPr="00D27BAA">
        <w:rPr>
          <w:kern w:val="24"/>
        </w:rPr>
        <w:t>имају, који</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могу</w:t>
      </w:r>
      <w:r w:rsidRPr="00D27BAA">
        <w:rPr>
          <w:kern w:val="24"/>
          <w:lang w:val="bs-Cyrl-BA"/>
        </w:rPr>
        <w:t xml:space="preserve"> </w:t>
      </w:r>
      <w:r w:rsidRPr="00D27BAA">
        <w:rPr>
          <w:kern w:val="24"/>
        </w:rPr>
        <w:t>тражити и службеним</w:t>
      </w:r>
      <w:r w:rsidRPr="00D27BAA">
        <w:rPr>
          <w:kern w:val="24"/>
          <w:lang w:val="bs-Cyrl-BA"/>
        </w:rPr>
        <w:t xml:space="preserve"> </w:t>
      </w:r>
      <w:r w:rsidRPr="00D27BAA">
        <w:rPr>
          <w:kern w:val="24"/>
        </w:rPr>
        <w:t>путем</w:t>
      </w:r>
      <w:r w:rsidRPr="00D27BAA">
        <w:rPr>
          <w:kern w:val="24"/>
          <w:lang w:val="bs-Cyrl-BA"/>
        </w:rPr>
        <w:t xml:space="preserve"> </w:t>
      </w:r>
      <w:r w:rsidRPr="00D27BAA">
        <w:rPr>
          <w:kern w:val="24"/>
        </w:rPr>
        <w:t>од</w:t>
      </w:r>
      <w:r w:rsidRPr="00D27BAA">
        <w:rPr>
          <w:kern w:val="24"/>
          <w:lang w:val="bs-Cyrl-BA"/>
        </w:rPr>
        <w:t xml:space="preserve"> </w:t>
      </w:r>
      <w:r w:rsidRPr="00D27BAA">
        <w:rPr>
          <w:kern w:val="24"/>
        </w:rPr>
        <w:t>стране</w:t>
      </w:r>
      <w:r w:rsidRPr="00D27BAA">
        <w:rPr>
          <w:kern w:val="24"/>
          <w:lang w:val="bs-Cyrl-BA"/>
        </w:rPr>
        <w:t xml:space="preserve"> </w:t>
      </w:r>
      <w:r w:rsidRPr="00D27BAA">
        <w:rPr>
          <w:kern w:val="24"/>
        </w:rPr>
        <w:t>надлежногоргана,</w:t>
      </w:r>
    </w:p>
    <w:p w:rsidR="00D27BAA" w:rsidRPr="00D27BAA" w:rsidRDefault="00D27BAA" w:rsidP="00B779F4">
      <w:pPr>
        <w:pStyle w:val="ListParagraph"/>
        <w:numPr>
          <w:ilvl w:val="0"/>
          <w:numId w:val="7"/>
        </w:numPr>
        <w:spacing w:before="200"/>
        <w:jc w:val="both"/>
      </w:pPr>
      <w:r w:rsidRPr="00D27BAA">
        <w:t>демобилисани</w:t>
      </w:r>
      <w:r w:rsidRPr="00D27BAA">
        <w:rPr>
          <w:lang w:val="bs-Cyrl-BA"/>
        </w:rPr>
        <w:t xml:space="preserve"> </w:t>
      </w:r>
      <w:r w:rsidRPr="00D27BAA">
        <w:t>борци и ратни</w:t>
      </w:r>
      <w:r w:rsidRPr="00D27BAA">
        <w:rPr>
          <w:lang w:val="bs-Cyrl-BA"/>
        </w:rPr>
        <w:t xml:space="preserve"> </w:t>
      </w:r>
      <w:r w:rsidRPr="00D27BAA">
        <w:t>војни</w:t>
      </w:r>
      <w:r w:rsidRPr="00D27BAA">
        <w:rPr>
          <w:lang w:val="bs-Cyrl-BA"/>
        </w:rPr>
        <w:t xml:space="preserve"> </w:t>
      </w:r>
      <w:r w:rsidRPr="00D27BAA">
        <w:t>инвалиди</w:t>
      </w:r>
      <w:r w:rsidRPr="00D27BAA">
        <w:rPr>
          <w:lang w:val="bs-Cyrl-BA"/>
        </w:rPr>
        <w:t xml:space="preserve"> </w:t>
      </w:r>
      <w:r w:rsidRPr="00D27BAA">
        <w:t>прилажу</w:t>
      </w:r>
      <w:r w:rsidRPr="00D27BAA">
        <w:rPr>
          <w:lang w:val="bs-Cyrl-BA"/>
        </w:rPr>
        <w:t xml:space="preserve"> </w:t>
      </w:r>
      <w:r w:rsidRPr="00D27BAA">
        <w:t>рјешење</w:t>
      </w:r>
      <w:r w:rsidRPr="00D27BAA">
        <w:rPr>
          <w:lang w:val="bs-Cyrl-BA"/>
        </w:rPr>
        <w:t xml:space="preserve"> </w:t>
      </w:r>
      <w:r w:rsidRPr="00D27BAA">
        <w:t>надлежног</w:t>
      </w:r>
      <w:r w:rsidRPr="00D27BAA">
        <w:rPr>
          <w:lang w:val="bs-Cyrl-BA"/>
        </w:rPr>
        <w:t xml:space="preserve"> </w:t>
      </w:r>
      <w:r w:rsidRPr="00D27BAA">
        <w:t>органа о оствареном</w:t>
      </w:r>
      <w:r w:rsidRPr="00D27BAA">
        <w:rPr>
          <w:lang w:val="bs-Cyrl-BA"/>
        </w:rPr>
        <w:t xml:space="preserve"> </w:t>
      </w:r>
      <w:r w:rsidRPr="00D27BAA">
        <w:t>статусу и</w:t>
      </w:r>
    </w:p>
    <w:p w:rsidR="00D27BAA" w:rsidRPr="00D27BAA" w:rsidRDefault="00D27BAA" w:rsidP="00B779F4">
      <w:pPr>
        <w:pStyle w:val="ListParagraph"/>
        <w:numPr>
          <w:ilvl w:val="0"/>
          <w:numId w:val="7"/>
        </w:numPr>
        <w:spacing w:before="200"/>
        <w:jc w:val="both"/>
      </w:pPr>
      <w:r w:rsidRPr="00D27BAA">
        <w:t>доказ</w:t>
      </w:r>
      <w:r w:rsidRPr="00D27BAA">
        <w:rPr>
          <w:lang w:val="bs-Cyrl-BA"/>
        </w:rPr>
        <w:t xml:space="preserve"> </w:t>
      </w:r>
      <w:r w:rsidRPr="00D27BAA">
        <w:t>да</w:t>
      </w:r>
      <w:r w:rsidRPr="00D27BAA">
        <w:rPr>
          <w:lang w:val="bs-Cyrl-BA"/>
        </w:rPr>
        <w:t xml:space="preserve"> </w:t>
      </w:r>
      <w:r w:rsidRPr="00D27BAA">
        <w:t>укупан</w:t>
      </w:r>
      <w:r w:rsidRPr="00D27BAA">
        <w:rPr>
          <w:lang w:val="bs-Cyrl-BA"/>
        </w:rPr>
        <w:t xml:space="preserve"> </w:t>
      </w:r>
      <w:r w:rsidRPr="00D27BAA">
        <w:t>катастарски</w:t>
      </w:r>
      <w:r w:rsidRPr="00D27BAA">
        <w:rPr>
          <w:lang w:val="bs-Cyrl-BA"/>
        </w:rPr>
        <w:t xml:space="preserve"> </w:t>
      </w:r>
      <w:r w:rsidRPr="00D27BAA">
        <w:t>приход</w:t>
      </w:r>
      <w:r w:rsidRPr="00D27BAA">
        <w:rPr>
          <w:lang w:val="bs-Cyrl-BA"/>
        </w:rPr>
        <w:t xml:space="preserve"> </w:t>
      </w:r>
      <w:r w:rsidRPr="00D27BAA">
        <w:t>по</w:t>
      </w:r>
      <w:r w:rsidRPr="00D27BAA">
        <w:rPr>
          <w:lang w:val="bs-Cyrl-BA"/>
        </w:rPr>
        <w:t xml:space="preserve"> </w:t>
      </w:r>
      <w:r w:rsidRPr="00D27BAA">
        <w:t>члану</w:t>
      </w:r>
      <w:r w:rsidRPr="00D27BAA">
        <w:rPr>
          <w:lang w:val="bs-Cyrl-BA"/>
        </w:rPr>
        <w:t xml:space="preserve"> </w:t>
      </w:r>
      <w:r w:rsidRPr="00D27BAA">
        <w:t>породице</w:t>
      </w:r>
      <w:r w:rsidRPr="00D27BAA">
        <w:rPr>
          <w:lang w:val="bs-Cyrl-BA"/>
        </w:rPr>
        <w:t xml:space="preserve"> </w:t>
      </w:r>
      <w:r w:rsidRPr="00D27BAA">
        <w:t>не</w:t>
      </w:r>
      <w:r w:rsidRPr="00D27BAA">
        <w:rPr>
          <w:lang w:val="bs-Cyrl-BA"/>
        </w:rPr>
        <w:t xml:space="preserve"> </w:t>
      </w:r>
      <w:r w:rsidRPr="00D27BAA">
        <w:t>прелази</w:t>
      </w:r>
      <w:r w:rsidRPr="00D27BAA">
        <w:rPr>
          <w:lang w:val="bs-Cyrl-BA"/>
        </w:rPr>
        <w:t xml:space="preserve"> </w:t>
      </w:r>
      <w:r w:rsidRPr="00D27BAA">
        <w:t>износ 10% од</w:t>
      </w:r>
      <w:r w:rsidRPr="00D27BAA">
        <w:rPr>
          <w:lang w:val="bs-Cyrl-BA"/>
        </w:rPr>
        <w:t xml:space="preserve"> </w:t>
      </w:r>
      <w:r w:rsidRPr="00D27BAA">
        <w:t>просјечног</w:t>
      </w:r>
      <w:r w:rsidRPr="00D27BAA">
        <w:rPr>
          <w:lang w:val="bs-Cyrl-BA"/>
        </w:rPr>
        <w:t xml:space="preserve"> </w:t>
      </w:r>
      <w:r w:rsidRPr="00D27BAA">
        <w:t>катастарског</w:t>
      </w:r>
      <w:r w:rsidRPr="00D27BAA">
        <w:rPr>
          <w:lang w:val="bs-Cyrl-BA"/>
        </w:rPr>
        <w:t xml:space="preserve"> </w:t>
      </w:r>
      <w:r w:rsidRPr="00D27BAA">
        <w:t>прихода</w:t>
      </w:r>
      <w:r w:rsidRPr="00D27BAA">
        <w:rPr>
          <w:lang w:val="bs-Cyrl-BA"/>
        </w:rPr>
        <w:t xml:space="preserve"> </w:t>
      </w:r>
      <w:r w:rsidRPr="00D27BAA">
        <w:t>по</w:t>
      </w:r>
      <w:r w:rsidRPr="00D27BAA">
        <w:rPr>
          <w:lang w:val="bs-Cyrl-BA"/>
        </w:rPr>
        <w:t xml:space="preserve"> </w:t>
      </w:r>
      <w:r w:rsidRPr="00D27BAA">
        <w:t>једном</w:t>
      </w:r>
      <w:r w:rsidRPr="00D27BAA">
        <w:rPr>
          <w:lang w:val="bs-Cyrl-BA"/>
        </w:rPr>
        <w:t xml:space="preserve"> </w:t>
      </w:r>
      <w:r w:rsidRPr="00D27BAA">
        <w:t>хектару</w:t>
      </w:r>
      <w:r w:rsidRPr="00D27BAA">
        <w:rPr>
          <w:lang w:val="bs-Cyrl-BA"/>
        </w:rPr>
        <w:t xml:space="preserve"> </w:t>
      </w:r>
      <w:r w:rsidRPr="00D27BAA">
        <w:t>земљишта.</w:t>
      </w:r>
    </w:p>
    <w:p w:rsidR="00D27BAA" w:rsidRPr="00D27BAA" w:rsidRDefault="00D27BAA" w:rsidP="00D27BAA">
      <w:pPr>
        <w:pStyle w:val="NormalWeb"/>
        <w:spacing w:before="200" w:beforeAutospacing="0" w:after="0"/>
        <w:jc w:val="center"/>
      </w:pPr>
      <w:r w:rsidRPr="00D27BAA">
        <w:rPr>
          <w:b/>
          <w:bCs/>
          <w:color w:val="404040"/>
          <w:kern w:val="24"/>
        </w:rPr>
        <w:t>V</w:t>
      </w:r>
    </w:p>
    <w:p w:rsidR="00D27BAA" w:rsidRDefault="00D27BAA" w:rsidP="00D27BAA">
      <w:pPr>
        <w:pStyle w:val="NormalWeb"/>
        <w:spacing w:before="200" w:beforeAutospacing="0" w:after="0"/>
        <w:jc w:val="both"/>
        <w:rPr>
          <w:bCs/>
          <w:color w:val="000000"/>
          <w:kern w:val="24"/>
          <w:lang w:val="bs-Cyrl-BA"/>
        </w:rPr>
      </w:pPr>
      <w:r w:rsidRPr="00D27BAA">
        <w:rPr>
          <w:bCs/>
          <w:color w:val="000000"/>
          <w:kern w:val="24"/>
        </w:rPr>
        <w:t>Висина</w:t>
      </w:r>
      <w:r w:rsidRPr="00D27BAA">
        <w:rPr>
          <w:bCs/>
          <w:color w:val="000000"/>
          <w:kern w:val="24"/>
          <w:lang w:val="bs-Cyrl-BA"/>
        </w:rPr>
        <w:t xml:space="preserve"> </w:t>
      </w:r>
      <w:r w:rsidRPr="00D27BAA">
        <w:rPr>
          <w:bCs/>
          <w:color w:val="000000"/>
          <w:kern w:val="24"/>
        </w:rPr>
        <w:t>субвенције</w:t>
      </w:r>
      <w:r w:rsidRPr="00D27BAA">
        <w:rPr>
          <w:bCs/>
          <w:color w:val="000000"/>
          <w:kern w:val="24"/>
          <w:lang w:val="bs-Cyrl-BA"/>
        </w:rPr>
        <w:t xml:space="preserve"> </w:t>
      </w:r>
      <w:r w:rsidRPr="00D27BAA">
        <w:rPr>
          <w:bCs/>
          <w:color w:val="000000"/>
          <w:kern w:val="24"/>
        </w:rPr>
        <w:t>утврђује</w:t>
      </w:r>
      <w:r w:rsidRPr="00D27BAA">
        <w:rPr>
          <w:bCs/>
          <w:color w:val="000000"/>
          <w:kern w:val="24"/>
          <w:lang w:val="bs-Cyrl-BA"/>
        </w:rPr>
        <w:t xml:space="preserve"> </w:t>
      </w:r>
      <w:r w:rsidRPr="00D27BAA">
        <w:rPr>
          <w:bCs/>
          <w:color w:val="000000"/>
          <w:kern w:val="24"/>
        </w:rPr>
        <w:t>се</w:t>
      </w:r>
      <w:r w:rsidRPr="00D27BAA">
        <w:rPr>
          <w:bCs/>
          <w:color w:val="000000"/>
          <w:kern w:val="24"/>
          <w:lang w:val="bs-Cyrl-BA"/>
        </w:rPr>
        <w:t xml:space="preserve"> </w:t>
      </w:r>
      <w:r w:rsidRPr="00D27BAA">
        <w:rPr>
          <w:bCs/>
          <w:color w:val="000000"/>
          <w:kern w:val="24"/>
        </w:rPr>
        <w:t>највише</w:t>
      </w:r>
      <w:r w:rsidRPr="00D27BAA">
        <w:rPr>
          <w:bCs/>
          <w:color w:val="000000"/>
          <w:kern w:val="24"/>
          <w:lang w:val="bs-Cyrl-BA"/>
        </w:rPr>
        <w:t xml:space="preserve"> </w:t>
      </w:r>
      <w:r w:rsidRPr="00D27BAA">
        <w:rPr>
          <w:bCs/>
          <w:color w:val="000000"/>
          <w:kern w:val="24"/>
        </w:rPr>
        <w:t>до</w:t>
      </w:r>
      <w:r w:rsidRPr="00D27BAA">
        <w:rPr>
          <w:bCs/>
          <w:color w:val="000000"/>
          <w:kern w:val="24"/>
          <w:lang w:val="bs-Cyrl-BA"/>
        </w:rPr>
        <w:t xml:space="preserve"> </w:t>
      </w:r>
      <w:r w:rsidRPr="00D27BAA">
        <w:rPr>
          <w:bCs/>
          <w:color w:val="000000"/>
          <w:kern w:val="24"/>
        </w:rPr>
        <w:t>висине</w:t>
      </w:r>
      <w:r w:rsidRPr="00D27BAA">
        <w:rPr>
          <w:bCs/>
          <w:color w:val="000000"/>
          <w:kern w:val="24"/>
          <w:lang w:val="bs-Cyrl-BA"/>
        </w:rPr>
        <w:t xml:space="preserve"> </w:t>
      </w:r>
      <w:r w:rsidRPr="00D27BAA">
        <w:rPr>
          <w:bCs/>
          <w:color w:val="000000"/>
          <w:kern w:val="24"/>
        </w:rPr>
        <w:t>закупа</w:t>
      </w:r>
      <w:r w:rsidRPr="00D27BAA">
        <w:rPr>
          <w:bCs/>
          <w:color w:val="000000"/>
          <w:kern w:val="24"/>
          <w:lang w:val="bs-Cyrl-BA"/>
        </w:rPr>
        <w:t xml:space="preserve"> </w:t>
      </w:r>
      <w:r w:rsidRPr="00D27BAA">
        <w:rPr>
          <w:bCs/>
          <w:color w:val="000000"/>
          <w:kern w:val="24"/>
        </w:rPr>
        <w:t>стамбене</w:t>
      </w:r>
      <w:r w:rsidRPr="00D27BAA">
        <w:rPr>
          <w:bCs/>
          <w:color w:val="000000"/>
          <w:kern w:val="24"/>
          <w:lang w:val="bs-Cyrl-BA"/>
        </w:rPr>
        <w:t xml:space="preserve"> </w:t>
      </w:r>
      <w:r w:rsidRPr="00D27BAA">
        <w:rPr>
          <w:bCs/>
          <w:color w:val="000000"/>
          <w:kern w:val="24"/>
        </w:rPr>
        <w:t>јединице</w:t>
      </w:r>
      <w:r w:rsidRPr="00D27BAA">
        <w:rPr>
          <w:bCs/>
          <w:color w:val="000000"/>
          <w:kern w:val="24"/>
          <w:lang w:val="bs-Cyrl-BA"/>
        </w:rPr>
        <w:t xml:space="preserve"> </w:t>
      </w:r>
      <w:r w:rsidRPr="00D27BAA">
        <w:rPr>
          <w:bCs/>
          <w:color w:val="000000"/>
          <w:kern w:val="24"/>
        </w:rPr>
        <w:t>и</w:t>
      </w:r>
      <w:r w:rsidRPr="00D27BAA">
        <w:rPr>
          <w:bCs/>
          <w:color w:val="000000"/>
          <w:kern w:val="24"/>
          <w:lang w:val="bs-Cyrl-BA"/>
        </w:rPr>
        <w:t xml:space="preserve"> </w:t>
      </w:r>
      <w:r w:rsidRPr="00D27BAA">
        <w:rPr>
          <w:bCs/>
          <w:color w:val="000000"/>
          <w:kern w:val="24"/>
        </w:rPr>
        <w:t>то</w:t>
      </w:r>
      <w:r w:rsidRPr="00D27BAA">
        <w:rPr>
          <w:bCs/>
          <w:color w:val="000000"/>
          <w:kern w:val="24"/>
          <w:lang w:val="bs-Cyrl-BA"/>
        </w:rPr>
        <w:t xml:space="preserve"> </w:t>
      </w:r>
      <w:r w:rsidRPr="00D27BAA">
        <w:rPr>
          <w:bCs/>
          <w:color w:val="000000"/>
          <w:kern w:val="24"/>
        </w:rPr>
        <w:t>на</w:t>
      </w:r>
      <w:r w:rsidRPr="00D27BAA">
        <w:rPr>
          <w:bCs/>
          <w:color w:val="000000"/>
          <w:kern w:val="24"/>
          <w:lang w:val="bs-Cyrl-BA"/>
        </w:rPr>
        <w:t xml:space="preserve"> </w:t>
      </w:r>
      <w:r w:rsidRPr="00D27BAA">
        <w:rPr>
          <w:bCs/>
          <w:color w:val="000000"/>
          <w:kern w:val="24"/>
        </w:rPr>
        <w:t>период</w:t>
      </w:r>
      <w:r w:rsidRPr="00D27BAA">
        <w:rPr>
          <w:bCs/>
          <w:color w:val="000000"/>
          <w:kern w:val="24"/>
          <w:lang w:val="bs-Cyrl-BA"/>
        </w:rPr>
        <w:t xml:space="preserve"> </w:t>
      </w:r>
      <w:r w:rsidRPr="00D27BAA">
        <w:rPr>
          <w:bCs/>
          <w:color w:val="000000"/>
          <w:kern w:val="24"/>
        </w:rPr>
        <w:t>од 12 мјесеци,</w:t>
      </w:r>
      <w:r w:rsidRPr="00D27BAA">
        <w:rPr>
          <w:bCs/>
          <w:color w:val="000000"/>
          <w:kern w:val="24"/>
          <w:lang w:val="bs-Cyrl-BA"/>
        </w:rPr>
        <w:t xml:space="preserve"> </w:t>
      </w:r>
      <w:r w:rsidRPr="00D27BAA">
        <w:rPr>
          <w:bCs/>
          <w:color w:val="000000"/>
          <w:kern w:val="24"/>
        </w:rPr>
        <w:t>уз</w:t>
      </w:r>
      <w:r w:rsidRPr="00D27BAA">
        <w:rPr>
          <w:bCs/>
          <w:color w:val="000000"/>
          <w:kern w:val="24"/>
          <w:lang w:val="bs-Cyrl-BA"/>
        </w:rPr>
        <w:t xml:space="preserve"> </w:t>
      </w:r>
      <w:r w:rsidRPr="00D27BAA">
        <w:rPr>
          <w:bCs/>
          <w:color w:val="000000"/>
          <w:kern w:val="24"/>
        </w:rPr>
        <w:t>могућност</w:t>
      </w:r>
      <w:r w:rsidRPr="00D27BAA">
        <w:rPr>
          <w:bCs/>
          <w:color w:val="000000"/>
          <w:kern w:val="24"/>
          <w:lang w:val="bs-Cyrl-BA"/>
        </w:rPr>
        <w:t xml:space="preserve"> </w:t>
      </w:r>
      <w:r w:rsidRPr="00D27BAA">
        <w:rPr>
          <w:bCs/>
          <w:color w:val="000000"/>
          <w:kern w:val="24"/>
        </w:rPr>
        <w:t>продужења</w:t>
      </w:r>
      <w:r w:rsidRPr="00D27BAA">
        <w:rPr>
          <w:bCs/>
          <w:color w:val="000000"/>
          <w:kern w:val="24"/>
          <w:lang w:val="bs-Cyrl-BA"/>
        </w:rPr>
        <w:t xml:space="preserve"> </w:t>
      </w:r>
      <w:r w:rsidRPr="00D27BAA">
        <w:rPr>
          <w:bCs/>
          <w:color w:val="000000"/>
          <w:kern w:val="24"/>
        </w:rPr>
        <w:t>подношењем</w:t>
      </w:r>
      <w:r w:rsidRPr="00D27BAA">
        <w:rPr>
          <w:bCs/>
          <w:color w:val="000000"/>
          <w:kern w:val="24"/>
          <w:lang w:val="bs-Cyrl-BA"/>
        </w:rPr>
        <w:t xml:space="preserve"> </w:t>
      </w:r>
      <w:r w:rsidRPr="00D27BAA">
        <w:rPr>
          <w:bCs/>
          <w:color w:val="000000"/>
          <w:kern w:val="24"/>
        </w:rPr>
        <w:t>новог</w:t>
      </w:r>
      <w:r w:rsidRPr="00D27BAA">
        <w:rPr>
          <w:bCs/>
          <w:color w:val="000000"/>
          <w:kern w:val="24"/>
          <w:lang w:val="bs-Cyrl-BA"/>
        </w:rPr>
        <w:t xml:space="preserve"> </w:t>
      </w:r>
      <w:r w:rsidRPr="00D27BAA">
        <w:rPr>
          <w:bCs/>
          <w:color w:val="000000"/>
          <w:kern w:val="24"/>
        </w:rPr>
        <w:t>захтјева</w:t>
      </w:r>
      <w:r w:rsidRPr="00D27BAA">
        <w:rPr>
          <w:bCs/>
          <w:color w:val="000000"/>
          <w:kern w:val="24"/>
          <w:lang w:val="bs-Cyrl-BA"/>
        </w:rPr>
        <w:t xml:space="preserve"> </w:t>
      </w:r>
      <w:r w:rsidRPr="00D27BAA">
        <w:rPr>
          <w:bCs/>
          <w:color w:val="000000"/>
          <w:kern w:val="24"/>
        </w:rPr>
        <w:t>под</w:t>
      </w:r>
      <w:r w:rsidRPr="00D27BAA">
        <w:rPr>
          <w:bCs/>
          <w:color w:val="000000"/>
          <w:kern w:val="24"/>
          <w:lang w:val="bs-Cyrl-BA"/>
        </w:rPr>
        <w:t xml:space="preserve"> </w:t>
      </w:r>
      <w:r w:rsidRPr="00D27BAA">
        <w:rPr>
          <w:bCs/>
          <w:color w:val="000000"/>
          <w:kern w:val="24"/>
        </w:rPr>
        <w:t>једнаким</w:t>
      </w:r>
      <w:r w:rsidRPr="00D27BAA">
        <w:rPr>
          <w:bCs/>
          <w:color w:val="000000"/>
          <w:kern w:val="24"/>
          <w:lang w:val="bs-Cyrl-BA"/>
        </w:rPr>
        <w:t xml:space="preserve"> </w:t>
      </w:r>
      <w:r w:rsidRPr="00D27BAA">
        <w:rPr>
          <w:bCs/>
          <w:color w:val="000000"/>
          <w:kern w:val="24"/>
        </w:rPr>
        <w:t>условима, као</w:t>
      </w:r>
      <w:r w:rsidRPr="00D27BAA">
        <w:rPr>
          <w:bCs/>
          <w:color w:val="000000"/>
          <w:kern w:val="24"/>
          <w:lang w:val="bs-Cyrl-BA"/>
        </w:rPr>
        <w:t xml:space="preserve"> </w:t>
      </w:r>
      <w:r w:rsidRPr="00D27BAA">
        <w:rPr>
          <w:bCs/>
          <w:color w:val="000000"/>
          <w:kern w:val="24"/>
        </w:rPr>
        <w:t>и</w:t>
      </w:r>
      <w:r w:rsidRPr="00D27BAA">
        <w:rPr>
          <w:bCs/>
          <w:color w:val="000000"/>
          <w:kern w:val="24"/>
          <w:lang w:val="bs-Cyrl-BA"/>
        </w:rPr>
        <w:t xml:space="preserve"> </w:t>
      </w:r>
      <w:r w:rsidRPr="00D27BAA">
        <w:rPr>
          <w:bCs/>
          <w:color w:val="000000"/>
          <w:kern w:val="24"/>
        </w:rPr>
        <w:t>приликом</w:t>
      </w:r>
      <w:r w:rsidRPr="00D27BAA">
        <w:rPr>
          <w:bCs/>
          <w:color w:val="000000"/>
          <w:kern w:val="24"/>
          <w:lang w:val="bs-Cyrl-BA"/>
        </w:rPr>
        <w:t xml:space="preserve"> </w:t>
      </w:r>
      <w:r w:rsidRPr="00D27BAA">
        <w:rPr>
          <w:bCs/>
          <w:color w:val="000000"/>
          <w:kern w:val="24"/>
        </w:rPr>
        <w:t>ранијег</w:t>
      </w:r>
      <w:r w:rsidRPr="00D27BAA">
        <w:rPr>
          <w:bCs/>
          <w:color w:val="000000"/>
          <w:kern w:val="24"/>
          <w:lang w:val="bs-Cyrl-BA"/>
        </w:rPr>
        <w:t xml:space="preserve"> </w:t>
      </w:r>
      <w:r w:rsidRPr="00D27BAA">
        <w:rPr>
          <w:bCs/>
          <w:color w:val="000000"/>
          <w:kern w:val="24"/>
        </w:rPr>
        <w:t>остварења</w:t>
      </w:r>
      <w:r w:rsidRPr="00D27BAA">
        <w:rPr>
          <w:bCs/>
          <w:color w:val="000000"/>
          <w:kern w:val="24"/>
          <w:lang w:val="bs-Cyrl-BA"/>
        </w:rPr>
        <w:t xml:space="preserve"> </w:t>
      </w:r>
      <w:r w:rsidRPr="00D27BAA">
        <w:rPr>
          <w:bCs/>
          <w:color w:val="000000"/>
          <w:kern w:val="24"/>
        </w:rPr>
        <w:t xml:space="preserve">права. </w:t>
      </w:r>
    </w:p>
    <w:p w:rsidR="00D27BAA" w:rsidRPr="00D27BAA" w:rsidRDefault="00D27BAA" w:rsidP="00D27BAA">
      <w:pPr>
        <w:pStyle w:val="NormalWeb"/>
        <w:spacing w:before="200" w:beforeAutospacing="0" w:after="0"/>
        <w:jc w:val="both"/>
        <w:rPr>
          <w:bCs/>
          <w:color w:val="000000"/>
          <w:kern w:val="24"/>
          <w:lang w:val="bs-Cyrl-BA"/>
        </w:rPr>
      </w:pP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rPr>
        <w:t>Након</w:t>
      </w:r>
      <w:r w:rsidRPr="00D27BAA">
        <w:rPr>
          <w:rFonts w:ascii="Times New Roman" w:hAnsi="Times New Roman"/>
          <w:sz w:val="24"/>
          <w:lang w:val="bs-Cyrl-BA"/>
        </w:rPr>
        <w:t xml:space="preserve"> </w:t>
      </w:r>
      <w:r w:rsidRPr="00D27BAA">
        <w:rPr>
          <w:rFonts w:ascii="Times New Roman" w:hAnsi="Times New Roman"/>
          <w:sz w:val="24"/>
        </w:rPr>
        <w:t>проведеног</w:t>
      </w:r>
      <w:r w:rsidRPr="00D27BAA">
        <w:rPr>
          <w:rFonts w:ascii="Times New Roman" w:hAnsi="Times New Roman"/>
          <w:sz w:val="24"/>
          <w:lang w:val="bs-Cyrl-BA"/>
        </w:rPr>
        <w:t xml:space="preserve"> </w:t>
      </w:r>
      <w:r w:rsidRPr="00D27BAA">
        <w:rPr>
          <w:rFonts w:ascii="Times New Roman" w:hAnsi="Times New Roman"/>
          <w:sz w:val="24"/>
        </w:rPr>
        <w:t>поступка</w:t>
      </w:r>
      <w:r w:rsidRPr="00D27BAA">
        <w:rPr>
          <w:rFonts w:ascii="Times New Roman" w:hAnsi="Times New Roman"/>
          <w:sz w:val="24"/>
          <w:lang w:val="bs-Cyrl-BA"/>
        </w:rPr>
        <w:t xml:space="preserve"> </w:t>
      </w:r>
      <w:r w:rsidRPr="00D27BAA">
        <w:rPr>
          <w:rFonts w:ascii="Times New Roman" w:hAnsi="Times New Roman"/>
          <w:sz w:val="24"/>
        </w:rPr>
        <w:t>руководилац</w:t>
      </w:r>
      <w:r w:rsidRPr="00D27BAA">
        <w:rPr>
          <w:rFonts w:ascii="Times New Roman" w:hAnsi="Times New Roman"/>
          <w:sz w:val="24"/>
          <w:lang w:val="bs-Cyrl-BA"/>
        </w:rPr>
        <w:t xml:space="preserve"> </w:t>
      </w:r>
      <w:r w:rsidRPr="00D27BAA">
        <w:rPr>
          <w:rFonts w:ascii="Times New Roman" w:hAnsi="Times New Roman"/>
          <w:sz w:val="24"/>
        </w:rPr>
        <w:t>надлежног</w:t>
      </w:r>
      <w:r w:rsidRPr="00D27BAA">
        <w:rPr>
          <w:rFonts w:ascii="Times New Roman" w:hAnsi="Times New Roman"/>
          <w:sz w:val="24"/>
          <w:lang w:val="bs-Cyrl-BA"/>
        </w:rPr>
        <w:t xml:space="preserve"> </w:t>
      </w:r>
      <w:r w:rsidRPr="00D27BAA">
        <w:rPr>
          <w:rFonts w:ascii="Times New Roman" w:hAnsi="Times New Roman"/>
          <w:sz w:val="24"/>
        </w:rPr>
        <w:t>органа, у складу</w:t>
      </w:r>
      <w:r w:rsidRPr="00D27BAA">
        <w:rPr>
          <w:rFonts w:ascii="Times New Roman" w:hAnsi="Times New Roman"/>
          <w:sz w:val="24"/>
          <w:lang w:val="bs-Cyrl-BA"/>
        </w:rPr>
        <w:t xml:space="preserve"> </w:t>
      </w:r>
      <w:r w:rsidRPr="00D27BAA">
        <w:rPr>
          <w:rFonts w:ascii="Times New Roman" w:hAnsi="Times New Roman"/>
          <w:sz w:val="24"/>
        </w:rPr>
        <w:t>са</w:t>
      </w:r>
      <w:r w:rsidRPr="00D27BAA">
        <w:rPr>
          <w:rFonts w:ascii="Times New Roman" w:hAnsi="Times New Roman"/>
          <w:sz w:val="24"/>
          <w:lang w:val="bs-Cyrl-BA"/>
        </w:rPr>
        <w:t xml:space="preserve"> </w:t>
      </w:r>
      <w:r w:rsidRPr="00D27BAA">
        <w:rPr>
          <w:rFonts w:ascii="Times New Roman" w:hAnsi="Times New Roman"/>
          <w:sz w:val="24"/>
        </w:rPr>
        <w:t>својим</w:t>
      </w:r>
      <w:r w:rsidRPr="00D27BAA">
        <w:rPr>
          <w:rFonts w:ascii="Times New Roman" w:hAnsi="Times New Roman"/>
          <w:sz w:val="24"/>
          <w:lang w:val="bs-Cyrl-BA"/>
        </w:rPr>
        <w:t xml:space="preserve"> </w:t>
      </w:r>
      <w:r w:rsidRPr="00D27BAA">
        <w:rPr>
          <w:rFonts w:ascii="Times New Roman" w:hAnsi="Times New Roman"/>
          <w:sz w:val="24"/>
        </w:rPr>
        <w:t>овлаштењима и овом</w:t>
      </w:r>
      <w:r w:rsidRPr="00D27BAA">
        <w:rPr>
          <w:rFonts w:ascii="Times New Roman" w:hAnsi="Times New Roman"/>
          <w:sz w:val="24"/>
          <w:lang w:val="bs-Cyrl-BA"/>
        </w:rPr>
        <w:t xml:space="preserve"> </w:t>
      </w:r>
      <w:r w:rsidRPr="00D27BAA">
        <w:rPr>
          <w:rFonts w:ascii="Times New Roman" w:hAnsi="Times New Roman"/>
          <w:sz w:val="24"/>
        </w:rPr>
        <w:t>одлуком</w:t>
      </w:r>
      <w:r w:rsidRPr="00D27BAA">
        <w:rPr>
          <w:rFonts w:ascii="Times New Roman" w:hAnsi="Times New Roman"/>
          <w:sz w:val="24"/>
          <w:lang w:val="bs-Cyrl-BA"/>
        </w:rPr>
        <w:t xml:space="preserve"> </w:t>
      </w:r>
      <w:r w:rsidRPr="00D27BAA">
        <w:rPr>
          <w:rFonts w:ascii="Times New Roman" w:hAnsi="Times New Roman"/>
          <w:sz w:val="24"/>
        </w:rPr>
        <w:t>доноси</w:t>
      </w:r>
      <w:r w:rsidRPr="00D27BAA">
        <w:rPr>
          <w:rFonts w:ascii="Times New Roman" w:hAnsi="Times New Roman"/>
          <w:sz w:val="24"/>
          <w:lang w:val="bs-Cyrl-BA"/>
        </w:rPr>
        <w:t xml:space="preserve"> </w:t>
      </w:r>
      <w:r w:rsidRPr="00D27BAA">
        <w:rPr>
          <w:rFonts w:ascii="Times New Roman" w:hAnsi="Times New Roman"/>
          <w:sz w:val="24"/>
        </w:rPr>
        <w:t>првостепено</w:t>
      </w:r>
      <w:r w:rsidRPr="00D27BAA">
        <w:rPr>
          <w:rFonts w:ascii="Times New Roman" w:hAnsi="Times New Roman"/>
          <w:sz w:val="24"/>
          <w:lang w:val="bs-Cyrl-BA"/>
        </w:rPr>
        <w:t xml:space="preserve"> </w:t>
      </w:r>
      <w:r w:rsidRPr="00D27BAA">
        <w:rPr>
          <w:rFonts w:ascii="Times New Roman" w:hAnsi="Times New Roman"/>
          <w:sz w:val="24"/>
        </w:rPr>
        <w:t>рјешење.</w:t>
      </w:r>
    </w:p>
    <w:p w:rsidR="00D27BAA" w:rsidRPr="00D27BAA" w:rsidRDefault="00D27BAA" w:rsidP="00D27BAA">
      <w:pPr>
        <w:jc w:val="both"/>
        <w:rPr>
          <w:rFonts w:ascii="Times New Roman" w:hAnsi="Times New Roman"/>
          <w:sz w:val="24"/>
          <w:lang w:val="hr-HR"/>
        </w:rPr>
      </w:pPr>
      <w:r w:rsidRPr="00D27BAA">
        <w:rPr>
          <w:rFonts w:ascii="Times New Roman" w:hAnsi="Times New Roman"/>
          <w:sz w:val="24"/>
        </w:rPr>
        <w:t>Против</w:t>
      </w:r>
      <w:r w:rsidRPr="00D27BAA">
        <w:rPr>
          <w:rFonts w:ascii="Times New Roman" w:hAnsi="Times New Roman"/>
          <w:sz w:val="24"/>
          <w:lang w:val="bs-Cyrl-BA"/>
        </w:rPr>
        <w:t xml:space="preserve"> </w:t>
      </w:r>
      <w:r w:rsidRPr="00D27BAA">
        <w:rPr>
          <w:rFonts w:ascii="Times New Roman" w:hAnsi="Times New Roman"/>
          <w:sz w:val="24"/>
        </w:rPr>
        <w:t>овог</w:t>
      </w:r>
      <w:r w:rsidRPr="00D27BAA">
        <w:rPr>
          <w:rFonts w:ascii="Times New Roman" w:hAnsi="Times New Roman"/>
          <w:sz w:val="24"/>
          <w:lang w:val="bs-Cyrl-BA"/>
        </w:rPr>
        <w:t xml:space="preserve"> </w:t>
      </w:r>
      <w:r w:rsidRPr="00D27BAA">
        <w:rPr>
          <w:rFonts w:ascii="Times New Roman" w:hAnsi="Times New Roman"/>
          <w:sz w:val="24"/>
        </w:rPr>
        <w:t>рјешења</w:t>
      </w:r>
      <w:r w:rsidRPr="00D27BAA">
        <w:rPr>
          <w:rFonts w:ascii="Times New Roman" w:hAnsi="Times New Roman"/>
          <w:sz w:val="24"/>
          <w:lang w:val="bs-Cyrl-BA"/>
        </w:rPr>
        <w:t xml:space="preserve"> </w:t>
      </w:r>
      <w:r w:rsidRPr="00D27BAA">
        <w:rPr>
          <w:rFonts w:ascii="Times New Roman" w:hAnsi="Times New Roman"/>
          <w:sz w:val="24"/>
        </w:rPr>
        <w:t>странка</w:t>
      </w:r>
      <w:r w:rsidRPr="00D27BAA">
        <w:rPr>
          <w:rFonts w:ascii="Times New Roman" w:hAnsi="Times New Roman"/>
          <w:sz w:val="24"/>
          <w:lang w:val="bs-Cyrl-BA"/>
        </w:rPr>
        <w:t xml:space="preserve"> </w:t>
      </w:r>
      <w:r w:rsidRPr="00D27BAA">
        <w:rPr>
          <w:rFonts w:ascii="Times New Roman" w:hAnsi="Times New Roman"/>
          <w:sz w:val="24"/>
        </w:rPr>
        <w:t>има</w:t>
      </w:r>
      <w:r w:rsidRPr="00D27BAA">
        <w:rPr>
          <w:rFonts w:ascii="Times New Roman" w:hAnsi="Times New Roman"/>
          <w:sz w:val="24"/>
          <w:lang w:val="bs-Cyrl-BA"/>
        </w:rPr>
        <w:t xml:space="preserve"> </w:t>
      </w:r>
      <w:r w:rsidRPr="00D27BAA">
        <w:rPr>
          <w:rFonts w:ascii="Times New Roman" w:hAnsi="Times New Roman"/>
          <w:sz w:val="24"/>
        </w:rPr>
        <w:t>право</w:t>
      </w:r>
      <w:r w:rsidRPr="00D27BAA">
        <w:rPr>
          <w:rFonts w:ascii="Times New Roman" w:hAnsi="Times New Roman"/>
          <w:sz w:val="24"/>
          <w:lang w:val="bs-Cyrl-BA"/>
        </w:rPr>
        <w:t xml:space="preserve"> </w:t>
      </w:r>
      <w:r w:rsidRPr="00D27BAA">
        <w:rPr>
          <w:rFonts w:ascii="Times New Roman" w:hAnsi="Times New Roman"/>
          <w:sz w:val="24"/>
        </w:rPr>
        <w:t>жалбе у року</w:t>
      </w:r>
      <w:r w:rsidRPr="00D27BAA">
        <w:rPr>
          <w:rFonts w:ascii="Times New Roman" w:hAnsi="Times New Roman"/>
          <w:sz w:val="24"/>
          <w:lang w:val="bs-Cyrl-BA"/>
        </w:rPr>
        <w:t xml:space="preserve"> </w:t>
      </w:r>
      <w:r w:rsidRPr="00D27BAA">
        <w:rPr>
          <w:rFonts w:ascii="Times New Roman" w:hAnsi="Times New Roman"/>
          <w:sz w:val="24"/>
        </w:rPr>
        <w:t>од 15 дана</w:t>
      </w:r>
      <w:r w:rsidRPr="00D27BAA">
        <w:rPr>
          <w:rFonts w:ascii="Times New Roman" w:hAnsi="Times New Roman"/>
          <w:sz w:val="24"/>
          <w:lang w:val="bs-Cyrl-BA"/>
        </w:rPr>
        <w:t xml:space="preserve"> </w:t>
      </w:r>
      <w:r w:rsidRPr="00D27BAA">
        <w:rPr>
          <w:rFonts w:ascii="Times New Roman" w:hAnsi="Times New Roman"/>
          <w:sz w:val="24"/>
        </w:rPr>
        <w:t>од</w:t>
      </w:r>
      <w:r w:rsidRPr="00D27BAA">
        <w:rPr>
          <w:rFonts w:ascii="Times New Roman" w:hAnsi="Times New Roman"/>
          <w:sz w:val="24"/>
          <w:lang w:val="bs-Cyrl-BA"/>
        </w:rPr>
        <w:t xml:space="preserve"> </w:t>
      </w:r>
      <w:r w:rsidRPr="00D27BAA">
        <w:rPr>
          <w:rFonts w:ascii="Times New Roman" w:hAnsi="Times New Roman"/>
          <w:sz w:val="24"/>
        </w:rPr>
        <w:t>дана</w:t>
      </w:r>
      <w:r w:rsidRPr="00D27BAA">
        <w:rPr>
          <w:rFonts w:ascii="Times New Roman" w:hAnsi="Times New Roman"/>
          <w:sz w:val="24"/>
          <w:lang w:val="bs-Cyrl-BA"/>
        </w:rPr>
        <w:t xml:space="preserve"> </w:t>
      </w:r>
      <w:r w:rsidRPr="00D27BAA">
        <w:rPr>
          <w:rFonts w:ascii="Times New Roman" w:hAnsi="Times New Roman"/>
          <w:sz w:val="24"/>
        </w:rPr>
        <w:t>пријема</w:t>
      </w:r>
      <w:r w:rsidRPr="00D27BAA">
        <w:rPr>
          <w:rFonts w:ascii="Times New Roman" w:hAnsi="Times New Roman"/>
          <w:sz w:val="24"/>
          <w:lang w:val="bs-Cyrl-BA"/>
        </w:rPr>
        <w:t xml:space="preserve"> </w:t>
      </w:r>
      <w:r w:rsidRPr="00D27BAA">
        <w:rPr>
          <w:rFonts w:ascii="Times New Roman" w:hAnsi="Times New Roman"/>
          <w:sz w:val="24"/>
        </w:rPr>
        <w:t>рјешења</w:t>
      </w:r>
      <w:r w:rsidRPr="00D27BAA">
        <w:rPr>
          <w:rFonts w:ascii="Times New Roman" w:hAnsi="Times New Roman"/>
          <w:sz w:val="24"/>
          <w:lang w:val="bs-Cyrl-BA"/>
        </w:rPr>
        <w:t xml:space="preserve"> </w:t>
      </w:r>
      <w:r w:rsidRPr="00D27BAA">
        <w:rPr>
          <w:rFonts w:ascii="Times New Roman" w:hAnsi="Times New Roman"/>
          <w:sz w:val="24"/>
          <w:lang w:val="sr-Cyrl-BA"/>
        </w:rPr>
        <w:t>начелнику општине</w:t>
      </w:r>
      <w:r w:rsidRPr="00D27BAA">
        <w:rPr>
          <w:rFonts w:ascii="Times New Roman" w:hAnsi="Times New Roman"/>
          <w:sz w:val="24"/>
        </w:rPr>
        <w:t>.</w:t>
      </w:r>
    </w:p>
    <w:p w:rsidR="00D27BAA" w:rsidRPr="00D27BAA" w:rsidRDefault="00D27BAA" w:rsidP="00D27BAA">
      <w:pPr>
        <w:pStyle w:val="NormalWeb"/>
        <w:spacing w:before="200" w:beforeAutospacing="0" w:after="0"/>
        <w:jc w:val="both"/>
        <w:rPr>
          <w:b/>
          <w:color w:val="FF0000"/>
        </w:rPr>
      </w:pPr>
      <w:r w:rsidRPr="00D27BAA">
        <w:t>Жалба</w:t>
      </w:r>
      <w:r w:rsidRPr="00D27BAA">
        <w:rPr>
          <w:lang w:val="bs-Cyrl-BA"/>
        </w:rPr>
        <w:t xml:space="preserve"> </w:t>
      </w:r>
      <w:r w:rsidRPr="00D27BAA">
        <w:t>се у два</w:t>
      </w:r>
      <w:r w:rsidRPr="00D27BAA">
        <w:rPr>
          <w:lang w:val="bs-Cyrl-BA"/>
        </w:rPr>
        <w:t xml:space="preserve"> </w:t>
      </w:r>
      <w:r w:rsidRPr="00D27BAA">
        <w:t>примјерка</w:t>
      </w:r>
      <w:r w:rsidRPr="00D27BAA">
        <w:rPr>
          <w:lang w:val="bs-Cyrl-BA"/>
        </w:rPr>
        <w:t xml:space="preserve"> </w:t>
      </w:r>
      <w:r w:rsidRPr="00D27BAA">
        <w:t>предаје</w:t>
      </w:r>
      <w:r w:rsidRPr="00D27BAA">
        <w:rPr>
          <w:lang w:val="bs-Cyrl-BA"/>
        </w:rPr>
        <w:t xml:space="preserve"> </w:t>
      </w:r>
      <w:r w:rsidRPr="00D27BAA">
        <w:t>непосредно</w:t>
      </w:r>
      <w:r w:rsidRPr="00D27BAA">
        <w:rPr>
          <w:lang w:val="bs-Cyrl-BA"/>
        </w:rPr>
        <w:t xml:space="preserve"> </w:t>
      </w:r>
      <w:r w:rsidRPr="00D27BAA">
        <w:t>или</w:t>
      </w:r>
      <w:r w:rsidRPr="00D27BAA">
        <w:rPr>
          <w:lang w:val="bs-Cyrl-BA"/>
        </w:rPr>
        <w:t xml:space="preserve"> </w:t>
      </w:r>
      <w:r w:rsidRPr="00D27BAA">
        <w:t>путем</w:t>
      </w:r>
      <w:r w:rsidRPr="00D27BAA">
        <w:rPr>
          <w:lang w:val="bs-Cyrl-BA"/>
        </w:rPr>
        <w:t xml:space="preserve"> </w:t>
      </w:r>
      <w:r w:rsidRPr="00D27BAA">
        <w:t>поште</w:t>
      </w:r>
      <w:r w:rsidRPr="00D27BAA">
        <w:rPr>
          <w:lang w:val="bs-Cyrl-BA"/>
        </w:rPr>
        <w:t xml:space="preserve"> </w:t>
      </w:r>
      <w:r w:rsidRPr="00D27BAA">
        <w:t>надлежном</w:t>
      </w:r>
      <w:r w:rsidRPr="00D27BAA">
        <w:rPr>
          <w:lang w:val="bs-Cyrl-BA"/>
        </w:rPr>
        <w:t xml:space="preserve"> </w:t>
      </w:r>
      <w:r w:rsidRPr="00D27BAA">
        <w:t>органу</w:t>
      </w:r>
      <w:r w:rsidRPr="00D27BAA">
        <w:rPr>
          <w:lang w:val="bs-Cyrl-BA"/>
        </w:rPr>
        <w:t xml:space="preserve"> </w:t>
      </w:r>
      <w:r w:rsidRPr="00D27BAA">
        <w:t>који</w:t>
      </w:r>
      <w:r w:rsidRPr="00D27BAA">
        <w:rPr>
          <w:lang w:val="bs-Cyrl-BA"/>
        </w:rPr>
        <w:t xml:space="preserve"> </w:t>
      </w:r>
      <w:r w:rsidRPr="00D27BAA">
        <w:t>је</w:t>
      </w:r>
      <w:r w:rsidRPr="00D27BAA">
        <w:rPr>
          <w:lang w:val="bs-Cyrl-BA"/>
        </w:rPr>
        <w:t xml:space="preserve"> </w:t>
      </w:r>
      <w:r w:rsidRPr="00D27BAA">
        <w:t>донио</w:t>
      </w:r>
      <w:r w:rsidRPr="00D27BAA">
        <w:rPr>
          <w:lang w:val="bs-Cyrl-BA"/>
        </w:rPr>
        <w:t xml:space="preserve"> </w:t>
      </w:r>
      <w:r w:rsidRPr="00D27BAA">
        <w:t>рјешење, а иста</w:t>
      </w:r>
      <w:r w:rsidRPr="00D27BAA">
        <w:rPr>
          <w:lang w:val="bs-Cyrl-BA"/>
        </w:rPr>
        <w:t xml:space="preserve"> </w:t>
      </w:r>
      <w:r w:rsidRPr="00D27BAA">
        <w:t>се</w:t>
      </w:r>
      <w:r w:rsidRPr="00D27BAA">
        <w:rPr>
          <w:lang w:val="bs-Cyrl-BA"/>
        </w:rPr>
        <w:t xml:space="preserve"> </w:t>
      </w:r>
      <w:r w:rsidRPr="00D27BAA">
        <w:t>изјављује</w:t>
      </w:r>
      <w:r w:rsidRPr="00D27BAA">
        <w:rPr>
          <w:lang w:val="bs-Cyrl-BA"/>
        </w:rPr>
        <w:t xml:space="preserve"> </w:t>
      </w:r>
      <w:r w:rsidRPr="00D27BAA">
        <w:t>надлежном</w:t>
      </w:r>
      <w:r w:rsidRPr="00D27BAA">
        <w:rPr>
          <w:lang w:val="bs-Cyrl-BA"/>
        </w:rPr>
        <w:t xml:space="preserve"> </w:t>
      </w:r>
      <w:r w:rsidRPr="00D27BAA">
        <w:t>органу</w:t>
      </w:r>
      <w:r w:rsidRPr="00D27BAA">
        <w:rPr>
          <w:lang w:val="bs-Cyrl-BA"/>
        </w:rPr>
        <w:t xml:space="preserve"> </w:t>
      </w:r>
      <w:r w:rsidRPr="00D27BAA">
        <w:t>за</w:t>
      </w:r>
      <w:r w:rsidRPr="00D27BAA">
        <w:rPr>
          <w:lang w:val="bs-Cyrl-BA"/>
        </w:rPr>
        <w:t xml:space="preserve"> </w:t>
      </w:r>
      <w:r w:rsidRPr="00D27BAA">
        <w:t>рјешавање</w:t>
      </w:r>
      <w:r w:rsidRPr="00D27BAA">
        <w:rPr>
          <w:lang w:val="bs-Cyrl-BA"/>
        </w:rPr>
        <w:t xml:space="preserve"> </w:t>
      </w:r>
      <w:r w:rsidRPr="00D27BAA">
        <w:t>по</w:t>
      </w:r>
      <w:r w:rsidRPr="00D27BAA">
        <w:rPr>
          <w:lang w:val="bs-Cyrl-BA"/>
        </w:rPr>
        <w:t xml:space="preserve"> </w:t>
      </w:r>
      <w:r w:rsidRPr="00D27BAA">
        <w:t>жа</w:t>
      </w:r>
      <w:r w:rsidRPr="00D27BAA">
        <w:rPr>
          <w:lang w:val="bs-Cyrl-BA"/>
        </w:rPr>
        <w:t xml:space="preserve">лби </w:t>
      </w:r>
      <w:r w:rsidRPr="00D27BAA">
        <w:t>општинских</w:t>
      </w:r>
      <w:r w:rsidRPr="00D27BAA">
        <w:rPr>
          <w:lang w:val="bs-Cyrl-BA"/>
        </w:rPr>
        <w:t xml:space="preserve"> </w:t>
      </w:r>
      <w:r w:rsidRPr="00D27BAA">
        <w:t>служби</w:t>
      </w:r>
      <w:r w:rsidRPr="00D27BAA">
        <w:rPr>
          <w:lang w:val="bs-Cyrl-BA"/>
        </w:rPr>
        <w:t xml:space="preserve"> </w:t>
      </w:r>
      <w:r w:rsidRPr="00D27BAA">
        <w:t>за</w:t>
      </w:r>
      <w:r w:rsidRPr="00D27BAA">
        <w:rPr>
          <w:lang w:val="bs-Cyrl-BA"/>
        </w:rPr>
        <w:t xml:space="preserve"> </w:t>
      </w:r>
      <w:r w:rsidRPr="00D27BAA">
        <w:t>управу у оквиру</w:t>
      </w:r>
      <w:r w:rsidRPr="00D27BAA">
        <w:rPr>
          <w:lang w:val="bs-Cyrl-BA"/>
        </w:rPr>
        <w:t xml:space="preserve"> </w:t>
      </w:r>
      <w:r w:rsidRPr="00D27BAA">
        <w:t>искључивих</w:t>
      </w:r>
      <w:r w:rsidRPr="00D27BAA">
        <w:rPr>
          <w:lang w:val="bs-Cyrl-BA"/>
        </w:rPr>
        <w:t xml:space="preserve"> </w:t>
      </w:r>
      <w:r w:rsidRPr="00D27BAA">
        <w:t>права и надлежности</w:t>
      </w:r>
      <w:r w:rsidRPr="00D27BAA">
        <w:rPr>
          <w:lang w:val="bs-Cyrl-BA"/>
        </w:rPr>
        <w:t xml:space="preserve"> </w:t>
      </w:r>
      <w:r w:rsidRPr="00D27BAA">
        <w:t>општине</w:t>
      </w:r>
      <w:r w:rsidRPr="00D27BAA">
        <w:rPr>
          <w:lang w:val="bs-Cyrl-BA"/>
        </w:rPr>
        <w:t xml:space="preserve"> </w:t>
      </w:r>
      <w:r w:rsidRPr="00D27BAA">
        <w:rPr>
          <w:lang w:val="sr-Cyrl-BA"/>
        </w:rPr>
        <w:t>Вукосавље</w:t>
      </w:r>
      <w:r w:rsidRPr="00D27BAA">
        <w:rPr>
          <w:b/>
        </w:rPr>
        <w:t>.</w:t>
      </w:r>
    </w:p>
    <w:p w:rsidR="00D27BAA" w:rsidRPr="00D27BAA" w:rsidRDefault="00D27BAA" w:rsidP="00D27BAA">
      <w:pPr>
        <w:pStyle w:val="NormalWeb"/>
        <w:spacing w:before="200" w:beforeAutospacing="0" w:after="0"/>
        <w:jc w:val="both"/>
      </w:pPr>
      <w:r w:rsidRPr="00D27BAA">
        <w:t>Рјешење</w:t>
      </w:r>
      <w:r w:rsidRPr="00D27BAA">
        <w:rPr>
          <w:lang w:val="bs-Cyrl-BA"/>
        </w:rPr>
        <w:t xml:space="preserve"> </w:t>
      </w:r>
      <w:r w:rsidRPr="00D27BAA">
        <w:t>донесено</w:t>
      </w:r>
      <w:r w:rsidRPr="00D27BAA">
        <w:rPr>
          <w:lang w:val="bs-Cyrl-BA"/>
        </w:rPr>
        <w:t xml:space="preserve"> </w:t>
      </w:r>
      <w:r w:rsidRPr="00D27BAA">
        <w:t>по</w:t>
      </w:r>
      <w:r w:rsidRPr="00D27BAA">
        <w:rPr>
          <w:lang w:val="bs-Cyrl-BA"/>
        </w:rPr>
        <w:t xml:space="preserve"> </w:t>
      </w:r>
      <w:r w:rsidRPr="00D27BAA">
        <w:t>жалби</w:t>
      </w:r>
      <w:r w:rsidRPr="00D27BAA">
        <w:rPr>
          <w:lang w:val="bs-Cyrl-BA"/>
        </w:rPr>
        <w:t xml:space="preserve"> </w:t>
      </w:r>
      <w:r w:rsidRPr="00D27BAA">
        <w:t>је</w:t>
      </w:r>
      <w:r w:rsidRPr="00D27BAA">
        <w:rPr>
          <w:lang w:val="bs-Cyrl-BA"/>
        </w:rPr>
        <w:t xml:space="preserve"> </w:t>
      </w:r>
      <w:r w:rsidRPr="00D27BAA">
        <w:t xml:space="preserve">коначно. </w:t>
      </w:r>
    </w:p>
    <w:p w:rsidR="00D27BAA" w:rsidRPr="00D27BAA" w:rsidRDefault="00D27BAA" w:rsidP="00D27BAA">
      <w:pPr>
        <w:pStyle w:val="NormalWeb"/>
        <w:spacing w:before="200" w:beforeAutospacing="0" w:after="0"/>
        <w:jc w:val="center"/>
        <w:rPr>
          <w:b/>
          <w:bCs/>
          <w:color w:val="404040"/>
          <w:kern w:val="24"/>
        </w:rPr>
      </w:pPr>
      <w:r w:rsidRPr="00D27BAA">
        <w:rPr>
          <w:b/>
          <w:bCs/>
          <w:color w:val="404040"/>
          <w:kern w:val="24"/>
        </w:rPr>
        <w:t>VI</w:t>
      </w:r>
    </w:p>
    <w:p w:rsidR="00D27BAA" w:rsidRPr="00D27BAA" w:rsidRDefault="00D27BAA" w:rsidP="00D27BAA">
      <w:pPr>
        <w:pStyle w:val="NormalWeb"/>
        <w:spacing w:before="200" w:beforeAutospacing="0" w:after="0"/>
        <w:jc w:val="center"/>
        <w:rPr>
          <w:b/>
          <w:bCs/>
          <w:color w:val="404040"/>
          <w:kern w:val="24"/>
        </w:rPr>
      </w:pP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rPr>
        <w:t>Право</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субвенционисање</w:t>
      </w:r>
      <w:r w:rsidRPr="00D27BAA">
        <w:rPr>
          <w:rFonts w:ascii="Times New Roman" w:hAnsi="Times New Roman"/>
          <w:sz w:val="24"/>
          <w:lang w:val="bs-Cyrl-BA"/>
        </w:rPr>
        <w:t xml:space="preserve"> </w:t>
      </w:r>
      <w:r w:rsidRPr="00D27BAA">
        <w:rPr>
          <w:rFonts w:ascii="Times New Roman" w:hAnsi="Times New Roman"/>
          <w:sz w:val="24"/>
        </w:rPr>
        <w:t>закупнине</w:t>
      </w:r>
      <w:r w:rsidRPr="00D27BAA">
        <w:rPr>
          <w:rFonts w:ascii="Times New Roman" w:hAnsi="Times New Roman"/>
          <w:sz w:val="24"/>
          <w:lang w:val="bs-Cyrl-BA"/>
        </w:rPr>
        <w:t xml:space="preserve"> </w:t>
      </w:r>
      <w:r w:rsidRPr="00D27BAA">
        <w:rPr>
          <w:rFonts w:ascii="Times New Roman" w:hAnsi="Times New Roman"/>
          <w:sz w:val="24"/>
        </w:rPr>
        <w:t>може</w:t>
      </w:r>
      <w:r w:rsidRPr="00D27BAA">
        <w:rPr>
          <w:rFonts w:ascii="Times New Roman" w:hAnsi="Times New Roman"/>
          <w:sz w:val="24"/>
          <w:lang w:val="bs-Cyrl-BA"/>
        </w:rPr>
        <w:t xml:space="preserve"> </w:t>
      </w:r>
      <w:r w:rsidRPr="00D27BAA">
        <w:rPr>
          <w:rFonts w:ascii="Times New Roman" w:hAnsi="Times New Roman"/>
          <w:sz w:val="24"/>
        </w:rPr>
        <w:t>се</w:t>
      </w:r>
      <w:r w:rsidRPr="00D27BAA">
        <w:rPr>
          <w:rFonts w:ascii="Times New Roman" w:hAnsi="Times New Roman"/>
          <w:sz w:val="24"/>
          <w:lang w:val="bs-Cyrl-BA"/>
        </w:rPr>
        <w:t xml:space="preserve"> </w:t>
      </w:r>
      <w:r w:rsidRPr="00D27BAA">
        <w:rPr>
          <w:rFonts w:ascii="Times New Roman" w:hAnsi="Times New Roman"/>
          <w:sz w:val="24"/>
        </w:rPr>
        <w:t>одобрити</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период</w:t>
      </w:r>
      <w:r w:rsidRPr="00D27BAA">
        <w:rPr>
          <w:rFonts w:ascii="Times New Roman" w:hAnsi="Times New Roman"/>
          <w:sz w:val="24"/>
          <w:lang w:val="bs-Cyrl-BA"/>
        </w:rPr>
        <w:t xml:space="preserve"> </w:t>
      </w:r>
      <w:r w:rsidRPr="00D27BAA">
        <w:rPr>
          <w:rFonts w:ascii="Times New Roman" w:hAnsi="Times New Roman"/>
          <w:sz w:val="24"/>
        </w:rPr>
        <w:t>од 12 мјесеци, уз</w:t>
      </w:r>
      <w:r w:rsidRPr="00D27BAA">
        <w:rPr>
          <w:rFonts w:ascii="Times New Roman" w:hAnsi="Times New Roman"/>
          <w:sz w:val="24"/>
          <w:lang w:val="bs-Cyrl-BA"/>
        </w:rPr>
        <w:t xml:space="preserve"> </w:t>
      </w:r>
      <w:r w:rsidRPr="00D27BAA">
        <w:rPr>
          <w:rFonts w:ascii="Times New Roman" w:hAnsi="Times New Roman"/>
          <w:sz w:val="24"/>
        </w:rPr>
        <w:t>могућност</w:t>
      </w:r>
      <w:r w:rsidRPr="00D27BAA">
        <w:rPr>
          <w:rFonts w:ascii="Times New Roman" w:hAnsi="Times New Roman"/>
          <w:sz w:val="24"/>
          <w:lang w:val="bs-Cyrl-BA"/>
        </w:rPr>
        <w:t xml:space="preserve"> </w:t>
      </w:r>
      <w:r w:rsidRPr="00D27BAA">
        <w:rPr>
          <w:rFonts w:ascii="Times New Roman" w:hAnsi="Times New Roman"/>
          <w:sz w:val="24"/>
        </w:rPr>
        <w:t>продужења</w:t>
      </w:r>
      <w:r w:rsidRPr="00D27BAA">
        <w:rPr>
          <w:rFonts w:ascii="Times New Roman" w:hAnsi="Times New Roman"/>
          <w:sz w:val="24"/>
          <w:lang w:val="bs-Cyrl-BA"/>
        </w:rPr>
        <w:t xml:space="preserve"> </w:t>
      </w:r>
      <w:r w:rsidRPr="00D27BAA">
        <w:rPr>
          <w:rFonts w:ascii="Times New Roman" w:hAnsi="Times New Roman"/>
          <w:sz w:val="24"/>
        </w:rPr>
        <w:t>уз</w:t>
      </w:r>
      <w:r w:rsidRPr="00D27BAA">
        <w:rPr>
          <w:rFonts w:ascii="Times New Roman" w:hAnsi="Times New Roman"/>
          <w:sz w:val="24"/>
          <w:lang w:val="bs-Cyrl-BA"/>
        </w:rPr>
        <w:t xml:space="preserve"> </w:t>
      </w:r>
      <w:r w:rsidRPr="00D27BAA">
        <w:rPr>
          <w:rFonts w:ascii="Times New Roman" w:hAnsi="Times New Roman"/>
          <w:sz w:val="24"/>
        </w:rPr>
        <w:t>подношење</w:t>
      </w:r>
      <w:r w:rsidRPr="00D27BAA">
        <w:rPr>
          <w:rFonts w:ascii="Times New Roman" w:hAnsi="Times New Roman"/>
          <w:sz w:val="24"/>
          <w:lang w:val="bs-Cyrl-BA"/>
        </w:rPr>
        <w:t xml:space="preserve"> </w:t>
      </w:r>
      <w:r w:rsidRPr="00D27BAA">
        <w:rPr>
          <w:rFonts w:ascii="Times New Roman" w:hAnsi="Times New Roman"/>
          <w:sz w:val="24"/>
        </w:rPr>
        <w:t>новог</w:t>
      </w:r>
      <w:r w:rsidRPr="00D27BAA">
        <w:rPr>
          <w:rFonts w:ascii="Times New Roman" w:hAnsi="Times New Roman"/>
          <w:sz w:val="24"/>
          <w:lang w:val="bs-Cyrl-BA"/>
        </w:rPr>
        <w:t xml:space="preserve"> </w:t>
      </w:r>
      <w:r w:rsidRPr="00D27BAA">
        <w:rPr>
          <w:rFonts w:ascii="Times New Roman" w:hAnsi="Times New Roman"/>
          <w:sz w:val="24"/>
        </w:rPr>
        <w:t>захтјева</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начин и под</w:t>
      </w:r>
      <w:r w:rsidRPr="00D27BAA">
        <w:rPr>
          <w:rFonts w:ascii="Times New Roman" w:hAnsi="Times New Roman"/>
          <w:sz w:val="24"/>
          <w:lang w:val="bs-Cyrl-BA"/>
        </w:rPr>
        <w:t xml:space="preserve"> </w:t>
      </w:r>
      <w:r w:rsidRPr="00D27BAA">
        <w:rPr>
          <w:rFonts w:ascii="Times New Roman" w:hAnsi="Times New Roman"/>
          <w:sz w:val="24"/>
        </w:rPr>
        <w:t>условима</w:t>
      </w:r>
      <w:r w:rsidRPr="00D27BAA">
        <w:rPr>
          <w:rFonts w:ascii="Times New Roman" w:hAnsi="Times New Roman"/>
          <w:sz w:val="24"/>
          <w:lang w:val="bs-Cyrl-BA"/>
        </w:rPr>
        <w:t xml:space="preserve"> </w:t>
      </w:r>
      <w:r w:rsidRPr="00D27BAA">
        <w:rPr>
          <w:rFonts w:ascii="Times New Roman" w:hAnsi="Times New Roman"/>
          <w:sz w:val="24"/>
        </w:rPr>
        <w:t>прописаним</w:t>
      </w:r>
      <w:r w:rsidRPr="00D27BAA">
        <w:rPr>
          <w:rFonts w:ascii="Times New Roman" w:hAnsi="Times New Roman"/>
          <w:sz w:val="24"/>
          <w:lang w:val="bs-Cyrl-BA"/>
        </w:rPr>
        <w:t xml:space="preserve"> </w:t>
      </w:r>
      <w:r w:rsidRPr="00D27BAA">
        <w:rPr>
          <w:rFonts w:ascii="Times New Roman" w:hAnsi="Times New Roman"/>
          <w:sz w:val="24"/>
        </w:rPr>
        <w:t>овом</w:t>
      </w:r>
      <w:r w:rsidRPr="00D27BAA">
        <w:rPr>
          <w:rFonts w:ascii="Times New Roman" w:hAnsi="Times New Roman"/>
          <w:sz w:val="24"/>
          <w:lang w:val="bs-Cyrl-BA"/>
        </w:rPr>
        <w:t xml:space="preserve"> </w:t>
      </w:r>
      <w:r w:rsidRPr="00D27BAA">
        <w:rPr>
          <w:rFonts w:ascii="Times New Roman" w:hAnsi="Times New Roman"/>
          <w:sz w:val="24"/>
        </w:rPr>
        <w:t>одлуком.</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rPr>
        <w:t>Корисници</w:t>
      </w:r>
      <w:r w:rsidRPr="00D27BAA">
        <w:rPr>
          <w:rFonts w:ascii="Times New Roman" w:hAnsi="Times New Roman"/>
          <w:sz w:val="24"/>
          <w:lang w:val="bs-Cyrl-BA"/>
        </w:rPr>
        <w:t xml:space="preserve"> </w:t>
      </w:r>
      <w:r w:rsidRPr="00D27BAA">
        <w:rPr>
          <w:rFonts w:ascii="Times New Roman" w:hAnsi="Times New Roman"/>
          <w:sz w:val="24"/>
        </w:rPr>
        <w:t>права</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субвенционисање</w:t>
      </w:r>
      <w:r w:rsidRPr="00D27BAA">
        <w:rPr>
          <w:rFonts w:ascii="Times New Roman" w:hAnsi="Times New Roman"/>
          <w:sz w:val="24"/>
          <w:lang w:val="bs-Cyrl-BA"/>
        </w:rPr>
        <w:t xml:space="preserve"> </w:t>
      </w:r>
      <w:r w:rsidRPr="00D27BAA">
        <w:rPr>
          <w:rFonts w:ascii="Times New Roman" w:hAnsi="Times New Roman"/>
          <w:sz w:val="24"/>
        </w:rPr>
        <w:t>дужни</w:t>
      </w:r>
      <w:r w:rsidRPr="00D27BAA">
        <w:rPr>
          <w:rFonts w:ascii="Times New Roman" w:hAnsi="Times New Roman"/>
          <w:sz w:val="24"/>
          <w:lang w:val="bs-Cyrl-BA"/>
        </w:rPr>
        <w:t xml:space="preserve"> </w:t>
      </w:r>
      <w:r w:rsidRPr="00D27BAA">
        <w:rPr>
          <w:rFonts w:ascii="Times New Roman" w:hAnsi="Times New Roman"/>
          <w:sz w:val="24"/>
        </w:rPr>
        <w:t>су</w:t>
      </w:r>
      <w:r w:rsidRPr="00D27BAA">
        <w:rPr>
          <w:rFonts w:ascii="Times New Roman" w:hAnsi="Times New Roman"/>
          <w:sz w:val="24"/>
          <w:lang w:val="bs-Cyrl-BA"/>
        </w:rPr>
        <w:t xml:space="preserve"> </w:t>
      </w:r>
      <w:r w:rsidRPr="00D27BAA">
        <w:rPr>
          <w:rFonts w:ascii="Times New Roman" w:hAnsi="Times New Roman"/>
          <w:sz w:val="24"/>
        </w:rPr>
        <w:t>пријавити</w:t>
      </w:r>
      <w:r w:rsidRPr="00D27BAA">
        <w:rPr>
          <w:rFonts w:ascii="Times New Roman" w:hAnsi="Times New Roman"/>
          <w:sz w:val="24"/>
          <w:lang w:val="bs-Cyrl-BA"/>
        </w:rPr>
        <w:t xml:space="preserve"> </w:t>
      </w:r>
      <w:r w:rsidRPr="00D27BAA">
        <w:rPr>
          <w:rFonts w:ascii="Times New Roman" w:hAnsi="Times New Roman"/>
          <w:sz w:val="24"/>
        </w:rPr>
        <w:t>сваку</w:t>
      </w:r>
      <w:r w:rsidRPr="00D27BAA">
        <w:rPr>
          <w:rFonts w:ascii="Times New Roman" w:hAnsi="Times New Roman"/>
          <w:sz w:val="24"/>
          <w:lang w:val="bs-Cyrl-BA"/>
        </w:rPr>
        <w:t xml:space="preserve"> </w:t>
      </w:r>
      <w:r w:rsidRPr="00D27BAA">
        <w:rPr>
          <w:rFonts w:ascii="Times New Roman" w:hAnsi="Times New Roman"/>
          <w:sz w:val="24"/>
        </w:rPr>
        <w:t>околност</w:t>
      </w:r>
      <w:r w:rsidRPr="00D27BAA">
        <w:rPr>
          <w:rFonts w:ascii="Times New Roman" w:hAnsi="Times New Roman"/>
          <w:sz w:val="24"/>
          <w:lang w:val="bs-Cyrl-BA"/>
        </w:rPr>
        <w:t xml:space="preserve"> </w:t>
      </w:r>
      <w:r w:rsidRPr="00D27BAA">
        <w:rPr>
          <w:rFonts w:ascii="Times New Roman" w:hAnsi="Times New Roman"/>
          <w:sz w:val="24"/>
        </w:rPr>
        <w:t>која</w:t>
      </w:r>
      <w:r w:rsidRPr="00D27BAA">
        <w:rPr>
          <w:rFonts w:ascii="Times New Roman" w:hAnsi="Times New Roman"/>
          <w:sz w:val="24"/>
          <w:lang w:val="bs-Cyrl-BA"/>
        </w:rPr>
        <w:t xml:space="preserve"> </w:t>
      </w:r>
      <w:r w:rsidRPr="00D27BAA">
        <w:rPr>
          <w:rFonts w:ascii="Times New Roman" w:hAnsi="Times New Roman"/>
          <w:sz w:val="24"/>
        </w:rPr>
        <w:t>утиче</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обим</w:t>
      </w:r>
      <w:r w:rsidRPr="00D27BAA">
        <w:rPr>
          <w:rFonts w:ascii="Times New Roman" w:hAnsi="Times New Roman"/>
          <w:sz w:val="24"/>
          <w:lang w:val="bs-Cyrl-BA"/>
        </w:rPr>
        <w:t xml:space="preserve"> </w:t>
      </w:r>
      <w:r w:rsidRPr="00D27BAA">
        <w:rPr>
          <w:rFonts w:ascii="Times New Roman" w:hAnsi="Times New Roman"/>
          <w:sz w:val="24"/>
        </w:rPr>
        <w:t>или</w:t>
      </w:r>
      <w:r w:rsidRPr="00D27BAA">
        <w:rPr>
          <w:rFonts w:ascii="Times New Roman" w:hAnsi="Times New Roman"/>
          <w:sz w:val="24"/>
          <w:lang w:val="bs-Cyrl-BA"/>
        </w:rPr>
        <w:t xml:space="preserve"> </w:t>
      </w:r>
      <w:r w:rsidRPr="00D27BAA">
        <w:rPr>
          <w:rFonts w:ascii="Times New Roman" w:hAnsi="Times New Roman"/>
          <w:sz w:val="24"/>
        </w:rPr>
        <w:t>престанак</w:t>
      </w:r>
      <w:r w:rsidRPr="00D27BAA">
        <w:rPr>
          <w:rFonts w:ascii="Times New Roman" w:hAnsi="Times New Roman"/>
          <w:sz w:val="24"/>
          <w:lang w:val="bs-Cyrl-BA"/>
        </w:rPr>
        <w:t xml:space="preserve"> </w:t>
      </w:r>
      <w:r w:rsidRPr="00D27BAA">
        <w:rPr>
          <w:rFonts w:ascii="Times New Roman" w:hAnsi="Times New Roman"/>
          <w:sz w:val="24"/>
        </w:rPr>
        <w:t>права</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субвенционисање</w:t>
      </w:r>
      <w:r w:rsidRPr="00D27BAA">
        <w:rPr>
          <w:rFonts w:ascii="Times New Roman" w:hAnsi="Times New Roman"/>
          <w:sz w:val="24"/>
          <w:lang w:val="bs-Cyrl-BA"/>
        </w:rPr>
        <w:t xml:space="preserve"> </w:t>
      </w:r>
      <w:r w:rsidRPr="00D27BAA">
        <w:rPr>
          <w:rFonts w:ascii="Times New Roman" w:hAnsi="Times New Roman"/>
          <w:sz w:val="24"/>
        </w:rPr>
        <w:t>надлежној</w:t>
      </w:r>
      <w:r w:rsidRPr="00D27BAA">
        <w:rPr>
          <w:rFonts w:ascii="Times New Roman" w:hAnsi="Times New Roman"/>
          <w:sz w:val="24"/>
          <w:lang w:val="bs-Cyrl-BA"/>
        </w:rPr>
        <w:t xml:space="preserve"> </w:t>
      </w:r>
      <w:r w:rsidRPr="00D27BAA">
        <w:rPr>
          <w:rFonts w:ascii="Times New Roman" w:hAnsi="Times New Roman"/>
          <w:sz w:val="24"/>
        </w:rPr>
        <w:t>општинској</w:t>
      </w:r>
      <w:r w:rsidRPr="00D27BAA">
        <w:rPr>
          <w:rFonts w:ascii="Times New Roman" w:hAnsi="Times New Roman"/>
          <w:sz w:val="24"/>
          <w:lang w:val="bs-Cyrl-BA"/>
        </w:rPr>
        <w:t xml:space="preserve"> </w:t>
      </w:r>
      <w:r w:rsidRPr="00D27BAA">
        <w:rPr>
          <w:rFonts w:ascii="Times New Roman" w:hAnsi="Times New Roman"/>
          <w:sz w:val="24"/>
        </w:rPr>
        <w:t>служби у року</w:t>
      </w:r>
      <w:r w:rsidRPr="00D27BAA">
        <w:rPr>
          <w:rFonts w:ascii="Times New Roman" w:hAnsi="Times New Roman"/>
          <w:sz w:val="24"/>
          <w:lang w:val="bs-Cyrl-BA"/>
        </w:rPr>
        <w:t xml:space="preserve"> </w:t>
      </w:r>
      <w:r w:rsidRPr="00D27BAA">
        <w:rPr>
          <w:rFonts w:ascii="Times New Roman" w:hAnsi="Times New Roman"/>
          <w:sz w:val="24"/>
        </w:rPr>
        <w:t>од 15 дана</w:t>
      </w:r>
      <w:r w:rsidRPr="00D27BAA">
        <w:rPr>
          <w:rFonts w:ascii="Times New Roman" w:hAnsi="Times New Roman"/>
          <w:sz w:val="24"/>
          <w:lang w:val="bs-Cyrl-BA"/>
        </w:rPr>
        <w:t xml:space="preserve"> </w:t>
      </w:r>
      <w:r w:rsidRPr="00D27BAA">
        <w:rPr>
          <w:rFonts w:ascii="Times New Roman" w:hAnsi="Times New Roman"/>
          <w:sz w:val="24"/>
        </w:rPr>
        <w:t>од</w:t>
      </w:r>
      <w:r w:rsidRPr="00D27BAA">
        <w:rPr>
          <w:rFonts w:ascii="Times New Roman" w:hAnsi="Times New Roman"/>
          <w:sz w:val="24"/>
          <w:lang w:val="bs-Cyrl-BA"/>
        </w:rPr>
        <w:t xml:space="preserve"> </w:t>
      </w:r>
      <w:r w:rsidRPr="00D27BAA">
        <w:rPr>
          <w:rFonts w:ascii="Times New Roman" w:hAnsi="Times New Roman"/>
          <w:sz w:val="24"/>
        </w:rPr>
        <w:t>дана</w:t>
      </w:r>
      <w:r w:rsidRPr="00D27BAA">
        <w:rPr>
          <w:rFonts w:ascii="Times New Roman" w:hAnsi="Times New Roman"/>
          <w:sz w:val="24"/>
          <w:lang w:val="bs-Cyrl-BA"/>
        </w:rPr>
        <w:t xml:space="preserve"> </w:t>
      </w:r>
      <w:r w:rsidRPr="00D27BAA">
        <w:rPr>
          <w:rFonts w:ascii="Times New Roman" w:hAnsi="Times New Roman"/>
          <w:sz w:val="24"/>
        </w:rPr>
        <w:t>настанка</w:t>
      </w:r>
      <w:r w:rsidRPr="00D27BAA">
        <w:rPr>
          <w:rFonts w:ascii="Times New Roman" w:hAnsi="Times New Roman"/>
          <w:sz w:val="24"/>
          <w:lang w:val="bs-Cyrl-BA"/>
        </w:rPr>
        <w:t xml:space="preserve"> </w:t>
      </w:r>
      <w:r w:rsidRPr="00D27BAA">
        <w:rPr>
          <w:rFonts w:ascii="Times New Roman" w:hAnsi="Times New Roman"/>
          <w:sz w:val="24"/>
        </w:rPr>
        <w:t>околности.</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lang w:val="sr-Cyrl-BA"/>
        </w:rPr>
        <w:lastRenderedPageBreak/>
        <w:t>Н</w:t>
      </w:r>
      <w:r w:rsidRPr="00D27BAA">
        <w:rPr>
          <w:rFonts w:ascii="Times New Roman" w:hAnsi="Times New Roman"/>
          <w:sz w:val="24"/>
        </w:rPr>
        <w:t>ачелник</w:t>
      </w:r>
      <w:r w:rsidRPr="00D27BAA">
        <w:rPr>
          <w:rFonts w:ascii="Times New Roman" w:hAnsi="Times New Roman"/>
          <w:sz w:val="24"/>
          <w:lang w:val="bs-Cyrl-BA"/>
        </w:rPr>
        <w:t xml:space="preserve"> </w:t>
      </w:r>
      <w:r w:rsidRPr="00D27BAA">
        <w:rPr>
          <w:rFonts w:ascii="Times New Roman" w:hAnsi="Times New Roman"/>
          <w:sz w:val="24"/>
        </w:rPr>
        <w:t>ће</w:t>
      </w:r>
      <w:r w:rsidRPr="00D27BAA">
        <w:rPr>
          <w:rFonts w:ascii="Times New Roman" w:hAnsi="Times New Roman"/>
          <w:sz w:val="24"/>
          <w:lang w:val="bs-Cyrl-BA"/>
        </w:rPr>
        <w:t xml:space="preserve"> </w:t>
      </w:r>
      <w:r w:rsidRPr="00D27BAA">
        <w:rPr>
          <w:rFonts w:ascii="Times New Roman" w:hAnsi="Times New Roman"/>
          <w:sz w:val="24"/>
        </w:rPr>
        <w:t>именовати</w:t>
      </w:r>
      <w:r w:rsidRPr="00D27BAA">
        <w:rPr>
          <w:rFonts w:ascii="Times New Roman" w:hAnsi="Times New Roman"/>
          <w:sz w:val="24"/>
          <w:lang w:val="bs-Cyrl-BA"/>
        </w:rPr>
        <w:t xml:space="preserve"> </w:t>
      </w:r>
      <w:r w:rsidRPr="00D27BAA">
        <w:rPr>
          <w:rFonts w:ascii="Times New Roman" w:hAnsi="Times New Roman"/>
          <w:sz w:val="24"/>
        </w:rPr>
        <w:t>комисију</w:t>
      </w:r>
      <w:r w:rsidRPr="00D27BAA">
        <w:rPr>
          <w:rFonts w:ascii="Times New Roman" w:hAnsi="Times New Roman"/>
          <w:sz w:val="24"/>
          <w:lang w:val="bs-Cyrl-BA"/>
        </w:rPr>
        <w:t xml:space="preserve"> </w:t>
      </w:r>
      <w:r w:rsidRPr="00D27BAA">
        <w:rPr>
          <w:rFonts w:ascii="Times New Roman" w:hAnsi="Times New Roman"/>
          <w:sz w:val="24"/>
        </w:rPr>
        <w:t>која</w:t>
      </w:r>
      <w:r w:rsidRPr="00D27BAA">
        <w:rPr>
          <w:rFonts w:ascii="Times New Roman" w:hAnsi="Times New Roman"/>
          <w:sz w:val="24"/>
          <w:lang w:val="bs-Cyrl-BA"/>
        </w:rPr>
        <w:t xml:space="preserve"> </w:t>
      </w:r>
      <w:r w:rsidRPr="00D27BAA">
        <w:rPr>
          <w:rFonts w:ascii="Times New Roman" w:hAnsi="Times New Roman"/>
          <w:sz w:val="24"/>
        </w:rPr>
        <w:t>ће</w:t>
      </w:r>
      <w:r w:rsidRPr="00D27BAA">
        <w:rPr>
          <w:rFonts w:ascii="Times New Roman" w:hAnsi="Times New Roman"/>
          <w:sz w:val="24"/>
          <w:lang w:val="bs-Cyrl-BA"/>
        </w:rPr>
        <w:t xml:space="preserve"> </w:t>
      </w:r>
      <w:r w:rsidRPr="00D27BAA">
        <w:rPr>
          <w:rFonts w:ascii="Times New Roman" w:hAnsi="Times New Roman"/>
          <w:sz w:val="24"/>
        </w:rPr>
        <w:t>једном</w:t>
      </w:r>
      <w:r w:rsidRPr="00D27BAA">
        <w:rPr>
          <w:rFonts w:ascii="Times New Roman" w:hAnsi="Times New Roman"/>
          <w:sz w:val="24"/>
          <w:lang w:val="bs-Cyrl-BA"/>
        </w:rPr>
        <w:t xml:space="preserve"> </w:t>
      </w:r>
      <w:r w:rsidRPr="00D27BAA">
        <w:rPr>
          <w:rFonts w:ascii="Times New Roman" w:hAnsi="Times New Roman"/>
          <w:sz w:val="24"/>
        </w:rPr>
        <w:t>годишње</w:t>
      </w:r>
      <w:r w:rsidRPr="00D27BAA">
        <w:rPr>
          <w:rFonts w:ascii="Times New Roman" w:hAnsi="Times New Roman"/>
          <w:sz w:val="24"/>
          <w:lang w:val="bs-Cyrl-BA"/>
        </w:rPr>
        <w:t xml:space="preserve"> </w:t>
      </w:r>
      <w:r w:rsidRPr="00D27BAA">
        <w:rPr>
          <w:rFonts w:ascii="Times New Roman" w:hAnsi="Times New Roman"/>
          <w:sz w:val="24"/>
        </w:rPr>
        <w:t>покренути</w:t>
      </w:r>
      <w:r w:rsidRPr="00D27BAA">
        <w:rPr>
          <w:rFonts w:ascii="Times New Roman" w:hAnsi="Times New Roman"/>
          <w:sz w:val="24"/>
          <w:lang w:val="bs-Cyrl-BA"/>
        </w:rPr>
        <w:t xml:space="preserve"> </w:t>
      </w:r>
      <w:r w:rsidRPr="00D27BAA">
        <w:rPr>
          <w:rFonts w:ascii="Times New Roman" w:hAnsi="Times New Roman"/>
          <w:sz w:val="24"/>
        </w:rPr>
        <w:t>поступак</w:t>
      </w:r>
      <w:r w:rsidRPr="00D27BAA">
        <w:rPr>
          <w:rFonts w:ascii="Times New Roman" w:hAnsi="Times New Roman"/>
          <w:sz w:val="24"/>
          <w:lang w:val="bs-Cyrl-BA"/>
        </w:rPr>
        <w:t xml:space="preserve"> </w:t>
      </w:r>
      <w:r w:rsidRPr="00D27BAA">
        <w:rPr>
          <w:rFonts w:ascii="Times New Roman" w:hAnsi="Times New Roman"/>
          <w:sz w:val="24"/>
        </w:rPr>
        <w:t>ревизије</w:t>
      </w:r>
      <w:r w:rsidRPr="00D27BAA">
        <w:rPr>
          <w:rFonts w:ascii="Times New Roman" w:hAnsi="Times New Roman"/>
          <w:sz w:val="24"/>
          <w:lang w:val="bs-Cyrl-BA"/>
        </w:rPr>
        <w:t xml:space="preserve"> </w:t>
      </w:r>
      <w:r w:rsidRPr="00D27BAA">
        <w:rPr>
          <w:rFonts w:ascii="Times New Roman" w:hAnsi="Times New Roman"/>
          <w:sz w:val="24"/>
        </w:rPr>
        <w:t>права</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субвенционисање</w:t>
      </w:r>
      <w:r w:rsidRPr="00D27BAA">
        <w:rPr>
          <w:rFonts w:ascii="Times New Roman" w:hAnsi="Times New Roman"/>
          <w:sz w:val="24"/>
          <w:lang w:val="bs-Cyrl-BA"/>
        </w:rPr>
        <w:t xml:space="preserve"> </w:t>
      </w:r>
      <w:r w:rsidRPr="00D27BAA">
        <w:rPr>
          <w:rFonts w:ascii="Times New Roman" w:hAnsi="Times New Roman"/>
          <w:sz w:val="24"/>
        </w:rPr>
        <w:t>закупнине и утврдити</w:t>
      </w:r>
      <w:r w:rsidRPr="00D27BAA">
        <w:rPr>
          <w:rFonts w:ascii="Times New Roman" w:hAnsi="Times New Roman"/>
          <w:sz w:val="24"/>
          <w:lang w:val="bs-Cyrl-BA"/>
        </w:rPr>
        <w:t xml:space="preserve"> </w:t>
      </w:r>
      <w:r w:rsidRPr="00D27BAA">
        <w:rPr>
          <w:rFonts w:ascii="Times New Roman" w:hAnsi="Times New Roman"/>
          <w:sz w:val="24"/>
        </w:rPr>
        <w:t>сваку</w:t>
      </w:r>
      <w:r w:rsidRPr="00D27BAA">
        <w:rPr>
          <w:rFonts w:ascii="Times New Roman" w:hAnsi="Times New Roman"/>
          <w:sz w:val="24"/>
          <w:lang w:val="bs-Cyrl-BA"/>
        </w:rPr>
        <w:t xml:space="preserve"> </w:t>
      </w:r>
      <w:r w:rsidRPr="00D27BAA">
        <w:rPr>
          <w:rFonts w:ascii="Times New Roman" w:hAnsi="Times New Roman"/>
          <w:sz w:val="24"/>
        </w:rPr>
        <w:t>околност</w:t>
      </w:r>
      <w:r w:rsidRPr="00D27BAA">
        <w:rPr>
          <w:rFonts w:ascii="Times New Roman" w:hAnsi="Times New Roman"/>
          <w:sz w:val="24"/>
          <w:lang w:val="bs-Cyrl-BA"/>
        </w:rPr>
        <w:t xml:space="preserve"> </w:t>
      </w:r>
      <w:r w:rsidRPr="00D27BAA">
        <w:rPr>
          <w:rFonts w:ascii="Times New Roman" w:hAnsi="Times New Roman"/>
          <w:sz w:val="24"/>
        </w:rPr>
        <w:t>која</w:t>
      </w:r>
      <w:r w:rsidRPr="00D27BAA">
        <w:rPr>
          <w:rFonts w:ascii="Times New Roman" w:hAnsi="Times New Roman"/>
          <w:sz w:val="24"/>
          <w:lang w:val="bs-Cyrl-BA"/>
        </w:rPr>
        <w:t xml:space="preserve"> </w:t>
      </w:r>
      <w:r w:rsidRPr="00D27BAA">
        <w:rPr>
          <w:rFonts w:ascii="Times New Roman" w:hAnsi="Times New Roman"/>
          <w:sz w:val="24"/>
        </w:rPr>
        <w:t>утиче</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престанак и обим</w:t>
      </w:r>
      <w:r w:rsidRPr="00D27BAA">
        <w:rPr>
          <w:rFonts w:ascii="Times New Roman" w:hAnsi="Times New Roman"/>
          <w:sz w:val="24"/>
          <w:lang w:val="bs-Cyrl-BA"/>
        </w:rPr>
        <w:t xml:space="preserve"> </w:t>
      </w:r>
      <w:r w:rsidRPr="00D27BAA">
        <w:rPr>
          <w:rFonts w:ascii="Times New Roman" w:hAnsi="Times New Roman"/>
          <w:sz w:val="24"/>
        </w:rPr>
        <w:t>права</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субвенцију.</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rPr>
        <w:t>Околности</w:t>
      </w:r>
      <w:r w:rsidRPr="00D27BAA">
        <w:rPr>
          <w:rFonts w:ascii="Times New Roman" w:hAnsi="Times New Roman"/>
          <w:sz w:val="24"/>
          <w:lang w:val="bs-Cyrl-BA"/>
        </w:rPr>
        <w:t xml:space="preserve"> </w:t>
      </w:r>
      <w:r w:rsidRPr="00D27BAA">
        <w:rPr>
          <w:rFonts w:ascii="Times New Roman" w:hAnsi="Times New Roman"/>
          <w:sz w:val="24"/>
        </w:rPr>
        <w:t>из</w:t>
      </w:r>
      <w:r w:rsidRPr="00D27BAA">
        <w:rPr>
          <w:rFonts w:ascii="Times New Roman" w:hAnsi="Times New Roman"/>
          <w:sz w:val="24"/>
          <w:lang w:val="bs-Cyrl-BA"/>
        </w:rPr>
        <w:t xml:space="preserve"> </w:t>
      </w:r>
      <w:r w:rsidRPr="00D27BAA">
        <w:rPr>
          <w:rFonts w:ascii="Times New Roman" w:hAnsi="Times New Roman"/>
          <w:sz w:val="24"/>
        </w:rPr>
        <w:t>ове</w:t>
      </w:r>
      <w:r w:rsidRPr="00D27BAA">
        <w:rPr>
          <w:rFonts w:ascii="Times New Roman" w:hAnsi="Times New Roman"/>
          <w:sz w:val="24"/>
          <w:lang w:val="bs-Cyrl-BA"/>
        </w:rPr>
        <w:t xml:space="preserve"> </w:t>
      </w:r>
      <w:r w:rsidRPr="00D27BAA">
        <w:rPr>
          <w:rFonts w:ascii="Times New Roman" w:hAnsi="Times New Roman"/>
          <w:sz w:val="24"/>
        </w:rPr>
        <w:t>тачке</w:t>
      </w:r>
      <w:r w:rsidRPr="00D27BAA">
        <w:rPr>
          <w:rFonts w:ascii="Times New Roman" w:hAnsi="Times New Roman"/>
          <w:sz w:val="24"/>
          <w:lang w:val="bs-Cyrl-BA"/>
        </w:rPr>
        <w:t xml:space="preserve"> </w:t>
      </w:r>
      <w:r w:rsidRPr="00D27BAA">
        <w:rPr>
          <w:rFonts w:ascii="Times New Roman" w:hAnsi="Times New Roman"/>
          <w:sz w:val="24"/>
        </w:rPr>
        <w:t>провјеравају</w:t>
      </w:r>
      <w:r w:rsidRPr="00D27BAA">
        <w:rPr>
          <w:rFonts w:ascii="Times New Roman" w:hAnsi="Times New Roman"/>
          <w:sz w:val="24"/>
          <w:lang w:val="bs-Cyrl-BA"/>
        </w:rPr>
        <w:t xml:space="preserve"> </w:t>
      </w:r>
      <w:r w:rsidRPr="00D27BAA">
        <w:rPr>
          <w:rFonts w:ascii="Times New Roman" w:hAnsi="Times New Roman"/>
          <w:sz w:val="24"/>
        </w:rPr>
        <w:t>се</w:t>
      </w:r>
      <w:r w:rsidRPr="00D27BAA">
        <w:rPr>
          <w:rFonts w:ascii="Times New Roman" w:hAnsi="Times New Roman"/>
          <w:sz w:val="24"/>
          <w:lang w:val="bs-Cyrl-BA"/>
        </w:rPr>
        <w:t xml:space="preserve"> </w:t>
      </w:r>
      <w:r w:rsidRPr="00D27BAA">
        <w:rPr>
          <w:rFonts w:ascii="Times New Roman" w:hAnsi="Times New Roman"/>
          <w:sz w:val="24"/>
        </w:rPr>
        <w:t>по</w:t>
      </w:r>
      <w:r w:rsidRPr="00D27BAA">
        <w:rPr>
          <w:rFonts w:ascii="Times New Roman" w:hAnsi="Times New Roman"/>
          <w:sz w:val="24"/>
          <w:lang w:val="bs-Cyrl-BA"/>
        </w:rPr>
        <w:t xml:space="preserve"> </w:t>
      </w:r>
      <w:r w:rsidRPr="00D27BAA">
        <w:rPr>
          <w:rFonts w:ascii="Times New Roman" w:hAnsi="Times New Roman"/>
          <w:sz w:val="24"/>
        </w:rPr>
        <w:t>службеној</w:t>
      </w:r>
      <w:r w:rsidRPr="00D27BAA">
        <w:rPr>
          <w:rFonts w:ascii="Times New Roman" w:hAnsi="Times New Roman"/>
          <w:sz w:val="24"/>
          <w:lang w:val="bs-Cyrl-BA"/>
        </w:rPr>
        <w:t xml:space="preserve"> </w:t>
      </w:r>
      <w:r w:rsidRPr="00D27BAA">
        <w:rPr>
          <w:rFonts w:ascii="Times New Roman" w:hAnsi="Times New Roman"/>
          <w:sz w:val="24"/>
        </w:rPr>
        <w:t>дужности.</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rPr>
        <w:t>Уколико</w:t>
      </w:r>
      <w:r w:rsidRPr="00D27BAA">
        <w:rPr>
          <w:rFonts w:ascii="Times New Roman" w:hAnsi="Times New Roman"/>
          <w:sz w:val="24"/>
          <w:lang w:val="bs-Cyrl-BA"/>
        </w:rPr>
        <w:t xml:space="preserve"> </w:t>
      </w:r>
      <w:r w:rsidRPr="00D27BAA">
        <w:rPr>
          <w:rFonts w:ascii="Times New Roman" w:hAnsi="Times New Roman"/>
          <w:sz w:val="24"/>
        </w:rPr>
        <w:t>се у поступку</w:t>
      </w:r>
      <w:r w:rsidRPr="00D27BAA">
        <w:rPr>
          <w:rFonts w:ascii="Times New Roman" w:hAnsi="Times New Roman"/>
          <w:sz w:val="24"/>
          <w:lang w:val="sr-Cyrl-BA"/>
        </w:rPr>
        <w:t xml:space="preserve"> ревизије </w:t>
      </w:r>
      <w:r w:rsidRPr="00D27BAA">
        <w:rPr>
          <w:rFonts w:ascii="Times New Roman" w:hAnsi="Times New Roman"/>
          <w:sz w:val="24"/>
        </w:rPr>
        <w:t>утврди</w:t>
      </w:r>
      <w:r w:rsidRPr="00D27BAA">
        <w:rPr>
          <w:rFonts w:ascii="Times New Roman" w:hAnsi="Times New Roman"/>
          <w:sz w:val="24"/>
          <w:lang w:val="bs-Cyrl-BA"/>
        </w:rPr>
        <w:t xml:space="preserve"> </w:t>
      </w:r>
      <w:r w:rsidRPr="00D27BAA">
        <w:rPr>
          <w:rFonts w:ascii="Times New Roman" w:hAnsi="Times New Roman"/>
          <w:sz w:val="24"/>
        </w:rPr>
        <w:t>да</w:t>
      </w:r>
      <w:r w:rsidRPr="00D27BAA">
        <w:rPr>
          <w:rFonts w:ascii="Times New Roman" w:hAnsi="Times New Roman"/>
          <w:sz w:val="24"/>
          <w:lang w:val="bs-Cyrl-BA"/>
        </w:rPr>
        <w:t xml:space="preserve"> </w:t>
      </w:r>
      <w:r w:rsidRPr="00D27BAA">
        <w:rPr>
          <w:rFonts w:ascii="Times New Roman" w:hAnsi="Times New Roman"/>
          <w:sz w:val="24"/>
        </w:rPr>
        <w:t>је</w:t>
      </w:r>
      <w:r w:rsidRPr="00D27BAA">
        <w:rPr>
          <w:rFonts w:ascii="Times New Roman" w:hAnsi="Times New Roman"/>
          <w:sz w:val="24"/>
          <w:lang w:val="bs-Cyrl-BA"/>
        </w:rPr>
        <w:t xml:space="preserve"> </w:t>
      </w:r>
      <w:r w:rsidRPr="00D27BAA">
        <w:rPr>
          <w:rFonts w:ascii="Times New Roman" w:hAnsi="Times New Roman"/>
          <w:sz w:val="24"/>
        </w:rPr>
        <w:t>подносилац</w:t>
      </w:r>
      <w:r w:rsidRPr="00D27BAA">
        <w:rPr>
          <w:rFonts w:ascii="Times New Roman" w:hAnsi="Times New Roman"/>
          <w:sz w:val="24"/>
          <w:lang w:val="bs-Cyrl-BA"/>
        </w:rPr>
        <w:t xml:space="preserve"> </w:t>
      </w:r>
      <w:r w:rsidRPr="00D27BAA">
        <w:rPr>
          <w:rFonts w:ascii="Times New Roman" w:hAnsi="Times New Roman"/>
          <w:sz w:val="24"/>
        </w:rPr>
        <w:t>захтјева</w:t>
      </w:r>
      <w:r w:rsidRPr="00D27BAA">
        <w:rPr>
          <w:rFonts w:ascii="Times New Roman" w:hAnsi="Times New Roman"/>
          <w:sz w:val="24"/>
          <w:lang w:val="bs-Cyrl-BA"/>
        </w:rPr>
        <w:t xml:space="preserve"> </w:t>
      </w:r>
      <w:r w:rsidRPr="00D27BAA">
        <w:rPr>
          <w:rFonts w:ascii="Times New Roman" w:hAnsi="Times New Roman"/>
          <w:sz w:val="24"/>
        </w:rPr>
        <w:t>дао</w:t>
      </w:r>
      <w:r w:rsidRPr="00D27BAA">
        <w:rPr>
          <w:rFonts w:ascii="Times New Roman" w:hAnsi="Times New Roman"/>
          <w:sz w:val="24"/>
          <w:lang w:val="bs-Cyrl-BA"/>
        </w:rPr>
        <w:t xml:space="preserve"> </w:t>
      </w:r>
      <w:r w:rsidRPr="00D27BAA">
        <w:rPr>
          <w:rFonts w:ascii="Times New Roman" w:hAnsi="Times New Roman"/>
          <w:sz w:val="24"/>
        </w:rPr>
        <w:t>неистините</w:t>
      </w:r>
      <w:r w:rsidRPr="00D27BAA">
        <w:rPr>
          <w:rFonts w:ascii="Times New Roman" w:hAnsi="Times New Roman"/>
          <w:sz w:val="24"/>
          <w:lang w:val="bs-Cyrl-BA"/>
        </w:rPr>
        <w:t xml:space="preserve"> </w:t>
      </w:r>
      <w:r w:rsidRPr="00D27BAA">
        <w:rPr>
          <w:rFonts w:ascii="Times New Roman" w:hAnsi="Times New Roman"/>
          <w:sz w:val="24"/>
        </w:rPr>
        <w:t>податке</w:t>
      </w:r>
      <w:r w:rsidRPr="00D27BAA">
        <w:rPr>
          <w:rFonts w:ascii="Times New Roman" w:hAnsi="Times New Roman"/>
          <w:sz w:val="24"/>
          <w:lang w:val="bs-Cyrl-BA"/>
        </w:rPr>
        <w:t xml:space="preserve"> </w:t>
      </w:r>
      <w:r w:rsidRPr="00D27BAA">
        <w:rPr>
          <w:rFonts w:ascii="Times New Roman" w:hAnsi="Times New Roman"/>
          <w:sz w:val="24"/>
        </w:rPr>
        <w:t>који</w:t>
      </w:r>
      <w:r w:rsidRPr="00D27BAA">
        <w:rPr>
          <w:rFonts w:ascii="Times New Roman" w:hAnsi="Times New Roman"/>
          <w:sz w:val="24"/>
          <w:lang w:val="bs-Cyrl-BA"/>
        </w:rPr>
        <w:t xml:space="preserve"> </w:t>
      </w:r>
      <w:r w:rsidRPr="00D27BAA">
        <w:rPr>
          <w:rFonts w:ascii="Times New Roman" w:hAnsi="Times New Roman"/>
          <w:sz w:val="24"/>
        </w:rPr>
        <w:t>су</w:t>
      </w:r>
      <w:r w:rsidRPr="00D27BAA">
        <w:rPr>
          <w:rFonts w:ascii="Times New Roman" w:hAnsi="Times New Roman"/>
          <w:sz w:val="24"/>
          <w:lang w:val="bs-Cyrl-BA"/>
        </w:rPr>
        <w:t xml:space="preserve"> </w:t>
      </w:r>
      <w:r w:rsidRPr="00D27BAA">
        <w:rPr>
          <w:rFonts w:ascii="Times New Roman" w:hAnsi="Times New Roman"/>
          <w:sz w:val="24"/>
        </w:rPr>
        <w:t>утицали</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bs-Cyrl-BA"/>
        </w:rPr>
        <w:t xml:space="preserve"> </w:t>
      </w:r>
      <w:r w:rsidRPr="00D27BAA">
        <w:rPr>
          <w:rFonts w:ascii="Times New Roman" w:hAnsi="Times New Roman"/>
          <w:sz w:val="24"/>
        </w:rPr>
        <w:t>признавање</w:t>
      </w:r>
      <w:r w:rsidRPr="00D27BAA">
        <w:rPr>
          <w:rFonts w:ascii="Times New Roman" w:hAnsi="Times New Roman"/>
          <w:sz w:val="24"/>
          <w:lang w:val="bs-Cyrl-BA"/>
        </w:rPr>
        <w:t xml:space="preserve"> </w:t>
      </w:r>
      <w:r w:rsidRPr="00D27BAA">
        <w:rPr>
          <w:rFonts w:ascii="Times New Roman" w:hAnsi="Times New Roman"/>
          <w:sz w:val="24"/>
        </w:rPr>
        <w:t>или</w:t>
      </w:r>
      <w:r w:rsidRPr="00D27BAA">
        <w:rPr>
          <w:rFonts w:ascii="Times New Roman" w:hAnsi="Times New Roman"/>
          <w:sz w:val="24"/>
          <w:lang w:val="bs-Cyrl-BA"/>
        </w:rPr>
        <w:t xml:space="preserve"> </w:t>
      </w:r>
      <w:r w:rsidRPr="00D27BAA">
        <w:rPr>
          <w:rFonts w:ascii="Times New Roman" w:hAnsi="Times New Roman"/>
          <w:sz w:val="24"/>
        </w:rPr>
        <w:t>обим</w:t>
      </w:r>
      <w:r w:rsidRPr="00D27BAA">
        <w:rPr>
          <w:rFonts w:ascii="Times New Roman" w:hAnsi="Times New Roman"/>
          <w:sz w:val="24"/>
          <w:lang w:val="bs-Cyrl-BA"/>
        </w:rPr>
        <w:t xml:space="preserve"> </w:t>
      </w:r>
      <w:r w:rsidRPr="00D27BAA">
        <w:rPr>
          <w:rFonts w:ascii="Times New Roman" w:hAnsi="Times New Roman"/>
          <w:sz w:val="24"/>
        </w:rPr>
        <w:t>права, подносилац</w:t>
      </w:r>
      <w:r w:rsidRPr="00D27BAA">
        <w:rPr>
          <w:rFonts w:ascii="Times New Roman" w:hAnsi="Times New Roman"/>
          <w:sz w:val="24"/>
          <w:lang w:val="bs-Cyrl-BA"/>
        </w:rPr>
        <w:t xml:space="preserve"> </w:t>
      </w:r>
      <w:r w:rsidRPr="00D27BAA">
        <w:rPr>
          <w:rFonts w:ascii="Times New Roman" w:hAnsi="Times New Roman"/>
          <w:sz w:val="24"/>
        </w:rPr>
        <w:t>захтјева</w:t>
      </w:r>
      <w:r w:rsidRPr="00D27BAA">
        <w:rPr>
          <w:rFonts w:ascii="Times New Roman" w:hAnsi="Times New Roman"/>
          <w:sz w:val="24"/>
          <w:lang w:val="bs-Cyrl-BA"/>
        </w:rPr>
        <w:t xml:space="preserve"> </w:t>
      </w:r>
      <w:r w:rsidRPr="00D27BAA">
        <w:rPr>
          <w:rFonts w:ascii="Times New Roman" w:hAnsi="Times New Roman"/>
          <w:sz w:val="24"/>
        </w:rPr>
        <w:t>је</w:t>
      </w:r>
      <w:r w:rsidRPr="00D27BAA">
        <w:rPr>
          <w:rFonts w:ascii="Times New Roman" w:hAnsi="Times New Roman"/>
          <w:sz w:val="24"/>
          <w:lang w:val="bs-Cyrl-BA"/>
        </w:rPr>
        <w:t xml:space="preserve"> </w:t>
      </w:r>
      <w:r w:rsidRPr="00D27BAA">
        <w:rPr>
          <w:rFonts w:ascii="Times New Roman" w:hAnsi="Times New Roman"/>
          <w:sz w:val="24"/>
        </w:rPr>
        <w:t>дужан</w:t>
      </w:r>
      <w:r w:rsidRPr="00D27BAA">
        <w:rPr>
          <w:rFonts w:ascii="Times New Roman" w:hAnsi="Times New Roman"/>
          <w:sz w:val="24"/>
          <w:lang w:val="bs-Cyrl-BA"/>
        </w:rPr>
        <w:t xml:space="preserve"> </w:t>
      </w:r>
      <w:r w:rsidRPr="00D27BAA">
        <w:rPr>
          <w:rFonts w:ascii="Times New Roman" w:hAnsi="Times New Roman"/>
          <w:sz w:val="24"/>
        </w:rPr>
        <w:t>вратити</w:t>
      </w:r>
      <w:r w:rsidRPr="00D27BAA">
        <w:rPr>
          <w:rFonts w:ascii="Times New Roman" w:hAnsi="Times New Roman"/>
          <w:sz w:val="24"/>
          <w:lang w:val="bs-Cyrl-BA"/>
        </w:rPr>
        <w:t xml:space="preserve"> </w:t>
      </w:r>
      <w:r w:rsidRPr="00D27BAA">
        <w:rPr>
          <w:rFonts w:ascii="Times New Roman" w:hAnsi="Times New Roman"/>
          <w:sz w:val="24"/>
        </w:rPr>
        <w:t>износ</w:t>
      </w:r>
      <w:r w:rsidRPr="00D27BAA">
        <w:rPr>
          <w:rFonts w:ascii="Times New Roman" w:hAnsi="Times New Roman"/>
          <w:sz w:val="24"/>
          <w:lang w:val="bs-Cyrl-BA"/>
        </w:rPr>
        <w:t xml:space="preserve"> </w:t>
      </w:r>
      <w:r w:rsidRPr="00D27BAA">
        <w:rPr>
          <w:rFonts w:ascii="Times New Roman" w:hAnsi="Times New Roman"/>
          <w:sz w:val="24"/>
        </w:rPr>
        <w:t>који</w:t>
      </w:r>
      <w:r w:rsidRPr="00D27BAA">
        <w:rPr>
          <w:rFonts w:ascii="Times New Roman" w:hAnsi="Times New Roman"/>
          <w:sz w:val="24"/>
          <w:lang w:val="bs-Cyrl-BA"/>
        </w:rPr>
        <w:t xml:space="preserve"> </w:t>
      </w:r>
      <w:r w:rsidRPr="00D27BAA">
        <w:rPr>
          <w:rFonts w:ascii="Times New Roman" w:hAnsi="Times New Roman"/>
          <w:sz w:val="24"/>
        </w:rPr>
        <w:t>је</w:t>
      </w:r>
      <w:r w:rsidRPr="00D27BAA">
        <w:rPr>
          <w:rFonts w:ascii="Times New Roman" w:hAnsi="Times New Roman"/>
          <w:sz w:val="24"/>
          <w:lang w:val="bs-Cyrl-BA"/>
        </w:rPr>
        <w:t xml:space="preserve"> </w:t>
      </w:r>
      <w:r w:rsidRPr="00D27BAA">
        <w:rPr>
          <w:rFonts w:ascii="Times New Roman" w:hAnsi="Times New Roman"/>
          <w:sz w:val="24"/>
        </w:rPr>
        <w:t>остварио</w:t>
      </w:r>
      <w:r w:rsidRPr="00D27BAA">
        <w:rPr>
          <w:rFonts w:ascii="Times New Roman" w:hAnsi="Times New Roman"/>
          <w:sz w:val="24"/>
          <w:lang w:val="bs-Cyrl-BA"/>
        </w:rPr>
        <w:t xml:space="preserve"> </w:t>
      </w:r>
      <w:r w:rsidRPr="00D27BAA">
        <w:rPr>
          <w:rFonts w:ascii="Times New Roman" w:hAnsi="Times New Roman"/>
          <w:sz w:val="24"/>
        </w:rPr>
        <w:t>давањем</w:t>
      </w:r>
      <w:r w:rsidRPr="00D27BAA">
        <w:rPr>
          <w:rFonts w:ascii="Times New Roman" w:hAnsi="Times New Roman"/>
          <w:sz w:val="24"/>
          <w:lang w:val="bs-Cyrl-BA"/>
        </w:rPr>
        <w:t xml:space="preserve"> </w:t>
      </w:r>
      <w:r w:rsidRPr="00D27BAA">
        <w:rPr>
          <w:rFonts w:ascii="Times New Roman" w:hAnsi="Times New Roman"/>
          <w:sz w:val="24"/>
        </w:rPr>
        <w:t>неистинитих</w:t>
      </w:r>
      <w:r w:rsidRPr="00D27BAA">
        <w:rPr>
          <w:rFonts w:ascii="Times New Roman" w:hAnsi="Times New Roman"/>
          <w:sz w:val="24"/>
          <w:lang w:val="bs-Cyrl-BA"/>
        </w:rPr>
        <w:t xml:space="preserve"> </w:t>
      </w:r>
      <w:r w:rsidRPr="00D27BAA">
        <w:rPr>
          <w:rFonts w:ascii="Times New Roman" w:hAnsi="Times New Roman"/>
          <w:sz w:val="24"/>
        </w:rPr>
        <w:t>података.</w:t>
      </w:r>
    </w:p>
    <w:p w:rsidR="00D27BAA" w:rsidRPr="00D27BAA" w:rsidRDefault="00D27BAA" w:rsidP="00D27BAA">
      <w:pPr>
        <w:jc w:val="both"/>
        <w:rPr>
          <w:rFonts w:ascii="Times New Roman" w:hAnsi="Times New Roman"/>
          <w:sz w:val="24"/>
          <w:lang w:val="bs-Cyrl-BA"/>
        </w:rPr>
      </w:pPr>
      <w:r w:rsidRPr="00D27BAA">
        <w:rPr>
          <w:rFonts w:ascii="Times New Roman" w:hAnsi="Times New Roman"/>
          <w:sz w:val="24"/>
        </w:rPr>
        <w:t>Жалба</w:t>
      </w:r>
      <w:r w:rsidRPr="00D27BAA">
        <w:rPr>
          <w:rFonts w:ascii="Times New Roman" w:hAnsi="Times New Roman"/>
          <w:sz w:val="24"/>
          <w:lang w:val="bs-Cyrl-BA"/>
        </w:rPr>
        <w:t xml:space="preserve"> </w:t>
      </w:r>
      <w:r w:rsidRPr="00D27BAA">
        <w:rPr>
          <w:rFonts w:ascii="Times New Roman" w:hAnsi="Times New Roman"/>
          <w:sz w:val="24"/>
        </w:rPr>
        <w:t>на</w:t>
      </w:r>
      <w:r w:rsidRPr="00D27BAA">
        <w:rPr>
          <w:rFonts w:ascii="Times New Roman" w:hAnsi="Times New Roman"/>
          <w:sz w:val="24"/>
          <w:lang w:val="sr-Cyrl-BA"/>
        </w:rPr>
        <w:t xml:space="preserve"> рјешење комисије донесено у поступку </w:t>
      </w:r>
      <w:r w:rsidRPr="00D27BAA">
        <w:rPr>
          <w:rFonts w:ascii="Times New Roman" w:hAnsi="Times New Roman"/>
          <w:sz w:val="24"/>
        </w:rPr>
        <w:t>ревизиј</w:t>
      </w:r>
      <w:r w:rsidRPr="00D27BAA">
        <w:rPr>
          <w:rFonts w:ascii="Times New Roman" w:hAnsi="Times New Roman"/>
          <w:sz w:val="24"/>
          <w:lang w:val="sr-Cyrl-BA"/>
        </w:rPr>
        <w:t xml:space="preserve">е </w:t>
      </w:r>
      <w:r w:rsidRPr="00D27BAA">
        <w:rPr>
          <w:rFonts w:ascii="Times New Roman" w:hAnsi="Times New Roman"/>
          <w:sz w:val="24"/>
        </w:rPr>
        <w:t>под</w:t>
      </w:r>
      <w:r w:rsidRPr="00D27BAA">
        <w:rPr>
          <w:rFonts w:ascii="Times New Roman" w:hAnsi="Times New Roman"/>
          <w:sz w:val="24"/>
          <w:lang w:val="sr-Cyrl-BA"/>
        </w:rPr>
        <w:t>н</w:t>
      </w:r>
      <w:r w:rsidRPr="00D27BAA">
        <w:rPr>
          <w:rFonts w:ascii="Times New Roman" w:hAnsi="Times New Roman"/>
          <w:sz w:val="24"/>
        </w:rPr>
        <w:t>оси</w:t>
      </w:r>
      <w:r w:rsidRPr="00D27BAA">
        <w:rPr>
          <w:rFonts w:ascii="Times New Roman" w:hAnsi="Times New Roman"/>
          <w:sz w:val="24"/>
          <w:lang w:val="bs-Cyrl-BA"/>
        </w:rPr>
        <w:t xml:space="preserve"> </w:t>
      </w:r>
      <w:r w:rsidRPr="00D27BAA">
        <w:rPr>
          <w:rFonts w:ascii="Times New Roman" w:hAnsi="Times New Roman"/>
          <w:sz w:val="24"/>
        </w:rPr>
        <w:t>се</w:t>
      </w:r>
      <w:r w:rsidRPr="00D27BAA">
        <w:rPr>
          <w:rFonts w:ascii="Times New Roman" w:hAnsi="Times New Roman"/>
          <w:sz w:val="24"/>
          <w:lang w:val="bs-Cyrl-BA"/>
        </w:rPr>
        <w:t xml:space="preserve"> начелнику </w:t>
      </w:r>
      <w:r w:rsidRPr="00D27BAA">
        <w:rPr>
          <w:rFonts w:ascii="Times New Roman" w:hAnsi="Times New Roman"/>
          <w:sz w:val="24"/>
        </w:rPr>
        <w:t>општине у рокуод 15 дана</w:t>
      </w:r>
      <w:r w:rsidRPr="00D27BAA">
        <w:rPr>
          <w:rFonts w:ascii="Times New Roman" w:hAnsi="Times New Roman"/>
          <w:sz w:val="24"/>
          <w:lang w:val="bs-Cyrl-BA"/>
        </w:rPr>
        <w:t xml:space="preserve"> </w:t>
      </w:r>
      <w:r w:rsidRPr="00D27BAA">
        <w:rPr>
          <w:rFonts w:ascii="Times New Roman" w:hAnsi="Times New Roman"/>
          <w:sz w:val="24"/>
        </w:rPr>
        <w:t>од</w:t>
      </w:r>
      <w:r w:rsidRPr="00D27BAA">
        <w:rPr>
          <w:rFonts w:ascii="Times New Roman" w:hAnsi="Times New Roman"/>
          <w:sz w:val="24"/>
          <w:lang w:val="bs-Cyrl-BA"/>
        </w:rPr>
        <w:t xml:space="preserve"> </w:t>
      </w:r>
      <w:r w:rsidRPr="00D27BAA">
        <w:rPr>
          <w:rFonts w:ascii="Times New Roman" w:hAnsi="Times New Roman"/>
          <w:sz w:val="24"/>
        </w:rPr>
        <w:t>дана</w:t>
      </w:r>
      <w:r w:rsidRPr="00D27BAA">
        <w:rPr>
          <w:rFonts w:ascii="Times New Roman" w:hAnsi="Times New Roman"/>
          <w:sz w:val="24"/>
          <w:lang w:val="bs-Cyrl-BA"/>
        </w:rPr>
        <w:t xml:space="preserve"> </w:t>
      </w:r>
      <w:r w:rsidRPr="00D27BAA">
        <w:rPr>
          <w:rFonts w:ascii="Times New Roman" w:hAnsi="Times New Roman"/>
          <w:sz w:val="24"/>
        </w:rPr>
        <w:t>пријема</w:t>
      </w:r>
      <w:r w:rsidRPr="00D27BAA">
        <w:rPr>
          <w:rFonts w:ascii="Times New Roman" w:hAnsi="Times New Roman"/>
          <w:sz w:val="24"/>
          <w:lang w:val="bs-Cyrl-BA"/>
        </w:rPr>
        <w:t xml:space="preserve"> </w:t>
      </w:r>
      <w:r w:rsidRPr="00D27BAA">
        <w:rPr>
          <w:rFonts w:ascii="Times New Roman" w:hAnsi="Times New Roman"/>
          <w:sz w:val="24"/>
        </w:rPr>
        <w:t>рјешења.</w:t>
      </w:r>
    </w:p>
    <w:p w:rsidR="00D27BAA" w:rsidRPr="00D27BAA" w:rsidRDefault="00D27BAA" w:rsidP="00D27BAA">
      <w:pPr>
        <w:pStyle w:val="NormalWeb"/>
        <w:spacing w:before="200" w:beforeAutospacing="0" w:after="0"/>
        <w:jc w:val="center"/>
        <w:rPr>
          <w:b/>
          <w:bCs/>
          <w:color w:val="404040"/>
          <w:kern w:val="24"/>
        </w:rPr>
      </w:pPr>
      <w:r w:rsidRPr="00D27BAA">
        <w:rPr>
          <w:b/>
          <w:bCs/>
          <w:color w:val="404040"/>
          <w:kern w:val="24"/>
        </w:rPr>
        <w:t>VII</w:t>
      </w:r>
    </w:p>
    <w:p w:rsidR="00D27BAA" w:rsidRPr="00D27BAA" w:rsidRDefault="00D27BAA" w:rsidP="00D27BAA">
      <w:pPr>
        <w:pStyle w:val="NormalWeb"/>
        <w:spacing w:before="200" w:beforeAutospacing="0" w:after="0"/>
        <w:jc w:val="both"/>
      </w:pPr>
      <w:r w:rsidRPr="00D27BAA">
        <w:rPr>
          <w:kern w:val="24"/>
        </w:rPr>
        <w:t>Средства</w:t>
      </w:r>
      <w:r w:rsidRPr="00D27BAA">
        <w:rPr>
          <w:kern w:val="24"/>
          <w:lang w:val="bs-Cyrl-BA"/>
        </w:rPr>
        <w:t xml:space="preserve"> </w:t>
      </w:r>
      <w:r w:rsidRPr="00D27BAA">
        <w:rPr>
          <w:kern w:val="24"/>
        </w:rPr>
        <w:t>ће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водити</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посебном</w:t>
      </w:r>
      <w:r w:rsidRPr="00D27BAA">
        <w:rPr>
          <w:kern w:val="24"/>
          <w:lang w:val="bs-Cyrl-BA"/>
        </w:rPr>
        <w:t xml:space="preserve"> </w:t>
      </w:r>
      <w:r w:rsidRPr="00D27BAA">
        <w:rPr>
          <w:kern w:val="24"/>
        </w:rPr>
        <w:t>рачуну, односно</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рачуну</w:t>
      </w:r>
      <w:r w:rsidRPr="00D27BAA">
        <w:rPr>
          <w:kern w:val="24"/>
          <w:lang w:val="bs-Cyrl-BA"/>
        </w:rPr>
        <w:t xml:space="preserve"> </w:t>
      </w:r>
      <w:r w:rsidRPr="00D27BAA">
        <w:rPr>
          <w:kern w:val="24"/>
        </w:rPr>
        <w:t>који</w:t>
      </w:r>
      <w:r w:rsidRPr="00D27BAA">
        <w:rPr>
          <w:kern w:val="24"/>
          <w:lang w:val="bs-Cyrl-BA"/>
        </w:rPr>
        <w:t xml:space="preserve"> </w:t>
      </w:r>
      <w:r w:rsidRPr="00D27BAA">
        <w:rPr>
          <w:kern w:val="24"/>
        </w:rPr>
        <w:t>ће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отворити</w:t>
      </w:r>
      <w:r w:rsidRPr="00D27BAA">
        <w:rPr>
          <w:kern w:val="24"/>
          <w:lang w:val="bs-Cyrl-BA"/>
        </w:rPr>
        <w:t xml:space="preserve"> </w:t>
      </w:r>
      <w:r w:rsidRPr="00D27BAA">
        <w:rPr>
          <w:kern w:val="24"/>
        </w:rPr>
        <w:t>за</w:t>
      </w:r>
      <w:r w:rsidRPr="00D27BAA">
        <w:rPr>
          <w:kern w:val="24"/>
          <w:lang w:val="bs-Cyrl-BA"/>
        </w:rPr>
        <w:t xml:space="preserve"> </w:t>
      </w:r>
      <w:r w:rsidRPr="00D27BAA">
        <w:rPr>
          <w:kern w:val="24"/>
        </w:rPr>
        <w:t>те</w:t>
      </w:r>
      <w:r w:rsidRPr="00D27BAA">
        <w:rPr>
          <w:kern w:val="24"/>
          <w:lang w:val="bs-Cyrl-BA"/>
        </w:rPr>
        <w:t xml:space="preserve"> </w:t>
      </w:r>
      <w:r w:rsidRPr="00D27BAA">
        <w:rPr>
          <w:kern w:val="24"/>
        </w:rPr>
        <w:t>намјене</w:t>
      </w:r>
      <w:r w:rsidRPr="00D27BAA">
        <w:rPr>
          <w:kern w:val="24"/>
          <w:lang w:val="bs-Cyrl-BA"/>
        </w:rPr>
        <w:t xml:space="preserve"> </w:t>
      </w:r>
      <w:r w:rsidRPr="00D27BAA">
        <w:rPr>
          <w:kern w:val="24"/>
        </w:rPr>
        <w:t>у</w:t>
      </w:r>
      <w:r w:rsidRPr="00D27BAA">
        <w:rPr>
          <w:kern w:val="24"/>
          <w:lang w:val="bs-Cyrl-BA"/>
        </w:rPr>
        <w:t xml:space="preserve"> </w:t>
      </w:r>
      <w:r w:rsidRPr="00D27BAA">
        <w:rPr>
          <w:kern w:val="24"/>
        </w:rPr>
        <w:t>буџету</w:t>
      </w:r>
      <w:r w:rsidRPr="00D27BAA">
        <w:rPr>
          <w:kern w:val="24"/>
          <w:lang w:val="bs-Cyrl-BA"/>
        </w:rPr>
        <w:t xml:space="preserve"> </w:t>
      </w:r>
      <w:r w:rsidRPr="00D27BAA">
        <w:rPr>
          <w:kern w:val="24"/>
        </w:rPr>
        <w:t>општине, а</w:t>
      </w:r>
      <w:r w:rsidRPr="00D27BAA">
        <w:rPr>
          <w:kern w:val="24"/>
          <w:lang w:val="bs-Cyrl-BA"/>
        </w:rPr>
        <w:t xml:space="preserve"> </w:t>
      </w:r>
      <w:r w:rsidRPr="00D27BAA">
        <w:rPr>
          <w:kern w:val="24"/>
        </w:rPr>
        <w:t>обезбиједиће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из</w:t>
      </w:r>
      <w:r w:rsidRPr="00D27BAA">
        <w:rPr>
          <w:kern w:val="24"/>
          <w:lang w:val="bs-Cyrl-BA"/>
        </w:rPr>
        <w:t xml:space="preserve"> </w:t>
      </w:r>
      <w:r w:rsidRPr="00D27BAA">
        <w:rPr>
          <w:kern w:val="24"/>
        </w:rPr>
        <w:t>буџета</w:t>
      </w:r>
      <w:r w:rsidRPr="00D27BAA">
        <w:rPr>
          <w:kern w:val="24"/>
          <w:lang w:val="bs-Cyrl-BA"/>
        </w:rPr>
        <w:t xml:space="preserve"> </w:t>
      </w:r>
      <w:r w:rsidRPr="00D27BAA">
        <w:rPr>
          <w:kern w:val="24"/>
        </w:rPr>
        <w:t>општине</w:t>
      </w:r>
      <w:r w:rsidRPr="00D27BAA">
        <w:rPr>
          <w:kern w:val="24"/>
          <w:lang w:val="bs-Cyrl-BA"/>
        </w:rPr>
        <w:t xml:space="preserve"> </w:t>
      </w:r>
      <w:r w:rsidRPr="00D27BAA">
        <w:rPr>
          <w:kern w:val="24"/>
        </w:rPr>
        <w:t>и</w:t>
      </w:r>
      <w:r w:rsidRPr="00D27BAA">
        <w:rPr>
          <w:kern w:val="24"/>
          <w:lang w:val="bs-Cyrl-BA"/>
        </w:rPr>
        <w:t xml:space="preserve"> </w:t>
      </w:r>
      <w:r w:rsidRPr="00D27BAA">
        <w:rPr>
          <w:kern w:val="24"/>
        </w:rPr>
        <w:t>буџета</w:t>
      </w:r>
      <w:r w:rsidRPr="00D27BAA">
        <w:rPr>
          <w:kern w:val="24"/>
          <w:lang w:val="bs-Cyrl-BA"/>
        </w:rPr>
        <w:t xml:space="preserve"> </w:t>
      </w:r>
      <w:r w:rsidRPr="00D27BAA">
        <w:rPr>
          <w:kern w:val="24"/>
        </w:rPr>
        <w:t>Републичког</w:t>
      </w:r>
      <w:r w:rsidRPr="00D27BAA">
        <w:rPr>
          <w:kern w:val="24"/>
          <w:lang w:val="bs-Cyrl-BA"/>
        </w:rPr>
        <w:t xml:space="preserve"> </w:t>
      </w:r>
      <w:r w:rsidRPr="00D27BAA">
        <w:rPr>
          <w:kern w:val="24"/>
        </w:rPr>
        <w:t>секретаријата</w:t>
      </w:r>
      <w:r w:rsidRPr="00D27BAA">
        <w:rPr>
          <w:kern w:val="24"/>
          <w:lang w:val="bs-Cyrl-BA"/>
        </w:rPr>
        <w:t xml:space="preserve"> </w:t>
      </w:r>
      <w:r w:rsidRPr="00D27BAA">
        <w:rPr>
          <w:kern w:val="24"/>
        </w:rPr>
        <w:t>за</w:t>
      </w:r>
      <w:r w:rsidRPr="00D27BAA">
        <w:rPr>
          <w:kern w:val="24"/>
          <w:lang w:val="bs-Cyrl-BA"/>
        </w:rPr>
        <w:t xml:space="preserve"> </w:t>
      </w:r>
      <w:r w:rsidRPr="00D27BAA">
        <w:rPr>
          <w:kern w:val="24"/>
        </w:rPr>
        <w:t>расељена</w:t>
      </w:r>
      <w:r w:rsidRPr="00D27BAA">
        <w:rPr>
          <w:kern w:val="24"/>
          <w:lang w:val="bs-Cyrl-BA"/>
        </w:rPr>
        <w:t xml:space="preserve"> </w:t>
      </w:r>
      <w:r w:rsidRPr="00D27BAA">
        <w:rPr>
          <w:kern w:val="24"/>
        </w:rPr>
        <w:t>лица</w:t>
      </w:r>
      <w:r w:rsidRPr="00D27BAA">
        <w:rPr>
          <w:kern w:val="24"/>
          <w:lang w:val="bs-Cyrl-BA"/>
        </w:rPr>
        <w:t xml:space="preserve"> </w:t>
      </w:r>
      <w:r w:rsidRPr="00D27BAA">
        <w:rPr>
          <w:kern w:val="24"/>
        </w:rPr>
        <w:t>и</w:t>
      </w:r>
      <w:r w:rsidRPr="00D27BAA">
        <w:rPr>
          <w:kern w:val="24"/>
          <w:lang w:val="bs-Cyrl-BA"/>
        </w:rPr>
        <w:t xml:space="preserve"> </w:t>
      </w:r>
      <w:r w:rsidRPr="00D27BAA">
        <w:rPr>
          <w:kern w:val="24"/>
        </w:rPr>
        <w:t>миграције.</w:t>
      </w:r>
    </w:p>
    <w:p w:rsidR="00D27BAA" w:rsidRPr="00D27BAA" w:rsidRDefault="00D27BAA" w:rsidP="00D27BAA">
      <w:pPr>
        <w:pStyle w:val="NormalWeb"/>
        <w:spacing w:before="200" w:beforeAutospacing="0" w:after="0"/>
        <w:jc w:val="center"/>
        <w:rPr>
          <w:b/>
          <w:bCs/>
          <w:color w:val="404040"/>
          <w:kern w:val="24"/>
        </w:rPr>
      </w:pPr>
      <w:r w:rsidRPr="00D27BAA">
        <w:rPr>
          <w:b/>
          <w:bCs/>
          <w:color w:val="404040"/>
          <w:kern w:val="24"/>
        </w:rPr>
        <w:t>VIII</w:t>
      </w:r>
    </w:p>
    <w:p w:rsidR="00D27BAA" w:rsidRPr="00D27BAA" w:rsidRDefault="00D27BAA" w:rsidP="00D27BAA">
      <w:pPr>
        <w:pStyle w:val="NormalWeb"/>
        <w:spacing w:before="200" w:beforeAutospacing="0" w:after="0"/>
        <w:rPr>
          <w:kern w:val="24"/>
        </w:rPr>
      </w:pPr>
      <w:r w:rsidRPr="00D27BAA">
        <w:rPr>
          <w:kern w:val="24"/>
        </w:rPr>
        <w:t>Измјене</w:t>
      </w:r>
      <w:r w:rsidRPr="00D27BAA">
        <w:rPr>
          <w:kern w:val="24"/>
          <w:lang w:val="bs-Cyrl-BA"/>
        </w:rPr>
        <w:t xml:space="preserve"> </w:t>
      </w:r>
      <w:r w:rsidRPr="00D27BAA">
        <w:rPr>
          <w:kern w:val="24"/>
        </w:rPr>
        <w:t>и</w:t>
      </w:r>
      <w:r w:rsidRPr="00D27BAA">
        <w:rPr>
          <w:kern w:val="24"/>
          <w:lang w:val="bs-Cyrl-BA"/>
        </w:rPr>
        <w:t xml:space="preserve"> </w:t>
      </w:r>
      <w:r w:rsidRPr="00D27BAA">
        <w:rPr>
          <w:kern w:val="24"/>
        </w:rPr>
        <w:t>допуне</w:t>
      </w:r>
      <w:r w:rsidRPr="00D27BAA">
        <w:rPr>
          <w:kern w:val="24"/>
          <w:lang w:val="bs-Cyrl-BA"/>
        </w:rPr>
        <w:t xml:space="preserve"> </w:t>
      </w:r>
      <w:r w:rsidRPr="00D27BAA">
        <w:rPr>
          <w:kern w:val="24"/>
        </w:rPr>
        <w:t>ове</w:t>
      </w:r>
      <w:r w:rsidRPr="00D27BAA">
        <w:rPr>
          <w:kern w:val="24"/>
          <w:lang w:val="bs-Cyrl-BA"/>
        </w:rPr>
        <w:t xml:space="preserve"> </w:t>
      </w:r>
      <w:r w:rsidRPr="00D27BAA">
        <w:rPr>
          <w:kern w:val="24"/>
        </w:rPr>
        <w:t>Одлуке</w:t>
      </w:r>
      <w:r w:rsidRPr="00D27BAA">
        <w:rPr>
          <w:kern w:val="24"/>
          <w:lang w:val="bs-Cyrl-BA"/>
        </w:rPr>
        <w:t xml:space="preserve"> </w:t>
      </w:r>
      <w:r w:rsidRPr="00D27BAA">
        <w:rPr>
          <w:kern w:val="24"/>
        </w:rPr>
        <w:t>врше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по</w:t>
      </w:r>
      <w:r w:rsidRPr="00D27BAA">
        <w:rPr>
          <w:kern w:val="24"/>
          <w:lang w:val="bs-Cyrl-BA"/>
        </w:rPr>
        <w:t xml:space="preserve"> </w:t>
      </w:r>
      <w:r w:rsidRPr="00D27BAA">
        <w:rPr>
          <w:kern w:val="24"/>
        </w:rPr>
        <w:t>поступку</w:t>
      </w:r>
      <w:r w:rsidRPr="00D27BAA">
        <w:rPr>
          <w:kern w:val="24"/>
          <w:lang w:val="bs-Cyrl-BA"/>
        </w:rPr>
        <w:t xml:space="preserve"> </w:t>
      </w:r>
      <w:r w:rsidRPr="00D27BAA">
        <w:rPr>
          <w:kern w:val="24"/>
        </w:rPr>
        <w:t>и</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начин</w:t>
      </w:r>
      <w:r w:rsidRPr="00D27BAA">
        <w:rPr>
          <w:kern w:val="24"/>
          <w:lang w:val="bs-Cyrl-BA"/>
        </w:rPr>
        <w:t xml:space="preserve"> </w:t>
      </w:r>
      <w:r w:rsidRPr="00D27BAA">
        <w:rPr>
          <w:kern w:val="24"/>
        </w:rPr>
        <w:t>њеног</w:t>
      </w:r>
      <w:r w:rsidRPr="00D27BAA">
        <w:rPr>
          <w:kern w:val="24"/>
          <w:lang w:val="bs-Cyrl-BA"/>
        </w:rPr>
        <w:t xml:space="preserve"> </w:t>
      </w:r>
      <w:r w:rsidRPr="00D27BAA">
        <w:rPr>
          <w:kern w:val="24"/>
        </w:rPr>
        <w:t>доношења.</w:t>
      </w:r>
    </w:p>
    <w:p w:rsidR="00D27BAA" w:rsidRDefault="00D27BAA" w:rsidP="00D27BAA">
      <w:pPr>
        <w:pStyle w:val="NormalWeb"/>
        <w:spacing w:before="200" w:beforeAutospacing="0" w:after="0"/>
        <w:jc w:val="center"/>
        <w:rPr>
          <w:b/>
          <w:bCs/>
          <w:kern w:val="24"/>
          <w:lang w:val="bs-Cyrl-BA"/>
        </w:rPr>
      </w:pPr>
      <w:r w:rsidRPr="00D27BAA">
        <w:rPr>
          <w:b/>
          <w:bCs/>
          <w:kern w:val="24"/>
        </w:rPr>
        <w:t>IX</w:t>
      </w:r>
    </w:p>
    <w:p w:rsidR="00D27BAA" w:rsidRPr="00D27BAA" w:rsidRDefault="00D27BAA" w:rsidP="00D27BAA">
      <w:pPr>
        <w:pStyle w:val="NormalWeb"/>
        <w:spacing w:before="200" w:beforeAutospacing="0" w:after="0"/>
        <w:jc w:val="center"/>
        <w:rPr>
          <w:b/>
          <w:bCs/>
          <w:kern w:val="24"/>
          <w:lang w:val="bs-Cyrl-BA"/>
        </w:rPr>
      </w:pPr>
    </w:p>
    <w:p w:rsidR="00D27BAA" w:rsidRPr="00D27BAA" w:rsidRDefault="00D27BAA" w:rsidP="00D27BAA">
      <w:pPr>
        <w:pStyle w:val="ListParagraph"/>
        <w:ind w:left="0"/>
        <w:jc w:val="both"/>
        <w:rPr>
          <w:lang w:val="sr-Cyrl-BA"/>
        </w:rPr>
      </w:pPr>
      <w:r w:rsidRPr="00D27BAA">
        <w:rPr>
          <w:kern w:val="24"/>
        </w:rPr>
        <w:t>Ова</w:t>
      </w:r>
      <w:r w:rsidRPr="00D27BAA">
        <w:rPr>
          <w:kern w:val="24"/>
          <w:lang w:val="bs-Cyrl-BA"/>
        </w:rPr>
        <w:t xml:space="preserve"> </w:t>
      </w:r>
      <w:r w:rsidRPr="00D27BAA">
        <w:rPr>
          <w:kern w:val="24"/>
        </w:rPr>
        <w:t>одлука</w:t>
      </w:r>
      <w:r w:rsidRPr="00D27BAA">
        <w:rPr>
          <w:kern w:val="24"/>
          <w:lang w:val="bs-Cyrl-BA"/>
        </w:rPr>
        <w:t xml:space="preserve"> </w:t>
      </w:r>
      <w:r w:rsidRPr="00D27BAA">
        <w:rPr>
          <w:kern w:val="24"/>
        </w:rPr>
        <w:t>ступа</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снагу</w:t>
      </w:r>
      <w:r w:rsidRPr="00D27BAA">
        <w:rPr>
          <w:kern w:val="24"/>
          <w:lang w:val="bs-Cyrl-BA"/>
        </w:rPr>
        <w:t xml:space="preserve"> </w:t>
      </w:r>
      <w:r w:rsidRPr="00D27BAA">
        <w:rPr>
          <w:kern w:val="24"/>
        </w:rPr>
        <w:t>осмог</w:t>
      </w:r>
      <w:r w:rsidRPr="00D27BAA">
        <w:rPr>
          <w:kern w:val="24"/>
          <w:lang w:val="bs-Cyrl-BA"/>
        </w:rPr>
        <w:t xml:space="preserve"> </w:t>
      </w:r>
      <w:r w:rsidRPr="00D27BAA">
        <w:rPr>
          <w:kern w:val="24"/>
        </w:rPr>
        <w:t>дана</w:t>
      </w:r>
      <w:r w:rsidRPr="00D27BAA">
        <w:rPr>
          <w:kern w:val="24"/>
          <w:lang w:val="bs-Cyrl-BA"/>
        </w:rPr>
        <w:t xml:space="preserve"> </w:t>
      </w:r>
      <w:r w:rsidRPr="00D27BAA">
        <w:rPr>
          <w:kern w:val="24"/>
        </w:rPr>
        <w:t>од</w:t>
      </w:r>
      <w:r w:rsidRPr="00D27BAA">
        <w:rPr>
          <w:kern w:val="24"/>
          <w:lang w:val="bs-Cyrl-BA"/>
        </w:rPr>
        <w:t xml:space="preserve"> </w:t>
      </w:r>
      <w:r w:rsidRPr="00D27BAA">
        <w:rPr>
          <w:kern w:val="24"/>
        </w:rPr>
        <w:t>дана</w:t>
      </w:r>
      <w:r w:rsidRPr="00D27BAA">
        <w:rPr>
          <w:kern w:val="24"/>
          <w:lang w:val="bs-Cyrl-BA"/>
        </w:rPr>
        <w:t xml:space="preserve"> </w:t>
      </w:r>
      <w:r w:rsidRPr="00D27BAA">
        <w:rPr>
          <w:kern w:val="24"/>
        </w:rPr>
        <w:t>објављивања</w:t>
      </w:r>
      <w:r w:rsidRPr="00D27BAA">
        <w:rPr>
          <w:kern w:val="24"/>
          <w:lang w:val="bs-Cyrl-BA"/>
        </w:rPr>
        <w:t xml:space="preserve"> </w:t>
      </w:r>
      <w:r w:rsidRPr="00D27BAA">
        <w:rPr>
          <w:kern w:val="24"/>
        </w:rPr>
        <w:t>у</w:t>
      </w:r>
      <w:r w:rsidRPr="00D27BAA">
        <w:rPr>
          <w:kern w:val="24"/>
          <w:lang w:val="bs-Cyrl-BA"/>
        </w:rPr>
        <w:t xml:space="preserve"> </w:t>
      </w:r>
      <w:r w:rsidRPr="00D27BAA">
        <w:rPr>
          <w:kern w:val="24"/>
        </w:rPr>
        <w:t>Службеном</w:t>
      </w:r>
      <w:r w:rsidRPr="00D27BAA">
        <w:rPr>
          <w:kern w:val="24"/>
          <w:lang w:val="bs-Cyrl-BA"/>
        </w:rPr>
        <w:t xml:space="preserve"> </w:t>
      </w:r>
      <w:r w:rsidRPr="00D27BAA">
        <w:rPr>
          <w:kern w:val="24"/>
        </w:rPr>
        <w:t>гласнику</w:t>
      </w:r>
      <w:r w:rsidRPr="00D27BAA">
        <w:rPr>
          <w:kern w:val="24"/>
          <w:lang w:val="bs-Cyrl-BA"/>
        </w:rPr>
        <w:t xml:space="preserve"> </w:t>
      </w:r>
      <w:r w:rsidRPr="00D27BAA">
        <w:rPr>
          <w:kern w:val="24"/>
        </w:rPr>
        <w:t>општине</w:t>
      </w:r>
      <w:r w:rsidRPr="00D27BAA">
        <w:rPr>
          <w:kern w:val="24"/>
          <w:lang w:val="bs-Cyrl-BA"/>
        </w:rPr>
        <w:t xml:space="preserve"> </w:t>
      </w:r>
      <w:r w:rsidRPr="00D27BAA">
        <w:rPr>
          <w:kern w:val="24"/>
          <w:lang w:val="sr-Cyrl-BA"/>
        </w:rPr>
        <w:t>Вукосавље.</w:t>
      </w:r>
    </w:p>
    <w:p w:rsidR="00D27BAA" w:rsidRPr="00D27BAA" w:rsidRDefault="00D27BAA" w:rsidP="00D27BAA">
      <w:pPr>
        <w:ind w:firstLine="708"/>
        <w:jc w:val="both"/>
        <w:rPr>
          <w:rFonts w:ascii="Times New Roman" w:hAnsi="Times New Roman"/>
          <w:sz w:val="24"/>
        </w:rPr>
      </w:pPr>
    </w:p>
    <w:p w:rsidR="00D27BAA" w:rsidRPr="00D27BAA" w:rsidRDefault="00D27BAA" w:rsidP="00D27BAA">
      <w:pPr>
        <w:rPr>
          <w:rFonts w:ascii="Times New Roman" w:hAnsi="Times New Roman"/>
          <w:sz w:val="24"/>
        </w:rPr>
      </w:pPr>
    </w:p>
    <w:p w:rsidR="00D27BAA" w:rsidRPr="00D27BAA" w:rsidRDefault="00D27BAA" w:rsidP="00D27BAA">
      <w:pPr>
        <w:rPr>
          <w:rFonts w:ascii="Times New Roman" w:hAnsi="Times New Roman"/>
          <w:sz w:val="24"/>
          <w:lang w:val="bs-Cyrl-BA"/>
        </w:rPr>
      </w:pPr>
      <w:r w:rsidRPr="00D27BAA">
        <w:rPr>
          <w:rFonts w:ascii="Times New Roman" w:hAnsi="Times New Roman"/>
          <w:sz w:val="24"/>
        </w:rPr>
        <w:t>Број</w:t>
      </w:r>
      <w:r w:rsidRPr="00D27BAA">
        <w:rPr>
          <w:rFonts w:ascii="Times New Roman" w:hAnsi="Times New Roman"/>
          <w:sz w:val="24"/>
          <w:lang w:val="bs-Cyrl-BA"/>
        </w:rPr>
        <w:t>:01/1-013-</w:t>
      </w:r>
      <w:r w:rsidRPr="00D27BAA">
        <w:rPr>
          <w:rFonts w:ascii="Times New Roman" w:hAnsi="Times New Roman"/>
          <w:sz w:val="24"/>
          <w:lang w:val="hr-HR"/>
        </w:rPr>
        <w:t>25-6</w:t>
      </w:r>
      <w:r w:rsidRPr="00D27BAA">
        <w:rPr>
          <w:rFonts w:ascii="Times New Roman" w:hAnsi="Times New Roman"/>
          <w:sz w:val="24"/>
          <w:lang w:val="bs-Cyrl-BA"/>
        </w:rPr>
        <w:t>/21</w:t>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b/>
          <w:sz w:val="24"/>
          <w:lang w:val="bs-Cyrl-BA"/>
        </w:rPr>
        <w:t>Предсједник СО</w:t>
      </w:r>
    </w:p>
    <w:p w:rsidR="00D27BAA" w:rsidRPr="00D27BAA" w:rsidRDefault="00D27BAA" w:rsidP="00D27BAA">
      <w:pPr>
        <w:rPr>
          <w:rFonts w:ascii="Times New Roman" w:hAnsi="Times New Roman"/>
          <w:sz w:val="24"/>
          <w:lang w:val="bs-Cyrl-BA"/>
        </w:rPr>
      </w:pPr>
      <w:r w:rsidRPr="00D27BAA">
        <w:rPr>
          <w:rFonts w:ascii="Times New Roman" w:hAnsi="Times New Roman"/>
          <w:sz w:val="24"/>
        </w:rPr>
        <w:t>Датум</w:t>
      </w:r>
      <w:r w:rsidRPr="00D27BAA">
        <w:rPr>
          <w:rFonts w:ascii="Times New Roman" w:hAnsi="Times New Roman"/>
          <w:sz w:val="24"/>
          <w:lang w:val="bs-Cyrl-BA"/>
        </w:rPr>
        <w:t>: 27.05.2021.год.</w:t>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hr-HR"/>
        </w:rPr>
        <w:t xml:space="preserve">    </w:t>
      </w:r>
      <w:r w:rsidRPr="00D27BAA">
        <w:rPr>
          <w:rFonts w:ascii="Times New Roman" w:hAnsi="Times New Roman"/>
          <w:sz w:val="24"/>
          <w:lang w:val="bs-Cyrl-BA"/>
        </w:rPr>
        <w:t>Нихад Бахић</w:t>
      </w: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p w:rsidR="00E961F8" w:rsidRDefault="00E961F8" w:rsidP="00B5081F">
      <w:pPr>
        <w:spacing w:after="0" w:line="240" w:lineRule="auto"/>
        <w:jc w:val="both"/>
        <w:rPr>
          <w:rFonts w:ascii="Times New Roman" w:hAnsi="Times New Roman"/>
          <w:sz w:val="24"/>
        </w:rPr>
      </w:pPr>
    </w:p>
    <w:tbl>
      <w:tblPr>
        <w:tblW w:w="9822" w:type="dxa"/>
        <w:jc w:val="center"/>
        <w:tblInd w:w="960" w:type="dxa"/>
        <w:tblLook w:val="01E0"/>
      </w:tblPr>
      <w:tblGrid>
        <w:gridCol w:w="3753"/>
        <w:gridCol w:w="2526"/>
        <w:gridCol w:w="3543"/>
      </w:tblGrid>
      <w:tr w:rsidR="00D27BAA" w:rsidRPr="00384565" w:rsidTr="00D27BAA">
        <w:trPr>
          <w:trHeight w:val="1552"/>
          <w:jc w:val="center"/>
        </w:trPr>
        <w:tc>
          <w:tcPr>
            <w:tcW w:w="4127" w:type="dxa"/>
          </w:tcPr>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Босна и Херцеговина</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Република Српска</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Општина Вукосавље</w:t>
            </w:r>
          </w:p>
          <w:p w:rsidR="00D27BAA" w:rsidRPr="00384565" w:rsidRDefault="00D27BAA" w:rsidP="00D27BAA">
            <w:pPr>
              <w:jc w:val="center"/>
              <w:rPr>
                <w:rFonts w:ascii="Verdana" w:hAnsi="Verdana"/>
                <w:b/>
                <w:szCs w:val="22"/>
                <w:lang w:val="bs-Latn-BA"/>
              </w:rPr>
            </w:pPr>
            <w:r w:rsidRPr="00384565">
              <w:rPr>
                <w:rFonts w:ascii="Verdana" w:hAnsi="Verdana"/>
                <w:b/>
                <w:szCs w:val="22"/>
                <w:lang w:val="bs-Latn-BA"/>
              </w:rPr>
              <w:t>Скупштина општине</w:t>
            </w:r>
          </w:p>
          <w:p w:rsidR="00D27BAA" w:rsidRPr="00384565" w:rsidRDefault="00D27BAA" w:rsidP="00D27BAA">
            <w:pPr>
              <w:pStyle w:val="NoSpacing"/>
              <w:rPr>
                <w:rFonts w:ascii="Verdana" w:hAnsi="Verdana" w:cs="Arial"/>
                <w:b/>
                <w:i/>
                <w:sz w:val="16"/>
                <w:szCs w:val="16"/>
                <w:lang w:val="bs-Latn-BA"/>
              </w:rPr>
            </w:pPr>
            <w:r w:rsidRPr="00384565">
              <w:rPr>
                <w:rFonts w:ascii="Verdana" w:hAnsi="Verdana" w:cs="Arial"/>
                <w:b/>
                <w:i/>
                <w:sz w:val="16"/>
                <w:szCs w:val="16"/>
                <w:lang w:val="bs-Latn-BA"/>
              </w:rPr>
              <w:t>Muse Ćazima Ćatića 163, 74 470 Vukosavlje</w:t>
            </w:r>
          </w:p>
          <w:p w:rsidR="00D27BAA" w:rsidRPr="00384565" w:rsidRDefault="00D27BAA" w:rsidP="00D27BAA">
            <w:pPr>
              <w:pStyle w:val="NoSpacing"/>
              <w:rPr>
                <w:rFonts w:ascii="Arial" w:hAnsi="Arial" w:cs="Arial"/>
                <w:b/>
                <w:i/>
                <w:lang w:val="bs-Latn-BA"/>
              </w:rPr>
            </w:pPr>
            <w:r w:rsidRPr="00384565">
              <w:rPr>
                <w:rFonts w:ascii="Verdana" w:hAnsi="Verdana" w:cs="Arial"/>
                <w:b/>
                <w:sz w:val="16"/>
                <w:szCs w:val="16"/>
                <w:lang w:val="bs-Latn-BA"/>
              </w:rPr>
              <w:t xml:space="preserve">e-mail:  </w:t>
            </w:r>
            <w:hyperlink r:id="rId18" w:history="1">
              <w:r w:rsidRPr="00384565">
                <w:rPr>
                  <w:rStyle w:val="Hyperlink"/>
                  <w:rFonts w:ascii="Verdana" w:hAnsi="Verdana" w:cs="Arial"/>
                  <w:b/>
                  <w:sz w:val="16"/>
                  <w:szCs w:val="16"/>
                  <w:lang w:val="bs-Latn-BA"/>
                </w:rPr>
                <w:t>opstina@vukosavlje.gov.ba</w:t>
              </w:r>
            </w:hyperlink>
          </w:p>
        </w:tc>
        <w:tc>
          <w:tcPr>
            <w:tcW w:w="1806" w:type="dxa"/>
          </w:tcPr>
          <w:p w:rsidR="00D27BAA" w:rsidRPr="00384565" w:rsidRDefault="00D27BAA" w:rsidP="00D27BAA">
            <w:pPr>
              <w:pStyle w:val="NoSpacing"/>
              <w:rPr>
                <w:rFonts w:ascii="Arial" w:hAnsi="Arial" w:cs="Arial"/>
                <w:b/>
                <w:lang w:val="bs-Latn-BA"/>
              </w:rPr>
            </w:pPr>
            <w:r w:rsidRPr="00384565">
              <w:rPr>
                <w:rFonts w:ascii="Arial" w:hAnsi="Arial" w:cs="Arial"/>
                <w:b/>
                <w:noProof/>
              </w:rPr>
              <w:drawing>
                <wp:inline distT="0" distB="0" distL="0" distR="0">
                  <wp:extent cx="985651" cy="1175657"/>
                  <wp:effectExtent l="19050" t="0" r="4949" b="0"/>
                  <wp:docPr id="49"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3"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89" w:type="dxa"/>
          </w:tcPr>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Bosna i Hercegovina</w:t>
            </w:r>
          </w:p>
          <w:p w:rsidR="00D27BAA" w:rsidRPr="00384565" w:rsidRDefault="00D27BAA" w:rsidP="00D27BAA">
            <w:pPr>
              <w:pStyle w:val="NoSpacing"/>
              <w:rPr>
                <w:rFonts w:ascii="Verdana" w:hAnsi="Verdana" w:cs="Arial"/>
                <w:b/>
                <w:lang w:val="bs-Latn-BA"/>
              </w:rPr>
            </w:pPr>
            <w:r w:rsidRPr="00384565">
              <w:rPr>
                <w:rFonts w:ascii="Verdana" w:hAnsi="Verdana" w:cs="Arial"/>
                <w:b/>
                <w:lang w:val="bs-Latn-BA"/>
              </w:rPr>
              <w:t>Republika Srpska</w:t>
            </w:r>
          </w:p>
          <w:p w:rsidR="00D27BAA" w:rsidRPr="0041555E" w:rsidRDefault="00D27BAA" w:rsidP="00D27BAA">
            <w:pPr>
              <w:pStyle w:val="NoSpacing"/>
              <w:rPr>
                <w:rFonts w:ascii="Verdana" w:hAnsi="Verdana" w:cs="Arial"/>
                <w:b/>
                <w:lang w:val="bs-Latn-BA"/>
              </w:rPr>
            </w:pPr>
            <w:r w:rsidRPr="0041555E">
              <w:rPr>
                <w:rFonts w:ascii="Verdana" w:hAnsi="Verdana" w:cs="Arial"/>
                <w:b/>
                <w:lang w:val="bs-Latn-BA"/>
              </w:rPr>
              <w:t>Opština Vukosavlje</w:t>
            </w:r>
          </w:p>
          <w:p w:rsidR="00D27BAA" w:rsidRPr="00384565" w:rsidRDefault="00D27BAA" w:rsidP="00D27BAA">
            <w:pPr>
              <w:jc w:val="center"/>
              <w:rPr>
                <w:rFonts w:ascii="Verdana" w:hAnsi="Verdana"/>
                <w:b/>
                <w:szCs w:val="22"/>
                <w:lang w:val="bs-Latn-BA"/>
              </w:rPr>
            </w:pPr>
            <w:r w:rsidRPr="00384565">
              <w:rPr>
                <w:rFonts w:ascii="Verdana" w:hAnsi="Verdana"/>
                <w:b/>
                <w:szCs w:val="22"/>
                <w:lang w:val="bs-Latn-BA"/>
              </w:rPr>
              <w:t>Skupština opštine</w:t>
            </w:r>
          </w:p>
          <w:p w:rsidR="00D27BAA" w:rsidRPr="00384565" w:rsidRDefault="00D27BAA" w:rsidP="00D27BAA">
            <w:pPr>
              <w:pStyle w:val="NoSpacing"/>
              <w:rPr>
                <w:rFonts w:ascii="Verdana" w:hAnsi="Verdana" w:cs="Arial"/>
                <w:b/>
                <w:sz w:val="16"/>
                <w:szCs w:val="16"/>
                <w:lang w:val="bs-Latn-BA"/>
              </w:rPr>
            </w:pPr>
            <w:r w:rsidRPr="00384565">
              <w:rPr>
                <w:rFonts w:ascii="Verdana" w:hAnsi="Verdana" w:cs="Arial"/>
                <w:b/>
                <w:i/>
                <w:sz w:val="16"/>
                <w:szCs w:val="16"/>
                <w:lang w:val="bs-Latn-BA"/>
              </w:rPr>
              <w:t>tel./fax: +387 (0)53/707-702 i 707-704</w:t>
            </w:r>
          </w:p>
          <w:p w:rsidR="00D27BAA" w:rsidRPr="00384565" w:rsidRDefault="00D27BAA" w:rsidP="00D27BAA">
            <w:pPr>
              <w:pStyle w:val="NoSpacing"/>
              <w:rPr>
                <w:rFonts w:ascii="Arial" w:hAnsi="Arial" w:cs="Arial"/>
                <w:b/>
                <w:i/>
                <w:lang w:val="bs-Latn-BA"/>
              </w:rPr>
            </w:pPr>
            <w:r w:rsidRPr="00384565">
              <w:rPr>
                <w:rFonts w:ascii="Verdana" w:hAnsi="Verdana" w:cs="Arial"/>
                <w:b/>
                <w:sz w:val="16"/>
                <w:szCs w:val="16"/>
                <w:lang w:val="bs-Latn-BA"/>
              </w:rPr>
              <w:t>web: www.vukosavlje.gov.ba/</w:t>
            </w:r>
          </w:p>
        </w:tc>
      </w:tr>
    </w:tbl>
    <w:p w:rsidR="00D27BAA" w:rsidRDefault="00D27BAA" w:rsidP="00D27BAA">
      <w:pPr>
        <w:pStyle w:val="NoSpacing"/>
        <w:jc w:val="both"/>
        <w:rPr>
          <w:rFonts w:ascii="Times New Roman" w:eastAsia="Times New Roman" w:hAnsi="Times New Roman"/>
          <w:color w:val="262626"/>
          <w:kern w:val="24"/>
          <w:sz w:val="24"/>
          <w:lang w:val="hr-HR"/>
        </w:rPr>
      </w:pPr>
    </w:p>
    <w:p w:rsidR="00D27BAA" w:rsidRPr="00D27BAA" w:rsidRDefault="00D27BAA" w:rsidP="00D27BAA">
      <w:pPr>
        <w:pStyle w:val="NoSpacing"/>
        <w:ind w:left="0" w:firstLine="720"/>
        <w:jc w:val="both"/>
        <w:rPr>
          <w:rFonts w:ascii="Times New Roman" w:eastAsia="Times New Roman" w:hAnsi="Times New Roman"/>
          <w:color w:val="262626"/>
          <w:kern w:val="24"/>
          <w:sz w:val="24"/>
          <w:lang w:val="bs-Cyrl-BA"/>
        </w:rPr>
      </w:pPr>
      <w:r w:rsidRPr="00D27BAA">
        <w:rPr>
          <w:rFonts w:ascii="Times New Roman" w:eastAsia="Times New Roman" w:hAnsi="Times New Roman"/>
          <w:color w:val="262626"/>
          <w:kern w:val="24"/>
          <w:sz w:val="24"/>
          <w:lang w:val="hr-HR"/>
        </w:rPr>
        <w:t>На основу члана 17. став 2. Закона о социјалном становању Републике Српске (,, Службени гласник Републике Српске,, број</w:t>
      </w:r>
      <w:r w:rsidRPr="00D27BAA">
        <w:rPr>
          <w:rFonts w:ascii="Times New Roman" w:eastAsia="Times New Roman" w:hAnsi="Times New Roman"/>
          <w:color w:val="262626"/>
          <w:kern w:val="24"/>
          <w:sz w:val="24"/>
        </w:rPr>
        <w:t>:</w:t>
      </w:r>
      <w:r w:rsidRPr="00D27BAA">
        <w:rPr>
          <w:rFonts w:ascii="Times New Roman" w:eastAsia="Times New Roman" w:hAnsi="Times New Roman"/>
          <w:color w:val="262626"/>
          <w:kern w:val="24"/>
          <w:sz w:val="24"/>
          <w:lang w:val="hr-HR"/>
        </w:rPr>
        <w:t xml:space="preserve"> 54/19), чл. 39. </w:t>
      </w:r>
      <w:r w:rsidRPr="00D27BAA">
        <w:rPr>
          <w:rFonts w:ascii="Times New Roman" w:eastAsia="Times New Roman" w:hAnsi="Times New Roman"/>
          <w:color w:val="262626"/>
          <w:kern w:val="24"/>
          <w:sz w:val="24"/>
        </w:rPr>
        <w:t>и</w:t>
      </w:r>
      <w:r w:rsidRPr="00D27BAA">
        <w:rPr>
          <w:rFonts w:ascii="Times New Roman" w:eastAsia="Times New Roman" w:hAnsi="Times New Roman"/>
          <w:color w:val="262626"/>
          <w:kern w:val="24"/>
          <w:sz w:val="24"/>
          <w:lang w:val="hr-HR"/>
        </w:rPr>
        <w:t xml:space="preserve"> 82.</w:t>
      </w:r>
      <w:r w:rsidRPr="00D27BAA">
        <w:rPr>
          <w:rFonts w:ascii="Times New Roman" w:eastAsia="Times New Roman" w:hAnsi="Times New Roman"/>
          <w:color w:val="262626"/>
          <w:kern w:val="24"/>
          <w:sz w:val="24"/>
        </w:rPr>
        <w:t>став 2.</w:t>
      </w:r>
      <w:r w:rsidRPr="00D27BAA">
        <w:rPr>
          <w:rFonts w:ascii="Times New Roman" w:eastAsia="Times New Roman" w:hAnsi="Times New Roman"/>
          <w:color w:val="262626"/>
          <w:kern w:val="24"/>
          <w:sz w:val="24"/>
          <w:lang w:val="hr-HR"/>
        </w:rPr>
        <w:t>Закона о локалној самоуправи (,,Службени гласник Републике Српске,, број</w:t>
      </w:r>
      <w:r w:rsidRPr="00D27BAA">
        <w:rPr>
          <w:rFonts w:ascii="Times New Roman" w:eastAsia="Times New Roman" w:hAnsi="Times New Roman"/>
          <w:color w:val="262626"/>
          <w:kern w:val="24"/>
          <w:sz w:val="24"/>
        </w:rPr>
        <w:t>:</w:t>
      </w:r>
      <w:r w:rsidRPr="00D27BAA">
        <w:rPr>
          <w:rFonts w:ascii="Times New Roman" w:eastAsia="Times New Roman" w:hAnsi="Times New Roman"/>
          <w:color w:val="262626"/>
          <w:kern w:val="24"/>
          <w:sz w:val="24"/>
          <w:lang w:val="hr-HR"/>
        </w:rPr>
        <w:t xml:space="preserve"> 97/16 и 36/19) </w:t>
      </w:r>
      <w:r w:rsidRPr="00D27BAA">
        <w:rPr>
          <w:rFonts w:ascii="Times New Roman" w:hAnsi="Times New Roman"/>
          <w:sz w:val="24"/>
          <w:lang w:val="bs-Cyrl-BA"/>
        </w:rPr>
        <w:t xml:space="preserve">члана </w:t>
      </w:r>
      <w:r w:rsidRPr="00D27BAA">
        <w:rPr>
          <w:rFonts w:ascii="Times New Roman" w:hAnsi="Times New Roman"/>
          <w:sz w:val="24"/>
        </w:rPr>
        <w:t>36.</w:t>
      </w:r>
      <w:r w:rsidRPr="00D27BAA">
        <w:rPr>
          <w:rFonts w:ascii="Times New Roman" w:hAnsi="Times New Roman"/>
          <w:sz w:val="24"/>
          <w:lang w:val="bs-Cyrl-BA"/>
        </w:rPr>
        <w:t xml:space="preserve"> Статута општине </w:t>
      </w:r>
      <w:r w:rsidRPr="00D27BAA">
        <w:rPr>
          <w:rFonts w:ascii="Times New Roman" w:hAnsi="Times New Roman"/>
          <w:sz w:val="24"/>
          <w:lang w:val="sr-Cyrl-BA"/>
        </w:rPr>
        <w:t>Вукосавље</w:t>
      </w:r>
      <w:r w:rsidRPr="00D27BAA">
        <w:rPr>
          <w:rFonts w:ascii="Times New Roman" w:hAnsi="Times New Roman"/>
          <w:sz w:val="24"/>
          <w:lang w:val="bs-Cyrl-BA"/>
        </w:rPr>
        <w:t xml:space="preserve"> („Службени гласник општине Вукосавље“ бр. </w:t>
      </w:r>
      <w:r w:rsidRPr="00D27BAA">
        <w:rPr>
          <w:rFonts w:ascii="Times New Roman" w:hAnsi="Times New Roman"/>
          <w:sz w:val="24"/>
          <w:lang w:val="sr-Cyrl-BA"/>
        </w:rPr>
        <w:t>6/17</w:t>
      </w:r>
      <w:r w:rsidRPr="00D27BAA">
        <w:rPr>
          <w:rFonts w:ascii="Times New Roman" w:hAnsi="Times New Roman"/>
          <w:sz w:val="24"/>
          <w:lang w:val="bs-Cyrl-BA"/>
        </w:rPr>
        <w:t>)</w:t>
      </w:r>
      <w:r w:rsidRPr="00D27BAA">
        <w:rPr>
          <w:rFonts w:ascii="Times New Roman" w:eastAsia="Times New Roman" w:hAnsi="Times New Roman"/>
          <w:color w:val="262626"/>
          <w:kern w:val="24"/>
          <w:sz w:val="24"/>
          <w:lang w:val="hr-HR"/>
        </w:rPr>
        <w:t>, уз</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пре</w:t>
      </w:r>
      <w:r w:rsidRPr="00D27BAA">
        <w:rPr>
          <w:rFonts w:ascii="Times New Roman" w:eastAsia="Times New Roman" w:hAnsi="Times New Roman"/>
          <w:color w:val="262626"/>
          <w:kern w:val="24"/>
          <w:sz w:val="24"/>
          <w:lang w:val="sr-Cyrl-BA"/>
        </w:rPr>
        <w:t>т</w:t>
      </w:r>
      <w:r w:rsidRPr="00D27BAA">
        <w:rPr>
          <w:rFonts w:ascii="Times New Roman" w:eastAsia="Times New Roman" w:hAnsi="Times New Roman"/>
          <w:color w:val="262626"/>
          <w:kern w:val="24"/>
          <w:sz w:val="24"/>
          <w:lang w:val="hr-HR"/>
        </w:rPr>
        <w:t>ходну</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сагласност</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Републичког</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секретаријата</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за</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расељена</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лица и миграције</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број 26.05/1-07-1024-38/19, Скупштина</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општине</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sr-Cyrl-BA"/>
        </w:rPr>
        <w:t>Вукосавље</w:t>
      </w:r>
      <w:r w:rsidRPr="00D27BAA">
        <w:rPr>
          <w:rFonts w:ascii="Times New Roman" w:eastAsia="Times New Roman" w:hAnsi="Times New Roman"/>
          <w:color w:val="262626"/>
          <w:kern w:val="24"/>
          <w:sz w:val="24"/>
          <w:lang w:val="hr-HR"/>
        </w:rPr>
        <w:t>, на</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сједници</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одржаној</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lang w:val="hr-HR"/>
        </w:rPr>
        <w:t>дана</w:t>
      </w:r>
      <w:r w:rsidRPr="00D27BAA">
        <w:rPr>
          <w:rFonts w:ascii="Times New Roman" w:eastAsia="Times New Roman" w:hAnsi="Times New Roman"/>
          <w:color w:val="262626"/>
          <w:kern w:val="24"/>
          <w:sz w:val="24"/>
          <w:lang w:val="sr-Cyrl-BA"/>
        </w:rPr>
        <w:t xml:space="preserve"> 27. маја 2021. године</w:t>
      </w:r>
      <w:r w:rsidRPr="00D27BAA">
        <w:rPr>
          <w:rFonts w:ascii="Times New Roman" w:eastAsia="Times New Roman" w:hAnsi="Times New Roman"/>
          <w:color w:val="262626"/>
          <w:kern w:val="24"/>
          <w:sz w:val="24"/>
          <w:lang w:val="hr-HR"/>
        </w:rPr>
        <w:t>,</w:t>
      </w:r>
      <w:r w:rsidRPr="00D27BAA">
        <w:rPr>
          <w:rFonts w:ascii="Times New Roman" w:eastAsia="Times New Roman" w:hAnsi="Times New Roman"/>
          <w:color w:val="262626"/>
          <w:kern w:val="24"/>
          <w:sz w:val="24"/>
          <w:lang w:val="bs-Cyrl-BA"/>
        </w:rPr>
        <w:t xml:space="preserve"> </w:t>
      </w:r>
      <w:r w:rsidRPr="00D27BAA">
        <w:rPr>
          <w:rFonts w:ascii="Times New Roman" w:eastAsia="Times New Roman" w:hAnsi="Times New Roman"/>
          <w:color w:val="262626"/>
          <w:kern w:val="24"/>
          <w:sz w:val="24"/>
        </w:rPr>
        <w:t>доноси</w:t>
      </w:r>
    </w:p>
    <w:p w:rsidR="00D27BAA" w:rsidRPr="00D27BAA" w:rsidRDefault="00D27BAA" w:rsidP="00D27BAA">
      <w:pPr>
        <w:pStyle w:val="NoSpacing"/>
        <w:jc w:val="both"/>
        <w:rPr>
          <w:rFonts w:ascii="Times New Roman" w:eastAsia="Times New Roman" w:hAnsi="Times New Roman"/>
          <w:color w:val="262626"/>
          <w:kern w:val="24"/>
          <w:sz w:val="24"/>
          <w:lang w:val="hr-HR"/>
        </w:rPr>
      </w:pPr>
    </w:p>
    <w:p w:rsidR="00D27BAA" w:rsidRPr="00D27BAA" w:rsidRDefault="00D27BAA" w:rsidP="00D27BAA">
      <w:pPr>
        <w:pStyle w:val="NoSpacing"/>
        <w:rPr>
          <w:rFonts w:ascii="Times New Roman" w:eastAsia="Times New Roman" w:hAnsi="Times New Roman"/>
          <w:b/>
          <w:bCs/>
          <w:kern w:val="24"/>
          <w:sz w:val="24"/>
          <w:lang w:val="bs-Cyrl-BA"/>
        </w:rPr>
      </w:pPr>
      <w:r w:rsidRPr="00D27BAA">
        <w:rPr>
          <w:rFonts w:ascii="Times New Roman" w:eastAsia="Times New Roman" w:hAnsi="Times New Roman"/>
          <w:b/>
          <w:bCs/>
          <w:kern w:val="24"/>
          <w:sz w:val="24"/>
          <w:lang w:val="hr-HR"/>
        </w:rPr>
        <w:t>Одлуку о висини</w:t>
      </w:r>
      <w:r w:rsidRPr="00D27BAA">
        <w:rPr>
          <w:rFonts w:ascii="Times New Roman" w:eastAsia="Times New Roman" w:hAnsi="Times New Roman"/>
          <w:b/>
          <w:bCs/>
          <w:kern w:val="24"/>
          <w:sz w:val="24"/>
          <w:lang w:val="bs-Cyrl-BA"/>
        </w:rPr>
        <w:t xml:space="preserve"> </w:t>
      </w:r>
      <w:r w:rsidRPr="00D27BAA">
        <w:rPr>
          <w:rFonts w:ascii="Times New Roman" w:eastAsia="Times New Roman" w:hAnsi="Times New Roman"/>
          <w:b/>
          <w:bCs/>
          <w:kern w:val="24"/>
          <w:sz w:val="24"/>
          <w:lang w:val="hr-HR"/>
        </w:rPr>
        <w:t>закупнине</w:t>
      </w:r>
    </w:p>
    <w:p w:rsidR="00D27BAA" w:rsidRPr="00D27BAA" w:rsidRDefault="00D27BAA" w:rsidP="00D27BAA">
      <w:pPr>
        <w:pStyle w:val="NoSpacing"/>
        <w:rPr>
          <w:rFonts w:ascii="Times New Roman" w:hAnsi="Times New Roman"/>
          <w:sz w:val="24"/>
          <w:lang w:val="bs-Cyrl-BA"/>
        </w:rPr>
      </w:pPr>
      <w:r w:rsidRPr="00D27BAA">
        <w:rPr>
          <w:rFonts w:ascii="Times New Roman" w:eastAsia="Times New Roman" w:hAnsi="Times New Roman"/>
          <w:b/>
          <w:bCs/>
          <w:kern w:val="24"/>
          <w:sz w:val="24"/>
          <w:lang w:val="bs-Cyrl-BA"/>
        </w:rPr>
        <w:t>(за кориштења стамбених јединица социјалног становања)</w:t>
      </w:r>
    </w:p>
    <w:p w:rsidR="00D27BAA" w:rsidRPr="00D27BAA" w:rsidRDefault="00D27BAA" w:rsidP="00D27BAA">
      <w:pPr>
        <w:rPr>
          <w:rFonts w:ascii="Times New Roman" w:hAnsi="Times New Roman"/>
          <w:sz w:val="16"/>
          <w:szCs w:val="16"/>
        </w:rPr>
      </w:pPr>
    </w:p>
    <w:p w:rsidR="00D27BAA" w:rsidRPr="00D27BAA" w:rsidRDefault="00D27BAA" w:rsidP="00D27BAA">
      <w:pPr>
        <w:pStyle w:val="NormalWeb"/>
        <w:spacing w:before="0" w:beforeAutospacing="0" w:after="0"/>
        <w:jc w:val="center"/>
        <w:rPr>
          <w:b/>
          <w:bCs/>
          <w:color w:val="000000"/>
          <w:kern w:val="24"/>
        </w:rPr>
      </w:pPr>
      <w:r w:rsidRPr="00D27BAA">
        <w:rPr>
          <w:b/>
          <w:bCs/>
          <w:color w:val="000000"/>
          <w:kern w:val="24"/>
        </w:rPr>
        <w:t>I</w:t>
      </w:r>
    </w:p>
    <w:p w:rsidR="00D27BAA" w:rsidRPr="00A84B73" w:rsidRDefault="00D27BAA" w:rsidP="00D27BAA">
      <w:pPr>
        <w:pStyle w:val="NormalWeb"/>
        <w:spacing w:before="0" w:beforeAutospacing="0" w:after="0"/>
        <w:jc w:val="center"/>
        <w:rPr>
          <w:sz w:val="16"/>
          <w:szCs w:val="16"/>
        </w:rPr>
      </w:pPr>
    </w:p>
    <w:p w:rsidR="00D27BAA" w:rsidRPr="00D27BAA" w:rsidRDefault="00D27BAA" w:rsidP="00D27BAA">
      <w:pPr>
        <w:pStyle w:val="NormalWeb"/>
        <w:spacing w:before="0" w:beforeAutospacing="0" w:after="0"/>
        <w:jc w:val="both"/>
      </w:pPr>
      <w:r w:rsidRPr="00D27BAA">
        <w:rPr>
          <w:color w:val="000000"/>
          <w:kern w:val="24"/>
        </w:rPr>
        <w:t>Овом</w:t>
      </w:r>
      <w:r w:rsidRPr="00D27BAA">
        <w:rPr>
          <w:color w:val="000000"/>
          <w:kern w:val="24"/>
          <w:lang w:val="bs-Cyrl-BA"/>
        </w:rPr>
        <w:t xml:space="preserve"> </w:t>
      </w:r>
      <w:r w:rsidRPr="00D27BAA">
        <w:rPr>
          <w:color w:val="000000"/>
          <w:kern w:val="24"/>
        </w:rPr>
        <w:t>одлуком</w:t>
      </w:r>
      <w:r w:rsidRPr="00D27BAA">
        <w:rPr>
          <w:color w:val="000000"/>
          <w:kern w:val="24"/>
          <w:lang w:val="bs-Cyrl-BA"/>
        </w:rPr>
        <w:t xml:space="preserve"> </w:t>
      </w:r>
      <w:r w:rsidRPr="00D27BAA">
        <w:rPr>
          <w:color w:val="000000"/>
          <w:kern w:val="24"/>
        </w:rPr>
        <w:t>утврђује</w:t>
      </w:r>
      <w:r w:rsidRPr="00D27BAA">
        <w:rPr>
          <w:color w:val="000000"/>
          <w:kern w:val="24"/>
          <w:lang w:val="bs-Cyrl-BA"/>
        </w:rPr>
        <w:t xml:space="preserve"> </w:t>
      </w:r>
      <w:r w:rsidRPr="00D27BAA">
        <w:rPr>
          <w:color w:val="000000"/>
          <w:kern w:val="24"/>
        </w:rPr>
        <w:t>се</w:t>
      </w:r>
      <w:r w:rsidRPr="00D27BAA">
        <w:rPr>
          <w:color w:val="000000"/>
          <w:kern w:val="24"/>
          <w:lang w:val="bs-Cyrl-BA"/>
        </w:rPr>
        <w:t xml:space="preserve"> </w:t>
      </w:r>
      <w:r w:rsidRPr="00D27BAA">
        <w:rPr>
          <w:color w:val="000000"/>
          <w:kern w:val="24"/>
        </w:rPr>
        <w:t>висина</w:t>
      </w:r>
      <w:r w:rsidRPr="00D27BAA">
        <w:rPr>
          <w:color w:val="000000"/>
          <w:kern w:val="24"/>
          <w:lang w:val="bs-Cyrl-BA"/>
        </w:rPr>
        <w:t xml:space="preserve"> </w:t>
      </w:r>
      <w:r w:rsidRPr="00D27BAA">
        <w:rPr>
          <w:color w:val="000000"/>
          <w:kern w:val="24"/>
        </w:rPr>
        <w:t>закупнине</w:t>
      </w:r>
      <w:r w:rsidRPr="00D27BAA">
        <w:rPr>
          <w:color w:val="000000"/>
          <w:kern w:val="24"/>
          <w:lang w:val="bs-Cyrl-BA"/>
        </w:rPr>
        <w:t xml:space="preserve"> </w:t>
      </w:r>
      <w:r w:rsidRPr="00D27BAA">
        <w:rPr>
          <w:color w:val="000000"/>
          <w:kern w:val="24"/>
        </w:rPr>
        <w:t>кориснику</w:t>
      </w:r>
      <w:r w:rsidRPr="00D27BAA">
        <w:rPr>
          <w:color w:val="000000"/>
          <w:kern w:val="24"/>
          <w:lang w:val="bs-Cyrl-BA"/>
        </w:rPr>
        <w:t xml:space="preserve"> </w:t>
      </w:r>
      <w:r w:rsidRPr="00D27BAA">
        <w:rPr>
          <w:color w:val="000000"/>
          <w:kern w:val="24"/>
        </w:rPr>
        <w:t>са</w:t>
      </w:r>
      <w:r w:rsidRPr="00D27BAA">
        <w:rPr>
          <w:color w:val="000000"/>
          <w:kern w:val="24"/>
          <w:lang w:val="bs-Cyrl-BA"/>
        </w:rPr>
        <w:t xml:space="preserve"> </w:t>
      </w:r>
      <w:r w:rsidRPr="00D27BAA">
        <w:rPr>
          <w:color w:val="000000"/>
          <w:kern w:val="24"/>
        </w:rPr>
        <w:t>којим</w:t>
      </w:r>
      <w:r w:rsidRPr="00D27BAA">
        <w:rPr>
          <w:color w:val="000000"/>
          <w:kern w:val="24"/>
          <w:lang w:val="bs-Cyrl-BA"/>
        </w:rPr>
        <w:t xml:space="preserve"> </w:t>
      </w:r>
      <w:r w:rsidRPr="00D27BAA">
        <w:rPr>
          <w:color w:val="000000"/>
          <w:kern w:val="24"/>
        </w:rPr>
        <w:t>је</w:t>
      </w:r>
      <w:r w:rsidRPr="00D27BAA">
        <w:rPr>
          <w:color w:val="000000"/>
          <w:kern w:val="24"/>
          <w:lang w:val="bs-Cyrl-BA"/>
        </w:rPr>
        <w:t xml:space="preserve"> </w:t>
      </w:r>
      <w:r w:rsidRPr="00D27BAA">
        <w:rPr>
          <w:color w:val="000000"/>
          <w:kern w:val="24"/>
        </w:rPr>
        <w:t>закључен</w:t>
      </w:r>
      <w:r w:rsidRPr="00D27BAA">
        <w:rPr>
          <w:color w:val="000000"/>
          <w:kern w:val="24"/>
          <w:lang w:val="bs-Cyrl-BA"/>
        </w:rPr>
        <w:t xml:space="preserve"> </w:t>
      </w:r>
      <w:r w:rsidRPr="00D27BAA">
        <w:rPr>
          <w:color w:val="000000"/>
          <w:kern w:val="24"/>
        </w:rPr>
        <w:t>уговор о закупу</w:t>
      </w:r>
      <w:r w:rsidRPr="00D27BAA">
        <w:rPr>
          <w:color w:val="000000"/>
          <w:kern w:val="24"/>
          <w:lang w:val="bs-Cyrl-BA"/>
        </w:rPr>
        <w:t xml:space="preserve"> </w:t>
      </w:r>
      <w:r w:rsidRPr="00D27BAA">
        <w:rPr>
          <w:color w:val="000000"/>
          <w:kern w:val="24"/>
        </w:rPr>
        <w:t>кориштења</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w:t>
      </w:r>
      <w:r w:rsidRPr="00D27BAA">
        <w:rPr>
          <w:color w:val="000000"/>
          <w:kern w:val="24"/>
          <w:lang w:val="bs-Cyrl-BA"/>
        </w:rPr>
        <w:t xml:space="preserve"> </w:t>
      </w:r>
      <w:r w:rsidRPr="00D27BAA">
        <w:rPr>
          <w:color w:val="000000"/>
          <w:kern w:val="24"/>
        </w:rPr>
        <w:t>социјалног</w:t>
      </w:r>
      <w:r w:rsidRPr="00D27BAA">
        <w:rPr>
          <w:color w:val="000000"/>
          <w:kern w:val="24"/>
          <w:lang w:val="bs-Cyrl-BA"/>
        </w:rPr>
        <w:t xml:space="preserve"> </w:t>
      </w:r>
      <w:r w:rsidRPr="00D27BAA">
        <w:rPr>
          <w:color w:val="000000"/>
          <w:kern w:val="24"/>
        </w:rPr>
        <w:t>становања, која</w:t>
      </w:r>
      <w:r w:rsidRPr="00D27BAA">
        <w:rPr>
          <w:color w:val="000000"/>
          <w:kern w:val="24"/>
          <w:lang w:val="bs-Cyrl-BA"/>
        </w:rPr>
        <w:t xml:space="preserve"> </w:t>
      </w:r>
      <w:r w:rsidRPr="00D27BAA">
        <w:rPr>
          <w:color w:val="000000"/>
          <w:kern w:val="24"/>
        </w:rPr>
        <w:t>се</w:t>
      </w:r>
      <w:r w:rsidRPr="00D27BAA">
        <w:rPr>
          <w:color w:val="000000"/>
          <w:kern w:val="24"/>
          <w:lang w:val="bs-Cyrl-BA"/>
        </w:rPr>
        <w:t xml:space="preserve"> </w:t>
      </w:r>
      <w:r w:rsidRPr="00D27BAA">
        <w:rPr>
          <w:color w:val="000000"/>
          <w:kern w:val="24"/>
        </w:rPr>
        <w:t>користи у сврху</w:t>
      </w:r>
      <w:r w:rsidRPr="00D27BAA">
        <w:rPr>
          <w:color w:val="000000"/>
          <w:kern w:val="24"/>
          <w:lang w:val="bs-Cyrl-BA"/>
        </w:rPr>
        <w:t xml:space="preserve"> </w:t>
      </w:r>
      <w:r w:rsidRPr="00D27BAA">
        <w:rPr>
          <w:color w:val="000000"/>
          <w:kern w:val="24"/>
        </w:rPr>
        <w:t>одрживог</w:t>
      </w:r>
      <w:r w:rsidRPr="00D27BAA">
        <w:rPr>
          <w:color w:val="000000"/>
          <w:kern w:val="24"/>
          <w:lang w:val="bs-Cyrl-BA"/>
        </w:rPr>
        <w:t xml:space="preserve"> </w:t>
      </w:r>
      <w:r w:rsidRPr="00D27BAA">
        <w:rPr>
          <w:color w:val="000000"/>
          <w:kern w:val="24"/>
        </w:rPr>
        <w:t>управљања и одржавања</w:t>
      </w:r>
      <w:r w:rsidRPr="00D27BAA">
        <w:rPr>
          <w:color w:val="000000"/>
          <w:kern w:val="24"/>
          <w:lang w:val="bs-Cyrl-BA"/>
        </w:rPr>
        <w:t xml:space="preserve"> </w:t>
      </w:r>
      <w:r w:rsidRPr="00D27BAA">
        <w:rPr>
          <w:color w:val="000000"/>
          <w:kern w:val="24"/>
        </w:rPr>
        <w:t>стамбених</w:t>
      </w:r>
      <w:r w:rsidRPr="00D27BAA">
        <w:rPr>
          <w:color w:val="000000"/>
          <w:kern w:val="24"/>
          <w:lang w:val="bs-Cyrl-BA"/>
        </w:rPr>
        <w:t xml:space="preserve"> </w:t>
      </w:r>
      <w:r w:rsidRPr="00D27BAA">
        <w:rPr>
          <w:color w:val="000000"/>
          <w:kern w:val="24"/>
        </w:rPr>
        <w:t>јединица</w:t>
      </w:r>
      <w:r w:rsidRPr="00D27BAA">
        <w:rPr>
          <w:color w:val="000000"/>
          <w:kern w:val="24"/>
          <w:lang w:val="bs-Cyrl-BA"/>
        </w:rPr>
        <w:t xml:space="preserve"> </w:t>
      </w:r>
      <w:r w:rsidRPr="00D27BAA">
        <w:rPr>
          <w:color w:val="000000"/>
          <w:kern w:val="24"/>
        </w:rPr>
        <w:t>социјалног</w:t>
      </w:r>
      <w:r w:rsidRPr="00D27BAA">
        <w:rPr>
          <w:color w:val="000000"/>
          <w:kern w:val="24"/>
          <w:lang w:val="bs-Cyrl-BA"/>
        </w:rPr>
        <w:t xml:space="preserve"> </w:t>
      </w:r>
      <w:r w:rsidRPr="00D27BAA">
        <w:rPr>
          <w:color w:val="000000"/>
          <w:kern w:val="24"/>
        </w:rPr>
        <w:t>становања.</w:t>
      </w:r>
    </w:p>
    <w:p w:rsidR="00D27BAA" w:rsidRPr="00D27BAA" w:rsidRDefault="00D27BAA" w:rsidP="00D27BAA">
      <w:pPr>
        <w:pStyle w:val="NormalWeb"/>
        <w:spacing w:before="0" w:beforeAutospacing="0" w:after="0"/>
        <w:jc w:val="both"/>
        <w:rPr>
          <w:color w:val="000000"/>
          <w:kern w:val="24"/>
        </w:rPr>
      </w:pPr>
    </w:p>
    <w:p w:rsidR="00D27BAA" w:rsidRPr="00D27BAA" w:rsidRDefault="00D27BAA" w:rsidP="00D27BAA">
      <w:pPr>
        <w:pStyle w:val="NormalWeb"/>
        <w:spacing w:before="0" w:beforeAutospacing="0" w:after="0"/>
        <w:jc w:val="both"/>
      </w:pPr>
      <w:r w:rsidRPr="00D27BAA">
        <w:rPr>
          <w:color w:val="000000"/>
          <w:kern w:val="24"/>
        </w:rPr>
        <w:t>За</w:t>
      </w:r>
      <w:r w:rsidRPr="00D27BAA">
        <w:rPr>
          <w:color w:val="000000"/>
          <w:kern w:val="24"/>
          <w:lang w:val="bs-Cyrl-BA"/>
        </w:rPr>
        <w:t xml:space="preserve"> </w:t>
      </w:r>
      <w:r w:rsidRPr="00D27BAA">
        <w:rPr>
          <w:color w:val="000000"/>
          <w:kern w:val="24"/>
        </w:rPr>
        <w:t>кориштење</w:t>
      </w:r>
      <w:r w:rsidRPr="00D27BAA">
        <w:rPr>
          <w:color w:val="000000"/>
          <w:kern w:val="24"/>
          <w:lang w:val="bs-Cyrl-BA"/>
        </w:rPr>
        <w:t xml:space="preserve"> </w:t>
      </w:r>
      <w:r w:rsidRPr="00D27BAA">
        <w:rPr>
          <w:color w:val="000000"/>
          <w:kern w:val="24"/>
        </w:rPr>
        <w:t>закупљене</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w:t>
      </w:r>
      <w:r w:rsidRPr="00D27BAA">
        <w:rPr>
          <w:color w:val="000000"/>
          <w:kern w:val="24"/>
          <w:lang w:val="bs-Cyrl-BA"/>
        </w:rPr>
        <w:t xml:space="preserve"> </w:t>
      </w:r>
      <w:r w:rsidRPr="00D27BAA">
        <w:rPr>
          <w:color w:val="000000"/>
          <w:kern w:val="24"/>
        </w:rPr>
        <w:t>закупац</w:t>
      </w:r>
      <w:r w:rsidRPr="00D27BAA">
        <w:rPr>
          <w:color w:val="000000"/>
          <w:kern w:val="24"/>
          <w:lang w:val="bs-Cyrl-BA"/>
        </w:rPr>
        <w:t xml:space="preserve"> </w:t>
      </w:r>
      <w:r w:rsidRPr="00D27BAA">
        <w:rPr>
          <w:color w:val="000000"/>
          <w:kern w:val="24"/>
        </w:rPr>
        <w:t>плаћа</w:t>
      </w:r>
      <w:r w:rsidRPr="00D27BAA">
        <w:rPr>
          <w:color w:val="000000"/>
          <w:kern w:val="24"/>
          <w:lang w:val="bs-Cyrl-BA"/>
        </w:rPr>
        <w:t xml:space="preserve"> </w:t>
      </w:r>
      <w:r w:rsidRPr="00D27BAA">
        <w:rPr>
          <w:color w:val="000000"/>
          <w:kern w:val="24"/>
        </w:rPr>
        <w:t>закуподавцу</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w:t>
      </w:r>
      <w:r w:rsidRPr="00D27BAA">
        <w:rPr>
          <w:color w:val="000000"/>
          <w:kern w:val="24"/>
          <w:lang w:val="bs-Cyrl-BA"/>
        </w:rPr>
        <w:t xml:space="preserve"> </w:t>
      </w:r>
      <w:r w:rsidRPr="00D27BAA">
        <w:rPr>
          <w:color w:val="000000"/>
          <w:kern w:val="24"/>
        </w:rPr>
        <w:t>закупнину, под</w:t>
      </w:r>
      <w:r w:rsidRPr="00D27BAA">
        <w:rPr>
          <w:color w:val="000000"/>
          <w:kern w:val="24"/>
          <w:lang w:val="bs-Cyrl-BA"/>
        </w:rPr>
        <w:t xml:space="preserve"> </w:t>
      </w:r>
      <w:r w:rsidRPr="00D27BAA">
        <w:rPr>
          <w:color w:val="000000"/>
          <w:kern w:val="24"/>
        </w:rPr>
        <w:t>условима и на</w:t>
      </w:r>
      <w:r w:rsidRPr="00D27BAA">
        <w:rPr>
          <w:color w:val="000000"/>
          <w:kern w:val="24"/>
          <w:lang w:val="bs-Cyrl-BA"/>
        </w:rPr>
        <w:t xml:space="preserve"> </w:t>
      </w:r>
      <w:r w:rsidRPr="00D27BAA">
        <w:rPr>
          <w:color w:val="000000"/>
          <w:kern w:val="24"/>
        </w:rPr>
        <w:t>начин</w:t>
      </w:r>
      <w:r w:rsidRPr="00D27BAA">
        <w:rPr>
          <w:color w:val="000000"/>
          <w:kern w:val="24"/>
          <w:lang w:val="bs-Cyrl-BA"/>
        </w:rPr>
        <w:t xml:space="preserve"> </w:t>
      </w:r>
      <w:r w:rsidRPr="00D27BAA">
        <w:rPr>
          <w:color w:val="000000"/>
          <w:kern w:val="24"/>
        </w:rPr>
        <w:t>одређен</w:t>
      </w:r>
      <w:r w:rsidRPr="00D27BAA">
        <w:rPr>
          <w:color w:val="000000"/>
          <w:kern w:val="24"/>
          <w:lang w:val="bs-Cyrl-BA"/>
        </w:rPr>
        <w:t xml:space="preserve"> </w:t>
      </w:r>
      <w:r w:rsidRPr="00D27BAA">
        <w:rPr>
          <w:color w:val="000000"/>
          <w:kern w:val="24"/>
        </w:rPr>
        <w:t>уговором о закупу, а у складу</w:t>
      </w:r>
      <w:r w:rsidRPr="00D27BAA">
        <w:rPr>
          <w:color w:val="000000"/>
          <w:kern w:val="24"/>
          <w:lang w:val="bs-Cyrl-BA"/>
        </w:rPr>
        <w:t xml:space="preserve"> </w:t>
      </w:r>
      <w:r w:rsidRPr="00D27BAA">
        <w:rPr>
          <w:color w:val="000000"/>
          <w:kern w:val="24"/>
        </w:rPr>
        <w:t>са</w:t>
      </w:r>
      <w:r w:rsidRPr="00D27BAA">
        <w:rPr>
          <w:color w:val="000000"/>
          <w:kern w:val="24"/>
          <w:lang w:val="bs-Cyrl-BA"/>
        </w:rPr>
        <w:t xml:space="preserve"> </w:t>
      </w:r>
      <w:r w:rsidRPr="00D27BAA">
        <w:rPr>
          <w:color w:val="000000"/>
          <w:kern w:val="24"/>
        </w:rPr>
        <w:t>одредбама</w:t>
      </w:r>
      <w:r w:rsidRPr="00D27BAA">
        <w:rPr>
          <w:color w:val="000000"/>
          <w:kern w:val="24"/>
          <w:lang w:val="bs-Cyrl-BA"/>
        </w:rPr>
        <w:t xml:space="preserve"> </w:t>
      </w:r>
      <w:r w:rsidRPr="00D27BAA">
        <w:rPr>
          <w:color w:val="000000"/>
          <w:kern w:val="24"/>
        </w:rPr>
        <w:t>ове одлуке.</w:t>
      </w:r>
    </w:p>
    <w:p w:rsidR="00D27BAA" w:rsidRPr="00D27BAA" w:rsidRDefault="00D27BAA" w:rsidP="00D27BAA">
      <w:pPr>
        <w:pStyle w:val="NormalWeb"/>
        <w:spacing w:before="0" w:beforeAutospacing="0" w:after="0"/>
        <w:jc w:val="both"/>
        <w:rPr>
          <w:color w:val="000000"/>
          <w:kern w:val="24"/>
        </w:rPr>
      </w:pPr>
    </w:p>
    <w:p w:rsidR="00D27BAA" w:rsidRPr="00D27BAA" w:rsidRDefault="00D27BAA" w:rsidP="00D27BAA">
      <w:pPr>
        <w:pStyle w:val="NormalWeb"/>
        <w:spacing w:before="0" w:beforeAutospacing="0" w:after="0"/>
        <w:jc w:val="both"/>
        <w:rPr>
          <w:color w:val="000000"/>
          <w:kern w:val="24"/>
        </w:rPr>
      </w:pPr>
      <w:r w:rsidRPr="00D27BAA">
        <w:rPr>
          <w:color w:val="000000"/>
          <w:kern w:val="24"/>
        </w:rPr>
        <w:t>Закупнина</w:t>
      </w:r>
      <w:r w:rsidRPr="00D27BAA">
        <w:rPr>
          <w:color w:val="000000"/>
          <w:kern w:val="24"/>
          <w:lang w:val="bs-Cyrl-BA"/>
        </w:rPr>
        <w:t xml:space="preserve"> </w:t>
      </w:r>
      <w:r w:rsidRPr="00D27BAA">
        <w:rPr>
          <w:color w:val="000000"/>
          <w:kern w:val="24"/>
        </w:rPr>
        <w:t>за</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w:t>
      </w:r>
      <w:r w:rsidRPr="00D27BAA">
        <w:rPr>
          <w:color w:val="000000"/>
          <w:kern w:val="24"/>
          <w:lang w:val="bs-Cyrl-BA"/>
        </w:rPr>
        <w:t xml:space="preserve"> </w:t>
      </w:r>
      <w:r w:rsidRPr="00D27BAA">
        <w:rPr>
          <w:color w:val="000000"/>
          <w:kern w:val="24"/>
        </w:rPr>
        <w:t>социјалног</w:t>
      </w:r>
      <w:r w:rsidRPr="00D27BAA">
        <w:rPr>
          <w:color w:val="000000"/>
          <w:kern w:val="24"/>
          <w:lang w:val="bs-Cyrl-BA"/>
        </w:rPr>
        <w:t xml:space="preserve"> </w:t>
      </w:r>
      <w:r w:rsidRPr="00D27BAA">
        <w:rPr>
          <w:color w:val="000000"/>
          <w:kern w:val="24"/>
        </w:rPr>
        <w:t>становања</w:t>
      </w:r>
      <w:r w:rsidRPr="00D27BAA">
        <w:rPr>
          <w:color w:val="000000"/>
          <w:kern w:val="24"/>
          <w:lang w:val="bs-Cyrl-BA"/>
        </w:rPr>
        <w:t xml:space="preserve"> </w:t>
      </w:r>
      <w:r w:rsidRPr="00D27BAA">
        <w:rPr>
          <w:color w:val="000000"/>
          <w:kern w:val="24"/>
        </w:rPr>
        <w:t>је</w:t>
      </w:r>
      <w:r w:rsidRPr="00D27BAA">
        <w:rPr>
          <w:color w:val="000000"/>
          <w:kern w:val="24"/>
          <w:lang w:val="bs-Cyrl-BA"/>
        </w:rPr>
        <w:t xml:space="preserve"> </w:t>
      </w:r>
      <w:r w:rsidRPr="00D27BAA">
        <w:rPr>
          <w:color w:val="000000"/>
          <w:kern w:val="24"/>
        </w:rPr>
        <w:t>трошковна (непрофитна) и користи</w:t>
      </w:r>
      <w:r w:rsidRPr="00D27BAA">
        <w:rPr>
          <w:color w:val="000000"/>
          <w:kern w:val="24"/>
          <w:lang w:val="bs-Cyrl-BA"/>
        </w:rPr>
        <w:t xml:space="preserve"> </w:t>
      </w:r>
      <w:r w:rsidRPr="00D27BAA">
        <w:rPr>
          <w:color w:val="000000"/>
          <w:kern w:val="24"/>
        </w:rPr>
        <w:t>се у сврху</w:t>
      </w:r>
      <w:r w:rsidRPr="00D27BAA">
        <w:rPr>
          <w:color w:val="000000"/>
          <w:kern w:val="24"/>
          <w:lang w:val="bs-Cyrl-BA"/>
        </w:rPr>
        <w:t xml:space="preserve"> </w:t>
      </w:r>
      <w:r w:rsidRPr="00D27BAA">
        <w:rPr>
          <w:color w:val="000000"/>
          <w:kern w:val="24"/>
        </w:rPr>
        <w:t>одрживог</w:t>
      </w:r>
      <w:r w:rsidRPr="00D27BAA">
        <w:rPr>
          <w:color w:val="000000"/>
          <w:kern w:val="24"/>
          <w:lang w:val="bs-Cyrl-BA"/>
        </w:rPr>
        <w:t xml:space="preserve"> </w:t>
      </w:r>
      <w:r w:rsidRPr="00D27BAA">
        <w:rPr>
          <w:color w:val="000000"/>
          <w:kern w:val="24"/>
        </w:rPr>
        <w:t>управљања и одржавања</w:t>
      </w:r>
      <w:r w:rsidRPr="00D27BAA">
        <w:rPr>
          <w:color w:val="000000"/>
          <w:kern w:val="24"/>
          <w:lang w:val="bs-Cyrl-BA"/>
        </w:rPr>
        <w:t xml:space="preserve"> </w:t>
      </w:r>
      <w:r w:rsidRPr="00D27BAA">
        <w:rPr>
          <w:color w:val="000000"/>
          <w:kern w:val="24"/>
        </w:rPr>
        <w:t>стамбених</w:t>
      </w:r>
      <w:r w:rsidRPr="00D27BAA">
        <w:rPr>
          <w:color w:val="000000"/>
          <w:kern w:val="24"/>
          <w:lang w:val="bs-Cyrl-BA"/>
        </w:rPr>
        <w:t xml:space="preserve"> </w:t>
      </w:r>
      <w:r w:rsidRPr="00D27BAA">
        <w:rPr>
          <w:color w:val="000000"/>
          <w:kern w:val="24"/>
        </w:rPr>
        <w:t>јединица</w:t>
      </w:r>
      <w:r w:rsidRPr="00D27BAA">
        <w:rPr>
          <w:color w:val="000000"/>
          <w:kern w:val="24"/>
          <w:lang w:val="bs-Cyrl-BA"/>
        </w:rPr>
        <w:t xml:space="preserve"> </w:t>
      </w:r>
      <w:r w:rsidRPr="00D27BAA">
        <w:rPr>
          <w:color w:val="000000"/>
          <w:kern w:val="24"/>
        </w:rPr>
        <w:t>социјалног</w:t>
      </w:r>
      <w:r w:rsidRPr="00D27BAA">
        <w:rPr>
          <w:color w:val="000000"/>
          <w:kern w:val="24"/>
          <w:lang w:val="bs-Cyrl-BA"/>
        </w:rPr>
        <w:t xml:space="preserve"> </w:t>
      </w:r>
      <w:r w:rsidRPr="00D27BAA">
        <w:rPr>
          <w:color w:val="000000"/>
          <w:kern w:val="24"/>
        </w:rPr>
        <w:t>становања.</w:t>
      </w:r>
    </w:p>
    <w:p w:rsidR="00D27BAA" w:rsidRPr="00D27BAA" w:rsidRDefault="00D27BAA" w:rsidP="00D27BAA">
      <w:pPr>
        <w:pStyle w:val="NormalWeb"/>
        <w:spacing w:before="0" w:beforeAutospacing="0" w:after="0"/>
        <w:rPr>
          <w:sz w:val="16"/>
          <w:szCs w:val="16"/>
        </w:rPr>
      </w:pPr>
    </w:p>
    <w:p w:rsidR="00D27BAA" w:rsidRPr="00D27BAA" w:rsidRDefault="00D27BAA" w:rsidP="00D27BAA">
      <w:pPr>
        <w:pStyle w:val="NormalWeb"/>
        <w:spacing w:before="0" w:beforeAutospacing="0" w:after="0"/>
        <w:jc w:val="center"/>
        <w:rPr>
          <w:b/>
          <w:bCs/>
          <w:color w:val="000000"/>
          <w:kern w:val="24"/>
        </w:rPr>
      </w:pPr>
      <w:r w:rsidRPr="00D27BAA">
        <w:rPr>
          <w:b/>
          <w:bCs/>
          <w:color w:val="000000"/>
          <w:kern w:val="24"/>
        </w:rPr>
        <w:t>II</w:t>
      </w:r>
    </w:p>
    <w:p w:rsidR="00D27BAA" w:rsidRPr="00A84B73" w:rsidRDefault="00D27BAA" w:rsidP="00D27BAA">
      <w:pPr>
        <w:pStyle w:val="NormalWeb"/>
        <w:spacing w:before="0" w:beforeAutospacing="0" w:after="0"/>
        <w:jc w:val="center"/>
        <w:rPr>
          <w:sz w:val="16"/>
          <w:szCs w:val="16"/>
        </w:rPr>
      </w:pPr>
    </w:p>
    <w:p w:rsidR="00D27BAA" w:rsidRPr="00D27BAA" w:rsidRDefault="00D27BAA" w:rsidP="00D27BAA">
      <w:pPr>
        <w:pStyle w:val="NormalWeb"/>
        <w:spacing w:before="0" w:beforeAutospacing="0" w:after="0"/>
        <w:jc w:val="both"/>
        <w:rPr>
          <w:color w:val="000000"/>
          <w:kern w:val="24"/>
        </w:rPr>
      </w:pPr>
      <w:r w:rsidRPr="00D27BAA">
        <w:rPr>
          <w:color w:val="000000"/>
          <w:kern w:val="24"/>
        </w:rPr>
        <w:t>Закупнина</w:t>
      </w:r>
      <w:r w:rsidRPr="00D27BAA">
        <w:rPr>
          <w:color w:val="000000"/>
          <w:kern w:val="24"/>
          <w:lang w:val="bs-Cyrl-BA"/>
        </w:rPr>
        <w:t xml:space="preserve"> </w:t>
      </w:r>
      <w:r w:rsidRPr="00D27BAA">
        <w:rPr>
          <w:color w:val="000000"/>
          <w:kern w:val="24"/>
        </w:rPr>
        <w:t>се</w:t>
      </w:r>
      <w:r w:rsidRPr="00D27BAA">
        <w:rPr>
          <w:color w:val="000000"/>
          <w:kern w:val="24"/>
          <w:lang w:val="bs-Cyrl-BA"/>
        </w:rPr>
        <w:t xml:space="preserve"> </w:t>
      </w:r>
      <w:r w:rsidRPr="00D27BAA">
        <w:rPr>
          <w:color w:val="000000"/>
          <w:kern w:val="24"/>
        </w:rPr>
        <w:t>одређује</w:t>
      </w:r>
      <w:r w:rsidRPr="00D27BAA">
        <w:rPr>
          <w:color w:val="000000"/>
          <w:kern w:val="24"/>
          <w:lang w:val="bs-Cyrl-BA"/>
        </w:rPr>
        <w:t xml:space="preserve"> </w:t>
      </w:r>
      <w:r w:rsidRPr="00D27BAA">
        <w:rPr>
          <w:color w:val="000000"/>
          <w:kern w:val="24"/>
        </w:rPr>
        <w:t>на</w:t>
      </w:r>
      <w:r w:rsidRPr="00D27BAA">
        <w:rPr>
          <w:color w:val="000000"/>
          <w:kern w:val="24"/>
          <w:lang w:val="bs-Cyrl-BA"/>
        </w:rPr>
        <w:t xml:space="preserve"> </w:t>
      </w:r>
      <w:r w:rsidRPr="00D27BAA">
        <w:rPr>
          <w:color w:val="000000"/>
          <w:kern w:val="24"/>
        </w:rPr>
        <w:t>основу</w:t>
      </w:r>
      <w:r w:rsidRPr="00D27BAA">
        <w:rPr>
          <w:color w:val="000000"/>
          <w:kern w:val="24"/>
          <w:lang w:val="bs-Cyrl-BA"/>
        </w:rPr>
        <w:t xml:space="preserve"> </w:t>
      </w:r>
      <w:r w:rsidRPr="00D27BAA">
        <w:rPr>
          <w:color w:val="000000"/>
          <w:kern w:val="24"/>
        </w:rPr>
        <w:t>обрачуна</w:t>
      </w:r>
      <w:r w:rsidRPr="00D27BAA">
        <w:rPr>
          <w:color w:val="000000"/>
          <w:kern w:val="24"/>
          <w:lang w:val="bs-Cyrl-BA"/>
        </w:rPr>
        <w:t xml:space="preserve"> </w:t>
      </w:r>
      <w:r w:rsidRPr="00D27BAA">
        <w:rPr>
          <w:color w:val="000000"/>
          <w:kern w:val="24"/>
        </w:rPr>
        <w:t>свих</w:t>
      </w:r>
      <w:r w:rsidRPr="00D27BAA">
        <w:rPr>
          <w:color w:val="000000"/>
          <w:kern w:val="24"/>
          <w:lang w:val="bs-Cyrl-BA"/>
        </w:rPr>
        <w:t xml:space="preserve"> </w:t>
      </w:r>
      <w:r w:rsidRPr="00D27BAA">
        <w:rPr>
          <w:color w:val="000000"/>
          <w:kern w:val="24"/>
        </w:rPr>
        <w:t>стварних</w:t>
      </w:r>
      <w:r w:rsidRPr="00D27BAA">
        <w:rPr>
          <w:color w:val="000000"/>
          <w:kern w:val="24"/>
          <w:lang w:val="bs-Cyrl-BA"/>
        </w:rPr>
        <w:t xml:space="preserve"> </w:t>
      </w:r>
      <w:r w:rsidRPr="00D27BAA">
        <w:rPr>
          <w:color w:val="000000"/>
          <w:kern w:val="24"/>
        </w:rPr>
        <w:t>трошкова</w:t>
      </w:r>
      <w:r w:rsidRPr="00D27BAA">
        <w:rPr>
          <w:color w:val="000000"/>
          <w:kern w:val="24"/>
          <w:lang w:val="bs-Cyrl-BA"/>
        </w:rPr>
        <w:t xml:space="preserve"> </w:t>
      </w:r>
      <w:r w:rsidRPr="00D27BAA">
        <w:rPr>
          <w:color w:val="000000"/>
          <w:kern w:val="24"/>
        </w:rPr>
        <w:t>прибављања и кориштења</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 а обрачунава</w:t>
      </w:r>
      <w:r w:rsidRPr="00D27BAA">
        <w:rPr>
          <w:color w:val="000000"/>
          <w:kern w:val="24"/>
          <w:lang w:val="bs-Cyrl-BA"/>
        </w:rPr>
        <w:t xml:space="preserve"> </w:t>
      </w:r>
      <w:r w:rsidRPr="00D27BAA">
        <w:rPr>
          <w:color w:val="000000"/>
          <w:kern w:val="24"/>
        </w:rPr>
        <w:t>се у фиксном</w:t>
      </w:r>
      <w:r w:rsidRPr="00D27BAA">
        <w:rPr>
          <w:color w:val="000000"/>
          <w:kern w:val="24"/>
          <w:lang w:val="bs-Cyrl-BA"/>
        </w:rPr>
        <w:t xml:space="preserve"> </w:t>
      </w:r>
      <w:r w:rsidRPr="00D27BAA">
        <w:rPr>
          <w:color w:val="000000"/>
          <w:kern w:val="24"/>
        </w:rPr>
        <w:t>износу у конвертибилним</w:t>
      </w:r>
      <w:r w:rsidRPr="00D27BAA">
        <w:rPr>
          <w:color w:val="000000"/>
          <w:kern w:val="24"/>
          <w:lang w:val="bs-Cyrl-BA"/>
        </w:rPr>
        <w:t xml:space="preserve"> </w:t>
      </w:r>
      <w:r w:rsidRPr="00D27BAA">
        <w:rPr>
          <w:color w:val="000000"/>
          <w:kern w:val="24"/>
        </w:rPr>
        <w:t>маркама (КМ) и плаћа</w:t>
      </w:r>
      <w:r w:rsidRPr="00D27BAA">
        <w:rPr>
          <w:color w:val="000000"/>
          <w:kern w:val="24"/>
          <w:lang w:val="bs-Cyrl-BA"/>
        </w:rPr>
        <w:t xml:space="preserve"> </w:t>
      </w:r>
      <w:r w:rsidRPr="00D27BAA">
        <w:rPr>
          <w:color w:val="000000"/>
          <w:kern w:val="24"/>
        </w:rPr>
        <w:t>се у 12 једнаких</w:t>
      </w:r>
      <w:r w:rsidRPr="00D27BAA">
        <w:rPr>
          <w:color w:val="000000"/>
          <w:kern w:val="24"/>
          <w:lang w:val="bs-Cyrl-BA"/>
        </w:rPr>
        <w:t xml:space="preserve"> </w:t>
      </w:r>
      <w:r w:rsidRPr="00D27BAA">
        <w:rPr>
          <w:color w:val="000000"/>
          <w:kern w:val="24"/>
        </w:rPr>
        <w:t>мјесечних</w:t>
      </w:r>
      <w:r w:rsidRPr="00D27BAA">
        <w:rPr>
          <w:color w:val="000000"/>
          <w:kern w:val="24"/>
          <w:lang w:val="bs-Cyrl-BA"/>
        </w:rPr>
        <w:t xml:space="preserve"> </w:t>
      </w:r>
      <w:r w:rsidRPr="00D27BAA">
        <w:rPr>
          <w:color w:val="000000"/>
          <w:kern w:val="24"/>
        </w:rPr>
        <w:t>рата</w:t>
      </w:r>
      <w:r w:rsidRPr="00D27BAA">
        <w:rPr>
          <w:color w:val="000000"/>
          <w:kern w:val="24"/>
          <w:lang w:val="bs-Cyrl-BA"/>
        </w:rPr>
        <w:t xml:space="preserve"> </w:t>
      </w:r>
      <w:r w:rsidRPr="00D27BAA">
        <w:rPr>
          <w:color w:val="000000"/>
          <w:kern w:val="24"/>
        </w:rPr>
        <w:t>до 15. у мјесецу</w:t>
      </w:r>
      <w:r w:rsidRPr="00D27BAA">
        <w:rPr>
          <w:color w:val="000000"/>
          <w:kern w:val="24"/>
          <w:lang w:val="bs-Cyrl-BA"/>
        </w:rPr>
        <w:t xml:space="preserve"> </w:t>
      </w:r>
      <w:r w:rsidRPr="00D27BAA">
        <w:rPr>
          <w:color w:val="000000"/>
          <w:kern w:val="24"/>
        </w:rPr>
        <w:t>за</w:t>
      </w:r>
      <w:r w:rsidRPr="00D27BAA">
        <w:rPr>
          <w:color w:val="000000"/>
          <w:kern w:val="24"/>
          <w:lang w:val="bs-Cyrl-BA"/>
        </w:rPr>
        <w:t xml:space="preserve"> </w:t>
      </w:r>
      <w:r w:rsidRPr="00D27BAA">
        <w:rPr>
          <w:color w:val="000000"/>
          <w:kern w:val="24"/>
        </w:rPr>
        <w:t>претходни</w:t>
      </w:r>
      <w:r w:rsidRPr="00D27BAA">
        <w:rPr>
          <w:color w:val="000000"/>
          <w:kern w:val="24"/>
          <w:lang w:val="bs-Cyrl-BA"/>
        </w:rPr>
        <w:t xml:space="preserve"> </w:t>
      </w:r>
      <w:r w:rsidRPr="00D27BAA">
        <w:rPr>
          <w:color w:val="000000"/>
          <w:kern w:val="24"/>
        </w:rPr>
        <w:t>мјесец.</w:t>
      </w:r>
    </w:p>
    <w:p w:rsidR="00D27BAA" w:rsidRPr="00D27BAA" w:rsidRDefault="00D27BAA" w:rsidP="00D27BAA">
      <w:pPr>
        <w:pStyle w:val="NormalWeb"/>
        <w:spacing w:before="0" w:beforeAutospacing="0" w:after="0"/>
        <w:jc w:val="both"/>
        <w:rPr>
          <w:kern w:val="24"/>
        </w:rPr>
      </w:pPr>
    </w:p>
    <w:p w:rsidR="00D27BAA" w:rsidRPr="00D27BAA" w:rsidRDefault="00D27BAA" w:rsidP="00D27BAA">
      <w:pPr>
        <w:pStyle w:val="NormalWeb"/>
        <w:spacing w:before="0" w:beforeAutospacing="0" w:after="0"/>
        <w:jc w:val="both"/>
      </w:pPr>
      <w:r w:rsidRPr="00D27BAA">
        <w:rPr>
          <w:kern w:val="24"/>
        </w:rPr>
        <w:t>Висина</w:t>
      </w:r>
      <w:r w:rsidRPr="00D27BAA">
        <w:rPr>
          <w:kern w:val="24"/>
          <w:lang w:val="bs-Cyrl-BA"/>
        </w:rPr>
        <w:t xml:space="preserve"> </w:t>
      </w:r>
      <w:r w:rsidRPr="00D27BAA">
        <w:rPr>
          <w:kern w:val="24"/>
        </w:rPr>
        <w:t>закупнине</w:t>
      </w:r>
      <w:r w:rsidRPr="00D27BAA">
        <w:rPr>
          <w:kern w:val="24"/>
          <w:lang w:val="bs-Cyrl-BA"/>
        </w:rPr>
        <w:t xml:space="preserve"> </w:t>
      </w:r>
      <w:r w:rsidRPr="00D27BAA">
        <w:rPr>
          <w:kern w:val="24"/>
        </w:rPr>
        <w:t>одређена</w:t>
      </w:r>
      <w:r w:rsidRPr="00D27BAA">
        <w:rPr>
          <w:kern w:val="24"/>
          <w:lang w:val="bs-Cyrl-BA"/>
        </w:rPr>
        <w:t xml:space="preserve"> </w:t>
      </w:r>
      <w:r w:rsidRPr="00D27BAA">
        <w:rPr>
          <w:kern w:val="24"/>
        </w:rPr>
        <w:t>је</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основу</w:t>
      </w:r>
      <w:r w:rsidRPr="00D27BAA">
        <w:rPr>
          <w:kern w:val="24"/>
          <w:lang w:val="bs-Cyrl-BA"/>
        </w:rPr>
        <w:t xml:space="preserve"> </w:t>
      </w:r>
      <w:r w:rsidRPr="00D27BAA">
        <w:rPr>
          <w:kern w:val="24"/>
        </w:rPr>
        <w:t>аргументованих</w:t>
      </w:r>
      <w:r w:rsidRPr="00D27BAA">
        <w:rPr>
          <w:kern w:val="24"/>
          <w:lang w:val="bs-Cyrl-BA"/>
        </w:rPr>
        <w:t xml:space="preserve"> </w:t>
      </w:r>
      <w:r w:rsidRPr="00D27BAA">
        <w:rPr>
          <w:kern w:val="24"/>
        </w:rPr>
        <w:t>процијењених и претпостављених</w:t>
      </w:r>
      <w:r w:rsidRPr="00D27BAA">
        <w:rPr>
          <w:kern w:val="24"/>
          <w:lang w:val="bs-Cyrl-BA"/>
        </w:rPr>
        <w:t xml:space="preserve"> </w:t>
      </w:r>
      <w:r w:rsidRPr="00D27BAA">
        <w:rPr>
          <w:kern w:val="24"/>
        </w:rPr>
        <w:t>трошкова, те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код</w:t>
      </w:r>
      <w:r w:rsidRPr="00D27BAA">
        <w:rPr>
          <w:kern w:val="24"/>
          <w:lang w:val="bs-Cyrl-BA"/>
        </w:rPr>
        <w:t xml:space="preserve"> </w:t>
      </w:r>
      <w:r w:rsidRPr="00D27BAA">
        <w:rPr>
          <w:kern w:val="24"/>
        </w:rPr>
        <w:t>утврђивања</w:t>
      </w:r>
      <w:r w:rsidRPr="00D27BAA">
        <w:rPr>
          <w:kern w:val="24"/>
          <w:lang w:val="bs-Cyrl-BA"/>
        </w:rPr>
        <w:t xml:space="preserve"> </w:t>
      </w:r>
      <w:r w:rsidRPr="00D27BAA">
        <w:rPr>
          <w:kern w:val="24"/>
        </w:rPr>
        <w:t>висине</w:t>
      </w:r>
      <w:r w:rsidRPr="00D27BAA">
        <w:rPr>
          <w:kern w:val="24"/>
          <w:lang w:val="bs-Cyrl-BA"/>
        </w:rPr>
        <w:t xml:space="preserve"> </w:t>
      </w:r>
      <w:r w:rsidRPr="00D27BAA">
        <w:rPr>
          <w:kern w:val="24"/>
        </w:rPr>
        <w:t>закупнине</w:t>
      </w:r>
      <w:r w:rsidRPr="00D27BAA">
        <w:rPr>
          <w:kern w:val="24"/>
          <w:lang w:val="bs-Cyrl-BA"/>
        </w:rPr>
        <w:t xml:space="preserve"> </w:t>
      </w:r>
      <w:r w:rsidRPr="00D27BAA">
        <w:rPr>
          <w:kern w:val="24"/>
        </w:rPr>
        <w:t>узима у обзир</w:t>
      </w:r>
      <w:r w:rsidRPr="00D27BAA">
        <w:rPr>
          <w:color w:val="000000"/>
          <w:kern w:val="24"/>
        </w:rPr>
        <w:t>:</w:t>
      </w:r>
    </w:p>
    <w:p w:rsidR="00D27BAA" w:rsidRPr="00D27BAA" w:rsidRDefault="00D27BAA" w:rsidP="00B779F4">
      <w:pPr>
        <w:pStyle w:val="NormalWeb"/>
        <w:numPr>
          <w:ilvl w:val="0"/>
          <w:numId w:val="9"/>
        </w:numPr>
        <w:spacing w:before="0" w:beforeAutospacing="0" w:after="0"/>
        <w:jc w:val="both"/>
      </w:pPr>
      <w:r w:rsidRPr="00D27BAA">
        <w:rPr>
          <w:color w:val="000000"/>
          <w:kern w:val="24"/>
          <w:lang w:val="bs-Cyrl-BA"/>
        </w:rPr>
        <w:t>т</w:t>
      </w:r>
      <w:r w:rsidRPr="00D27BAA">
        <w:rPr>
          <w:color w:val="000000"/>
          <w:kern w:val="24"/>
        </w:rPr>
        <w:t>ип</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w:t>
      </w:r>
    </w:p>
    <w:p w:rsidR="00D27BAA" w:rsidRPr="00D27BAA" w:rsidRDefault="00D27BAA" w:rsidP="00B779F4">
      <w:pPr>
        <w:pStyle w:val="NormalWeb"/>
        <w:numPr>
          <w:ilvl w:val="0"/>
          <w:numId w:val="9"/>
        </w:numPr>
        <w:spacing w:before="0" w:beforeAutospacing="0" w:after="0"/>
        <w:jc w:val="both"/>
      </w:pPr>
      <w:r w:rsidRPr="00D27BAA">
        <w:rPr>
          <w:color w:val="000000"/>
          <w:kern w:val="24"/>
        </w:rPr>
        <w:t>зона</w:t>
      </w:r>
      <w:r w:rsidRPr="00D27BAA">
        <w:rPr>
          <w:color w:val="000000"/>
          <w:kern w:val="24"/>
          <w:lang w:val="bs-Cyrl-BA"/>
        </w:rPr>
        <w:t xml:space="preserve"> </w:t>
      </w:r>
      <w:r w:rsidRPr="00D27BAA">
        <w:rPr>
          <w:color w:val="000000"/>
          <w:kern w:val="24"/>
        </w:rPr>
        <w:t>стамбене</w:t>
      </w:r>
      <w:r w:rsidRPr="00D27BAA">
        <w:rPr>
          <w:color w:val="000000"/>
          <w:kern w:val="24"/>
          <w:lang w:val="bs-Cyrl-BA"/>
        </w:rPr>
        <w:t xml:space="preserve"> </w:t>
      </w:r>
      <w:r w:rsidRPr="00D27BAA">
        <w:rPr>
          <w:color w:val="000000"/>
          <w:kern w:val="24"/>
        </w:rPr>
        <w:t>јединице,</w:t>
      </w:r>
    </w:p>
    <w:p w:rsidR="00D27BAA" w:rsidRPr="00D27BAA" w:rsidRDefault="00D27BAA" w:rsidP="00B779F4">
      <w:pPr>
        <w:pStyle w:val="NormalWeb"/>
        <w:numPr>
          <w:ilvl w:val="0"/>
          <w:numId w:val="9"/>
        </w:numPr>
        <w:spacing w:before="0" w:beforeAutospacing="0" w:after="0"/>
        <w:jc w:val="both"/>
      </w:pPr>
      <w:r w:rsidRPr="00D27BAA">
        <w:rPr>
          <w:color w:val="000000"/>
          <w:kern w:val="24"/>
        </w:rPr>
        <w:t>коефицијент</w:t>
      </w:r>
      <w:r w:rsidRPr="00D27BAA">
        <w:rPr>
          <w:color w:val="000000"/>
          <w:kern w:val="24"/>
          <w:lang w:val="bs-Cyrl-BA"/>
        </w:rPr>
        <w:t xml:space="preserve"> </w:t>
      </w:r>
      <w:r w:rsidRPr="00D27BAA">
        <w:rPr>
          <w:color w:val="000000"/>
          <w:kern w:val="24"/>
        </w:rPr>
        <w:t>погодности,</w:t>
      </w:r>
    </w:p>
    <w:p w:rsidR="00D27BAA" w:rsidRPr="00D27BAA" w:rsidRDefault="00D27BAA" w:rsidP="00B779F4">
      <w:pPr>
        <w:pStyle w:val="NormalWeb"/>
        <w:numPr>
          <w:ilvl w:val="0"/>
          <w:numId w:val="9"/>
        </w:numPr>
        <w:spacing w:before="0" w:beforeAutospacing="0" w:after="0"/>
        <w:jc w:val="both"/>
      </w:pPr>
      <w:r w:rsidRPr="00D27BAA">
        <w:rPr>
          <w:color w:val="000000"/>
          <w:kern w:val="24"/>
        </w:rPr>
        <w:t>трошкови</w:t>
      </w:r>
      <w:r w:rsidRPr="00D27BAA">
        <w:rPr>
          <w:color w:val="000000"/>
          <w:kern w:val="24"/>
          <w:lang w:val="bs-Cyrl-BA"/>
        </w:rPr>
        <w:t xml:space="preserve"> </w:t>
      </w:r>
      <w:r w:rsidRPr="00D27BAA">
        <w:rPr>
          <w:color w:val="000000"/>
          <w:kern w:val="24"/>
        </w:rPr>
        <w:t>осигурања</w:t>
      </w:r>
      <w:r w:rsidRPr="00D27BAA">
        <w:rPr>
          <w:color w:val="000000"/>
          <w:kern w:val="24"/>
          <w:lang w:val="bs-Cyrl-BA"/>
        </w:rPr>
        <w:t xml:space="preserve"> </w:t>
      </w:r>
      <w:r w:rsidRPr="00D27BAA">
        <w:rPr>
          <w:color w:val="000000"/>
          <w:kern w:val="24"/>
        </w:rPr>
        <w:t>од</w:t>
      </w:r>
      <w:r w:rsidRPr="00D27BAA">
        <w:rPr>
          <w:color w:val="000000"/>
          <w:kern w:val="24"/>
          <w:lang w:val="bs-Cyrl-BA"/>
        </w:rPr>
        <w:t xml:space="preserve"> </w:t>
      </w:r>
      <w:r w:rsidRPr="00D27BAA">
        <w:rPr>
          <w:color w:val="000000"/>
          <w:kern w:val="24"/>
        </w:rPr>
        <w:t>основних</w:t>
      </w:r>
      <w:r w:rsidRPr="00D27BAA">
        <w:rPr>
          <w:color w:val="000000"/>
          <w:kern w:val="24"/>
          <w:lang w:val="bs-Cyrl-BA"/>
        </w:rPr>
        <w:t xml:space="preserve"> </w:t>
      </w:r>
      <w:r w:rsidRPr="00D27BAA">
        <w:rPr>
          <w:color w:val="000000"/>
          <w:kern w:val="24"/>
        </w:rPr>
        <w:t>ризика,</w:t>
      </w:r>
    </w:p>
    <w:p w:rsidR="00D27BAA" w:rsidRPr="00D27BAA" w:rsidRDefault="00D27BAA" w:rsidP="00B779F4">
      <w:pPr>
        <w:pStyle w:val="NormalWeb"/>
        <w:numPr>
          <w:ilvl w:val="0"/>
          <w:numId w:val="9"/>
        </w:numPr>
        <w:spacing w:before="0" w:beforeAutospacing="0" w:after="0"/>
        <w:jc w:val="both"/>
      </w:pPr>
      <w:r w:rsidRPr="00D27BAA">
        <w:rPr>
          <w:color w:val="000000"/>
          <w:kern w:val="24"/>
        </w:rPr>
        <w:lastRenderedPageBreak/>
        <w:t>трошковиамортизације,</w:t>
      </w:r>
    </w:p>
    <w:p w:rsidR="00D27BAA" w:rsidRPr="00D27BAA" w:rsidRDefault="00D27BAA" w:rsidP="00B779F4">
      <w:pPr>
        <w:pStyle w:val="NormalWeb"/>
        <w:numPr>
          <w:ilvl w:val="0"/>
          <w:numId w:val="9"/>
        </w:numPr>
        <w:spacing w:before="0" w:beforeAutospacing="0" w:after="0"/>
        <w:jc w:val="both"/>
        <w:rPr>
          <w:color w:val="FF0000"/>
        </w:rPr>
      </w:pPr>
      <w:r w:rsidRPr="00D27BAA">
        <w:rPr>
          <w:color w:val="000000"/>
          <w:kern w:val="24"/>
        </w:rPr>
        <w:t>трошкови</w:t>
      </w:r>
      <w:r w:rsidRPr="00D27BAA">
        <w:rPr>
          <w:color w:val="000000"/>
          <w:kern w:val="24"/>
          <w:lang w:val="bs-Cyrl-BA"/>
        </w:rPr>
        <w:t xml:space="preserve"> </w:t>
      </w:r>
      <w:r w:rsidRPr="00D27BAA">
        <w:rPr>
          <w:color w:val="000000"/>
          <w:kern w:val="24"/>
        </w:rPr>
        <w:t>управљања, одржавања</w:t>
      </w:r>
      <w:r w:rsidRPr="00D27BAA">
        <w:rPr>
          <w:color w:val="000000"/>
          <w:kern w:val="24"/>
          <w:lang w:val="bs-Cyrl-BA"/>
        </w:rPr>
        <w:t xml:space="preserve"> </w:t>
      </w:r>
      <w:r w:rsidRPr="00D27BAA">
        <w:rPr>
          <w:color w:val="000000"/>
          <w:kern w:val="24"/>
        </w:rPr>
        <w:t>заједничких</w:t>
      </w:r>
      <w:r w:rsidRPr="00D27BAA">
        <w:rPr>
          <w:color w:val="000000"/>
          <w:kern w:val="24"/>
          <w:lang w:val="bs-Cyrl-BA"/>
        </w:rPr>
        <w:t xml:space="preserve"> </w:t>
      </w:r>
      <w:r w:rsidRPr="00D27BAA">
        <w:rPr>
          <w:color w:val="000000"/>
          <w:kern w:val="24"/>
        </w:rPr>
        <w:t>дијелова</w:t>
      </w:r>
      <w:r w:rsidRPr="00D27BAA">
        <w:rPr>
          <w:color w:val="000000"/>
          <w:kern w:val="24"/>
          <w:lang w:val="bs-Cyrl-BA"/>
        </w:rPr>
        <w:t xml:space="preserve"> </w:t>
      </w:r>
      <w:r w:rsidRPr="00D27BAA">
        <w:rPr>
          <w:color w:val="000000"/>
          <w:kern w:val="24"/>
        </w:rPr>
        <w:t>зграде, инвестиционо</w:t>
      </w:r>
      <w:r w:rsidRPr="00D27BAA">
        <w:rPr>
          <w:color w:val="000000"/>
          <w:kern w:val="24"/>
          <w:lang w:val="bs-Cyrl-BA"/>
        </w:rPr>
        <w:t xml:space="preserve"> </w:t>
      </w:r>
      <w:r w:rsidRPr="00D27BAA">
        <w:rPr>
          <w:color w:val="000000"/>
          <w:kern w:val="24"/>
        </w:rPr>
        <w:t>одржавање,</w:t>
      </w:r>
    </w:p>
    <w:p w:rsidR="00D27BAA" w:rsidRPr="00D27BAA" w:rsidRDefault="00D27BAA" w:rsidP="00B779F4">
      <w:pPr>
        <w:pStyle w:val="NormalWeb"/>
        <w:numPr>
          <w:ilvl w:val="0"/>
          <w:numId w:val="9"/>
        </w:numPr>
        <w:spacing w:before="0" w:beforeAutospacing="0" w:after="0"/>
        <w:jc w:val="both"/>
      </w:pPr>
      <w:r w:rsidRPr="00D27BAA">
        <w:rPr>
          <w:color w:val="000000"/>
          <w:kern w:val="24"/>
        </w:rPr>
        <w:t>осигурање и ризик</w:t>
      </w:r>
      <w:r w:rsidRPr="00D27BAA">
        <w:rPr>
          <w:color w:val="000000"/>
          <w:kern w:val="24"/>
          <w:lang w:val="bs-Cyrl-BA"/>
        </w:rPr>
        <w:t xml:space="preserve"> </w:t>
      </w:r>
      <w:r w:rsidRPr="00D27BAA">
        <w:rPr>
          <w:color w:val="000000"/>
          <w:kern w:val="24"/>
        </w:rPr>
        <w:t>наплате.</w:t>
      </w:r>
    </w:p>
    <w:p w:rsidR="00D27BAA" w:rsidRPr="00D27BAA" w:rsidRDefault="00D27BAA" w:rsidP="00D27BAA">
      <w:pPr>
        <w:pStyle w:val="NormalWeb"/>
        <w:spacing w:before="0" w:beforeAutospacing="0" w:after="0"/>
        <w:jc w:val="both"/>
        <w:rPr>
          <w:color w:val="404040"/>
          <w:kern w:val="24"/>
        </w:rPr>
      </w:pPr>
    </w:p>
    <w:p w:rsidR="00D27BAA" w:rsidRPr="00D27BAA" w:rsidRDefault="00D27BAA" w:rsidP="00D27BAA">
      <w:pPr>
        <w:pStyle w:val="NormalWeb"/>
        <w:spacing w:before="0" w:beforeAutospacing="0" w:after="0"/>
        <w:jc w:val="both"/>
        <w:rPr>
          <w:bCs/>
          <w:kern w:val="24"/>
          <w:lang w:val="bs-Cyrl-BA"/>
        </w:rPr>
      </w:pPr>
      <w:r w:rsidRPr="00D27BAA">
        <w:rPr>
          <w:bCs/>
          <w:kern w:val="24"/>
          <w:lang w:val="bs-Cyrl-BA"/>
        </w:rPr>
        <w:t>Висину закупнине утврђује рјешењем начелник општине Вукосавље, у складу са овом одлуком и то у распону од 1.00КМ/1 м2  до 1.20КМ/1 м2 површине стамбене јединице.</w:t>
      </w:r>
    </w:p>
    <w:p w:rsidR="00D27BAA" w:rsidRPr="00D27BAA" w:rsidRDefault="00D27BAA" w:rsidP="00D27BAA">
      <w:pPr>
        <w:pStyle w:val="ListParagraph"/>
        <w:ind w:left="0"/>
        <w:rPr>
          <w:color w:val="FF0000"/>
          <w:kern w:val="24"/>
          <w:sz w:val="16"/>
          <w:szCs w:val="16"/>
        </w:rPr>
      </w:pPr>
    </w:p>
    <w:p w:rsidR="00D27BAA" w:rsidRPr="00D27BAA" w:rsidRDefault="00D27BAA" w:rsidP="00D27BAA">
      <w:pPr>
        <w:pStyle w:val="NormalWeb"/>
        <w:spacing w:before="200" w:beforeAutospacing="0" w:after="0"/>
        <w:jc w:val="center"/>
      </w:pPr>
      <w:r w:rsidRPr="00D27BAA">
        <w:rPr>
          <w:b/>
          <w:bCs/>
          <w:color w:val="000000"/>
          <w:kern w:val="24"/>
        </w:rPr>
        <w:t>III</w:t>
      </w:r>
    </w:p>
    <w:p w:rsidR="00D27BAA" w:rsidRPr="00D27BAA" w:rsidRDefault="00D27BAA" w:rsidP="00D27BAA">
      <w:pPr>
        <w:pStyle w:val="NormalWeb"/>
        <w:spacing w:before="200" w:beforeAutospacing="0" w:after="0"/>
        <w:jc w:val="both"/>
      </w:pPr>
      <w:r w:rsidRPr="00D27BAA">
        <w:rPr>
          <w:color w:val="000000"/>
          <w:kern w:val="24"/>
        </w:rPr>
        <w:t>Трошкови</w:t>
      </w:r>
      <w:r w:rsidRPr="00D27BAA">
        <w:rPr>
          <w:color w:val="000000"/>
          <w:kern w:val="24"/>
          <w:lang w:val="bs-Cyrl-BA"/>
        </w:rPr>
        <w:t xml:space="preserve"> </w:t>
      </w:r>
      <w:r w:rsidRPr="00D27BAA">
        <w:rPr>
          <w:color w:val="000000"/>
          <w:kern w:val="24"/>
        </w:rPr>
        <w:t>комуналних</w:t>
      </w:r>
      <w:r w:rsidRPr="00D27BAA">
        <w:rPr>
          <w:color w:val="000000"/>
          <w:kern w:val="24"/>
          <w:lang w:val="bs-Cyrl-BA"/>
        </w:rPr>
        <w:t xml:space="preserve"> </w:t>
      </w:r>
      <w:r w:rsidRPr="00D27BAA">
        <w:rPr>
          <w:color w:val="000000"/>
          <w:kern w:val="24"/>
        </w:rPr>
        <w:t>услуга, као</w:t>
      </w:r>
      <w:r w:rsidRPr="00D27BAA">
        <w:rPr>
          <w:color w:val="000000"/>
          <w:kern w:val="24"/>
          <w:lang w:val="bs-Cyrl-BA"/>
        </w:rPr>
        <w:t xml:space="preserve"> </w:t>
      </w:r>
      <w:r w:rsidRPr="00D27BAA">
        <w:rPr>
          <w:color w:val="000000"/>
          <w:kern w:val="24"/>
        </w:rPr>
        <w:t>трошкови</w:t>
      </w:r>
      <w:r w:rsidRPr="00D27BAA">
        <w:rPr>
          <w:color w:val="000000"/>
          <w:kern w:val="24"/>
          <w:lang w:val="bs-Cyrl-BA"/>
        </w:rPr>
        <w:t xml:space="preserve"> </w:t>
      </w:r>
      <w:r w:rsidRPr="00D27BAA">
        <w:rPr>
          <w:color w:val="000000"/>
          <w:kern w:val="24"/>
        </w:rPr>
        <w:t>становања, не</w:t>
      </w:r>
      <w:r w:rsidRPr="00D27BAA">
        <w:rPr>
          <w:color w:val="000000"/>
          <w:kern w:val="24"/>
          <w:lang w:val="bs-Cyrl-BA"/>
        </w:rPr>
        <w:t xml:space="preserve"> </w:t>
      </w:r>
      <w:r w:rsidRPr="00D27BAA">
        <w:rPr>
          <w:color w:val="000000"/>
          <w:kern w:val="24"/>
        </w:rPr>
        <w:t>улазе у цијену</w:t>
      </w:r>
      <w:r w:rsidRPr="00D27BAA">
        <w:rPr>
          <w:color w:val="000000"/>
          <w:kern w:val="24"/>
          <w:lang w:val="bs-Cyrl-BA"/>
        </w:rPr>
        <w:t xml:space="preserve"> </w:t>
      </w:r>
      <w:r w:rsidRPr="00D27BAA">
        <w:rPr>
          <w:color w:val="000000"/>
          <w:kern w:val="24"/>
        </w:rPr>
        <w:t xml:space="preserve">закупнине. </w:t>
      </w:r>
    </w:p>
    <w:p w:rsidR="00D27BAA" w:rsidRPr="00D27BAA" w:rsidRDefault="00D27BAA" w:rsidP="00D27BAA">
      <w:pPr>
        <w:pStyle w:val="NormalWeb"/>
        <w:spacing w:before="200" w:beforeAutospacing="0" w:after="0"/>
        <w:jc w:val="both"/>
      </w:pPr>
      <w:r w:rsidRPr="00D27BAA">
        <w:rPr>
          <w:iCs/>
          <w:color w:val="000000"/>
          <w:kern w:val="24"/>
        </w:rPr>
        <w:t>Трошкови</w:t>
      </w:r>
      <w:r w:rsidRPr="00D27BAA">
        <w:rPr>
          <w:iCs/>
          <w:color w:val="000000"/>
          <w:kern w:val="24"/>
          <w:lang w:val="bs-Cyrl-BA"/>
        </w:rPr>
        <w:t xml:space="preserve"> </w:t>
      </w:r>
      <w:r w:rsidRPr="00D27BAA">
        <w:rPr>
          <w:iCs/>
          <w:color w:val="000000"/>
          <w:kern w:val="24"/>
        </w:rPr>
        <w:t>закупнине</w:t>
      </w:r>
      <w:r w:rsidRPr="00D27BAA">
        <w:rPr>
          <w:iCs/>
          <w:color w:val="000000"/>
          <w:kern w:val="24"/>
          <w:lang w:val="bs-Cyrl-BA"/>
        </w:rPr>
        <w:t xml:space="preserve"> </w:t>
      </w:r>
      <w:r w:rsidRPr="00D27BAA">
        <w:rPr>
          <w:iCs/>
          <w:color w:val="000000"/>
          <w:kern w:val="24"/>
        </w:rPr>
        <w:t>се</w:t>
      </w:r>
      <w:r w:rsidRPr="00D27BAA">
        <w:rPr>
          <w:iCs/>
          <w:color w:val="000000"/>
          <w:kern w:val="24"/>
          <w:lang w:val="bs-Cyrl-BA"/>
        </w:rPr>
        <w:t xml:space="preserve"> </w:t>
      </w:r>
      <w:r w:rsidRPr="00D27BAA">
        <w:rPr>
          <w:iCs/>
          <w:color w:val="000000"/>
          <w:kern w:val="24"/>
        </w:rPr>
        <w:t>могу</w:t>
      </w:r>
      <w:r w:rsidRPr="00D27BAA">
        <w:rPr>
          <w:iCs/>
          <w:color w:val="000000"/>
          <w:kern w:val="24"/>
          <w:lang w:val="bs-Cyrl-BA"/>
        </w:rPr>
        <w:t xml:space="preserve"> </w:t>
      </w:r>
      <w:r w:rsidRPr="00D27BAA">
        <w:rPr>
          <w:iCs/>
          <w:color w:val="000000"/>
          <w:kern w:val="24"/>
        </w:rPr>
        <w:t>субвенционисати,</w:t>
      </w:r>
      <w:r w:rsidRPr="00D27BAA">
        <w:rPr>
          <w:iCs/>
          <w:color w:val="000000"/>
          <w:kern w:val="24"/>
          <w:lang w:val="bs-Cyrl-BA"/>
        </w:rPr>
        <w:t xml:space="preserve"> </w:t>
      </w:r>
      <w:r w:rsidRPr="00D27BAA">
        <w:rPr>
          <w:iCs/>
          <w:color w:val="000000"/>
          <w:kern w:val="24"/>
        </w:rPr>
        <w:t>што</w:t>
      </w:r>
      <w:r w:rsidRPr="00D27BAA">
        <w:rPr>
          <w:iCs/>
          <w:color w:val="000000"/>
          <w:kern w:val="24"/>
          <w:lang w:val="bs-Cyrl-BA"/>
        </w:rPr>
        <w:t xml:space="preserve"> </w:t>
      </w:r>
      <w:r w:rsidRPr="00D27BAA">
        <w:rPr>
          <w:iCs/>
          <w:color w:val="000000"/>
          <w:kern w:val="24"/>
        </w:rPr>
        <w:t>је</w:t>
      </w:r>
      <w:r w:rsidRPr="00D27BAA">
        <w:rPr>
          <w:iCs/>
          <w:color w:val="000000"/>
          <w:kern w:val="24"/>
          <w:lang w:val="bs-Cyrl-BA"/>
        </w:rPr>
        <w:t xml:space="preserve"> </w:t>
      </w:r>
      <w:r w:rsidRPr="00D27BAA">
        <w:rPr>
          <w:iCs/>
          <w:color w:val="000000"/>
          <w:kern w:val="24"/>
        </w:rPr>
        <w:t>регулисано</w:t>
      </w:r>
      <w:r w:rsidRPr="00D27BAA">
        <w:rPr>
          <w:iCs/>
          <w:color w:val="000000"/>
          <w:kern w:val="24"/>
          <w:lang w:val="bs-Cyrl-BA"/>
        </w:rPr>
        <w:t xml:space="preserve"> </w:t>
      </w:r>
      <w:r w:rsidRPr="00D27BAA">
        <w:rPr>
          <w:iCs/>
          <w:color w:val="000000"/>
          <w:kern w:val="24"/>
        </w:rPr>
        <w:t>Одлуком о поступку</w:t>
      </w:r>
      <w:r w:rsidRPr="00D27BAA">
        <w:rPr>
          <w:iCs/>
          <w:color w:val="000000"/>
          <w:kern w:val="24"/>
          <w:lang w:val="bs-Cyrl-BA"/>
        </w:rPr>
        <w:t xml:space="preserve"> </w:t>
      </w:r>
      <w:r w:rsidRPr="00D27BAA">
        <w:rPr>
          <w:iCs/>
          <w:color w:val="000000"/>
          <w:kern w:val="24"/>
        </w:rPr>
        <w:t>субвенционисања</w:t>
      </w:r>
      <w:r w:rsidRPr="00D27BAA">
        <w:rPr>
          <w:iCs/>
          <w:color w:val="000000"/>
          <w:kern w:val="24"/>
          <w:lang w:val="bs-Cyrl-BA"/>
        </w:rPr>
        <w:t xml:space="preserve"> </w:t>
      </w:r>
      <w:r w:rsidRPr="00D27BAA">
        <w:rPr>
          <w:iCs/>
          <w:color w:val="000000"/>
          <w:kern w:val="24"/>
        </w:rPr>
        <w:t>закупнине.</w:t>
      </w:r>
    </w:p>
    <w:p w:rsidR="00D27BAA" w:rsidRPr="00D27BAA" w:rsidRDefault="00D27BAA" w:rsidP="00D27BAA">
      <w:pPr>
        <w:pStyle w:val="NormalWeb"/>
        <w:spacing w:before="200" w:beforeAutospacing="0" w:after="0"/>
        <w:jc w:val="center"/>
        <w:rPr>
          <w:b/>
          <w:bCs/>
          <w:color w:val="000000"/>
          <w:kern w:val="24"/>
        </w:rPr>
      </w:pPr>
      <w:r w:rsidRPr="00D27BAA">
        <w:rPr>
          <w:b/>
          <w:bCs/>
          <w:color w:val="000000"/>
          <w:kern w:val="24"/>
        </w:rPr>
        <w:t>IV</w:t>
      </w:r>
    </w:p>
    <w:p w:rsidR="00D27BAA" w:rsidRPr="00A84B73" w:rsidRDefault="00D27BAA" w:rsidP="00D27BAA">
      <w:pPr>
        <w:pStyle w:val="NormalWeb"/>
        <w:spacing w:before="200" w:beforeAutospacing="0" w:after="0"/>
        <w:jc w:val="center"/>
        <w:rPr>
          <w:sz w:val="16"/>
          <w:szCs w:val="16"/>
        </w:rPr>
      </w:pPr>
    </w:p>
    <w:p w:rsidR="00D27BAA" w:rsidRPr="00D27BAA" w:rsidRDefault="00D27BAA" w:rsidP="00D27BAA">
      <w:pPr>
        <w:pStyle w:val="NormalWeb"/>
        <w:spacing w:before="0" w:beforeAutospacing="0" w:after="0"/>
        <w:jc w:val="both"/>
        <w:rPr>
          <w:kern w:val="24"/>
        </w:rPr>
      </w:pPr>
      <w:r w:rsidRPr="00D27BAA">
        <w:rPr>
          <w:kern w:val="24"/>
        </w:rPr>
        <w:t>Закупнина</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уплаћује на</w:t>
      </w:r>
      <w:r w:rsidRPr="00D27BAA">
        <w:rPr>
          <w:kern w:val="24"/>
          <w:lang w:val="bs-Cyrl-BA"/>
        </w:rPr>
        <w:t xml:space="preserve"> </w:t>
      </w:r>
      <w:r w:rsidRPr="00D27BAA">
        <w:rPr>
          <w:kern w:val="24"/>
        </w:rPr>
        <w:t>посебан</w:t>
      </w:r>
      <w:r w:rsidRPr="00D27BAA">
        <w:rPr>
          <w:kern w:val="24"/>
          <w:lang w:val="bs-Cyrl-BA"/>
        </w:rPr>
        <w:t xml:space="preserve"> </w:t>
      </w:r>
      <w:r w:rsidRPr="00D27BAA">
        <w:rPr>
          <w:kern w:val="24"/>
        </w:rPr>
        <w:t>рачун</w:t>
      </w:r>
      <w:r w:rsidRPr="00D27BAA">
        <w:rPr>
          <w:kern w:val="24"/>
          <w:lang w:val="bs-Cyrl-BA"/>
        </w:rPr>
        <w:t xml:space="preserve"> </w:t>
      </w:r>
      <w:r w:rsidRPr="00D27BAA">
        <w:rPr>
          <w:kern w:val="24"/>
        </w:rPr>
        <w:t>који</w:t>
      </w:r>
      <w:r w:rsidRPr="00D27BAA">
        <w:rPr>
          <w:kern w:val="24"/>
          <w:lang w:val="bs-Cyrl-BA"/>
        </w:rPr>
        <w:t xml:space="preserve"> </w:t>
      </w:r>
      <w:r w:rsidRPr="00D27BAA">
        <w:rPr>
          <w:kern w:val="24"/>
        </w:rPr>
        <w:t>ће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отворити</w:t>
      </w:r>
      <w:r w:rsidRPr="00D27BAA">
        <w:rPr>
          <w:kern w:val="24"/>
          <w:lang w:val="bs-Cyrl-BA"/>
        </w:rPr>
        <w:t xml:space="preserve"> </w:t>
      </w:r>
      <w:r w:rsidRPr="00D27BAA">
        <w:rPr>
          <w:kern w:val="24"/>
        </w:rPr>
        <w:t>за</w:t>
      </w:r>
      <w:r w:rsidRPr="00D27BAA">
        <w:rPr>
          <w:kern w:val="24"/>
          <w:lang w:val="bs-Cyrl-BA"/>
        </w:rPr>
        <w:t xml:space="preserve"> </w:t>
      </w:r>
      <w:r w:rsidRPr="00D27BAA">
        <w:rPr>
          <w:kern w:val="24"/>
        </w:rPr>
        <w:t>те</w:t>
      </w:r>
      <w:r w:rsidRPr="00D27BAA">
        <w:rPr>
          <w:kern w:val="24"/>
          <w:lang w:val="bs-Cyrl-BA"/>
        </w:rPr>
        <w:t xml:space="preserve"> </w:t>
      </w:r>
      <w:r w:rsidRPr="00D27BAA">
        <w:rPr>
          <w:kern w:val="24"/>
        </w:rPr>
        <w:t>намјене у буџету</w:t>
      </w:r>
      <w:r w:rsidRPr="00D27BAA">
        <w:rPr>
          <w:kern w:val="24"/>
          <w:lang w:val="bs-Cyrl-BA"/>
        </w:rPr>
        <w:t xml:space="preserve"> </w:t>
      </w:r>
      <w:r w:rsidRPr="00D27BAA">
        <w:rPr>
          <w:kern w:val="24"/>
        </w:rPr>
        <w:t>општине.</w:t>
      </w:r>
    </w:p>
    <w:p w:rsidR="00D27BAA" w:rsidRPr="00D27BAA" w:rsidRDefault="00D27BAA" w:rsidP="00D27BAA">
      <w:pPr>
        <w:pStyle w:val="NormalWeb"/>
        <w:spacing w:before="200" w:beforeAutospacing="0" w:after="0"/>
        <w:jc w:val="both"/>
      </w:pPr>
      <w:r w:rsidRPr="00D27BAA">
        <w:rPr>
          <w:iCs/>
          <w:kern w:val="24"/>
        </w:rPr>
        <w:t>Средства</w:t>
      </w:r>
      <w:r w:rsidRPr="00D27BAA">
        <w:rPr>
          <w:iCs/>
          <w:kern w:val="24"/>
          <w:lang w:val="bs-Cyrl-BA"/>
        </w:rPr>
        <w:t xml:space="preserve"> </w:t>
      </w:r>
      <w:r w:rsidRPr="00D27BAA">
        <w:rPr>
          <w:iCs/>
          <w:kern w:val="24"/>
        </w:rPr>
        <w:t>прикупљена</w:t>
      </w:r>
      <w:r w:rsidRPr="00D27BAA">
        <w:rPr>
          <w:iCs/>
          <w:kern w:val="24"/>
          <w:lang w:val="bs-Cyrl-BA"/>
        </w:rPr>
        <w:t xml:space="preserve"> </w:t>
      </w:r>
      <w:r w:rsidRPr="00D27BAA">
        <w:rPr>
          <w:iCs/>
          <w:kern w:val="24"/>
        </w:rPr>
        <w:t>од</w:t>
      </w:r>
      <w:r w:rsidRPr="00D27BAA">
        <w:rPr>
          <w:iCs/>
          <w:kern w:val="24"/>
          <w:lang w:val="bs-Cyrl-BA"/>
        </w:rPr>
        <w:t xml:space="preserve"> </w:t>
      </w:r>
      <w:r w:rsidRPr="00D27BAA">
        <w:rPr>
          <w:iCs/>
          <w:kern w:val="24"/>
        </w:rPr>
        <w:t>закупнине</w:t>
      </w:r>
      <w:r w:rsidRPr="00D27BAA">
        <w:rPr>
          <w:iCs/>
          <w:kern w:val="24"/>
          <w:lang w:val="bs-Cyrl-BA"/>
        </w:rPr>
        <w:t xml:space="preserve"> </w:t>
      </w:r>
      <w:r w:rsidRPr="00D27BAA">
        <w:rPr>
          <w:iCs/>
          <w:kern w:val="24"/>
        </w:rPr>
        <w:t>се</w:t>
      </w:r>
      <w:r w:rsidRPr="00D27BAA">
        <w:rPr>
          <w:iCs/>
          <w:kern w:val="24"/>
          <w:lang w:val="bs-Cyrl-BA"/>
        </w:rPr>
        <w:t xml:space="preserve"> </w:t>
      </w:r>
      <w:r w:rsidRPr="00D27BAA">
        <w:rPr>
          <w:iCs/>
          <w:kern w:val="24"/>
        </w:rPr>
        <w:t>распоређују</w:t>
      </w:r>
      <w:r w:rsidRPr="00D27BAA">
        <w:rPr>
          <w:iCs/>
          <w:kern w:val="24"/>
          <w:lang w:val="bs-Cyrl-BA"/>
        </w:rPr>
        <w:t xml:space="preserve"> </w:t>
      </w:r>
      <w:r w:rsidRPr="00D27BAA">
        <w:rPr>
          <w:iCs/>
          <w:kern w:val="24"/>
        </w:rPr>
        <w:t>према</w:t>
      </w:r>
      <w:r w:rsidRPr="00D27BAA">
        <w:rPr>
          <w:iCs/>
          <w:kern w:val="24"/>
          <w:lang w:val="bs-Cyrl-BA"/>
        </w:rPr>
        <w:t xml:space="preserve"> </w:t>
      </w:r>
      <w:r w:rsidRPr="00D27BAA">
        <w:rPr>
          <w:iCs/>
          <w:kern w:val="24"/>
        </w:rPr>
        <w:t>Акционом</w:t>
      </w:r>
      <w:r w:rsidRPr="00D27BAA">
        <w:rPr>
          <w:iCs/>
          <w:kern w:val="24"/>
          <w:lang w:val="bs-Cyrl-BA"/>
        </w:rPr>
        <w:t xml:space="preserve"> </w:t>
      </w:r>
      <w:r w:rsidRPr="00D27BAA">
        <w:rPr>
          <w:iCs/>
          <w:kern w:val="24"/>
        </w:rPr>
        <w:t>плану</w:t>
      </w:r>
      <w:r w:rsidRPr="00D27BAA">
        <w:rPr>
          <w:iCs/>
          <w:kern w:val="24"/>
          <w:lang w:val="bs-Cyrl-BA"/>
        </w:rPr>
        <w:t xml:space="preserve"> </w:t>
      </w:r>
      <w:r w:rsidRPr="00D27BAA">
        <w:rPr>
          <w:iCs/>
          <w:kern w:val="24"/>
        </w:rPr>
        <w:t>који</w:t>
      </w:r>
      <w:r w:rsidRPr="00D27BAA">
        <w:rPr>
          <w:iCs/>
          <w:kern w:val="24"/>
          <w:lang w:val="bs-Cyrl-BA"/>
        </w:rPr>
        <w:t xml:space="preserve"> </w:t>
      </w:r>
      <w:r w:rsidRPr="00D27BAA">
        <w:rPr>
          <w:iCs/>
          <w:kern w:val="24"/>
        </w:rPr>
        <w:t>начелник</w:t>
      </w:r>
      <w:r w:rsidRPr="00D27BAA">
        <w:rPr>
          <w:iCs/>
          <w:kern w:val="24"/>
          <w:lang w:val="bs-Cyrl-BA"/>
        </w:rPr>
        <w:t xml:space="preserve"> </w:t>
      </w:r>
      <w:r w:rsidRPr="00D27BAA">
        <w:rPr>
          <w:iCs/>
          <w:kern w:val="24"/>
        </w:rPr>
        <w:t>општине</w:t>
      </w:r>
      <w:r w:rsidRPr="00D27BAA">
        <w:rPr>
          <w:iCs/>
          <w:kern w:val="24"/>
          <w:lang w:val="bs-Cyrl-BA"/>
        </w:rPr>
        <w:t xml:space="preserve"> </w:t>
      </w:r>
      <w:r w:rsidRPr="00D27BAA">
        <w:rPr>
          <w:iCs/>
          <w:kern w:val="24"/>
        </w:rPr>
        <w:t>на</w:t>
      </w:r>
      <w:r w:rsidRPr="00D27BAA">
        <w:rPr>
          <w:iCs/>
          <w:kern w:val="24"/>
          <w:lang w:val="bs-Cyrl-BA"/>
        </w:rPr>
        <w:t xml:space="preserve"> </w:t>
      </w:r>
      <w:r w:rsidRPr="00D27BAA">
        <w:rPr>
          <w:iCs/>
          <w:kern w:val="24"/>
        </w:rPr>
        <w:t>приједлог</w:t>
      </w:r>
      <w:r w:rsidRPr="00D27BAA">
        <w:rPr>
          <w:iCs/>
          <w:kern w:val="24"/>
          <w:lang w:val="bs-Cyrl-BA"/>
        </w:rPr>
        <w:t xml:space="preserve"> </w:t>
      </w:r>
      <w:r w:rsidRPr="00D27BAA">
        <w:rPr>
          <w:iCs/>
          <w:kern w:val="24"/>
        </w:rPr>
        <w:t>Одјељења</w:t>
      </w:r>
      <w:r w:rsidRPr="00D27BAA">
        <w:rPr>
          <w:iCs/>
          <w:kern w:val="24"/>
          <w:lang w:val="bs-Cyrl-BA"/>
        </w:rPr>
        <w:t xml:space="preserve"> </w:t>
      </w:r>
      <w:r w:rsidRPr="00D27BAA">
        <w:rPr>
          <w:iCs/>
          <w:kern w:val="24"/>
        </w:rPr>
        <w:t>за</w:t>
      </w:r>
      <w:r w:rsidRPr="00D27BAA">
        <w:rPr>
          <w:iCs/>
          <w:kern w:val="24"/>
          <w:lang w:val="sr-Cyrl-BA"/>
        </w:rPr>
        <w:t xml:space="preserve"> привреду и друштвене дјелатности</w:t>
      </w:r>
      <w:r w:rsidRPr="00D27BAA">
        <w:rPr>
          <w:iCs/>
          <w:kern w:val="24"/>
        </w:rPr>
        <w:t>,</w:t>
      </w:r>
      <w:r w:rsidRPr="00D27BAA">
        <w:rPr>
          <w:iCs/>
          <w:kern w:val="24"/>
          <w:lang w:val="bs-Cyrl-BA"/>
        </w:rPr>
        <w:t xml:space="preserve"> </w:t>
      </w:r>
      <w:r w:rsidRPr="00D27BAA">
        <w:rPr>
          <w:iCs/>
          <w:kern w:val="24"/>
        </w:rPr>
        <w:t>доноси</w:t>
      </w:r>
      <w:r w:rsidRPr="00D27BAA">
        <w:rPr>
          <w:iCs/>
          <w:kern w:val="24"/>
          <w:lang w:val="bs-Cyrl-BA"/>
        </w:rPr>
        <w:t xml:space="preserve"> </w:t>
      </w:r>
      <w:r w:rsidRPr="00D27BAA">
        <w:rPr>
          <w:iCs/>
          <w:kern w:val="24"/>
        </w:rPr>
        <w:t>једном</w:t>
      </w:r>
      <w:r w:rsidRPr="00D27BAA">
        <w:rPr>
          <w:iCs/>
          <w:kern w:val="24"/>
          <w:lang w:val="bs-Cyrl-BA"/>
        </w:rPr>
        <w:t xml:space="preserve"> </w:t>
      </w:r>
      <w:r w:rsidRPr="00D27BAA">
        <w:rPr>
          <w:iCs/>
          <w:kern w:val="24"/>
        </w:rPr>
        <w:t>годишње, након</w:t>
      </w:r>
      <w:r w:rsidRPr="00D27BAA">
        <w:rPr>
          <w:iCs/>
          <w:kern w:val="24"/>
          <w:lang w:val="bs-Cyrl-BA"/>
        </w:rPr>
        <w:t xml:space="preserve"> </w:t>
      </w:r>
      <w:r w:rsidRPr="00D27BAA">
        <w:rPr>
          <w:iCs/>
          <w:kern w:val="24"/>
        </w:rPr>
        <w:t>доношења</w:t>
      </w:r>
      <w:r w:rsidRPr="00D27BAA">
        <w:rPr>
          <w:iCs/>
          <w:kern w:val="24"/>
          <w:lang w:val="bs-Cyrl-BA"/>
        </w:rPr>
        <w:t xml:space="preserve"> </w:t>
      </w:r>
      <w:r w:rsidRPr="00D27BAA">
        <w:rPr>
          <w:iCs/>
          <w:kern w:val="24"/>
        </w:rPr>
        <w:t>локалне</w:t>
      </w:r>
      <w:r w:rsidRPr="00D27BAA">
        <w:rPr>
          <w:iCs/>
          <w:kern w:val="24"/>
          <w:lang w:val="bs-Cyrl-BA"/>
        </w:rPr>
        <w:t xml:space="preserve"> </w:t>
      </w:r>
      <w:r w:rsidRPr="00D27BAA">
        <w:rPr>
          <w:iCs/>
          <w:kern w:val="24"/>
        </w:rPr>
        <w:t>стратегије</w:t>
      </w:r>
      <w:r w:rsidRPr="00D27BAA">
        <w:rPr>
          <w:iCs/>
          <w:kern w:val="24"/>
          <w:lang w:val="bs-Cyrl-BA"/>
        </w:rPr>
        <w:t xml:space="preserve"> </w:t>
      </w:r>
      <w:r w:rsidRPr="00D27BAA">
        <w:rPr>
          <w:iCs/>
          <w:kern w:val="24"/>
        </w:rPr>
        <w:t>социјалног</w:t>
      </w:r>
      <w:r w:rsidRPr="00D27BAA">
        <w:rPr>
          <w:iCs/>
          <w:kern w:val="24"/>
          <w:lang w:val="bs-Cyrl-BA"/>
        </w:rPr>
        <w:t xml:space="preserve"> </w:t>
      </w:r>
      <w:r w:rsidRPr="00D27BAA">
        <w:rPr>
          <w:iCs/>
          <w:kern w:val="24"/>
        </w:rPr>
        <w:t>становања</w:t>
      </w:r>
      <w:r w:rsidRPr="00D27BAA">
        <w:rPr>
          <w:iCs/>
          <w:kern w:val="24"/>
          <w:lang w:val="bs-Cyrl-BA"/>
        </w:rPr>
        <w:t xml:space="preserve"> </w:t>
      </w:r>
      <w:r w:rsidRPr="00D27BAA">
        <w:rPr>
          <w:iCs/>
          <w:kern w:val="24"/>
        </w:rPr>
        <w:t>општине</w:t>
      </w:r>
      <w:r w:rsidRPr="00D27BAA">
        <w:rPr>
          <w:iCs/>
          <w:kern w:val="24"/>
          <w:lang w:val="bs-Cyrl-BA"/>
        </w:rPr>
        <w:t xml:space="preserve"> </w:t>
      </w:r>
      <w:r w:rsidRPr="00D27BAA">
        <w:rPr>
          <w:iCs/>
          <w:kern w:val="24"/>
          <w:lang w:val="sr-Cyrl-BA"/>
        </w:rPr>
        <w:t>Вукосавље</w:t>
      </w:r>
      <w:r w:rsidRPr="00D27BAA">
        <w:rPr>
          <w:iCs/>
          <w:kern w:val="24"/>
        </w:rPr>
        <w:t>, а служиће у спровођењу</w:t>
      </w:r>
      <w:r w:rsidRPr="00D27BAA">
        <w:rPr>
          <w:iCs/>
          <w:kern w:val="24"/>
          <w:lang w:val="bs-Cyrl-BA"/>
        </w:rPr>
        <w:t xml:space="preserve"> </w:t>
      </w:r>
      <w:r w:rsidRPr="00D27BAA">
        <w:rPr>
          <w:iCs/>
          <w:kern w:val="24"/>
        </w:rPr>
        <w:t>исте.</w:t>
      </w:r>
    </w:p>
    <w:p w:rsidR="00D27BAA" w:rsidRPr="00D27BAA" w:rsidRDefault="00D27BAA" w:rsidP="00D27BAA">
      <w:pPr>
        <w:pStyle w:val="NormalWeb"/>
        <w:spacing w:before="200" w:beforeAutospacing="0" w:after="0"/>
        <w:jc w:val="both"/>
      </w:pPr>
      <w:r w:rsidRPr="00D27BAA">
        <w:rPr>
          <w:iCs/>
          <w:kern w:val="24"/>
        </w:rPr>
        <w:t>Општина</w:t>
      </w:r>
      <w:r w:rsidRPr="00D27BAA">
        <w:rPr>
          <w:iCs/>
          <w:kern w:val="24"/>
          <w:lang w:val="bs-Cyrl-BA"/>
        </w:rPr>
        <w:t xml:space="preserve"> </w:t>
      </w:r>
      <w:r w:rsidRPr="00D27BAA">
        <w:rPr>
          <w:iCs/>
          <w:kern w:val="24"/>
        </w:rPr>
        <w:t>води</w:t>
      </w:r>
      <w:r w:rsidRPr="00D27BAA">
        <w:rPr>
          <w:iCs/>
          <w:kern w:val="24"/>
          <w:lang w:val="bs-Cyrl-BA"/>
        </w:rPr>
        <w:t xml:space="preserve"> </w:t>
      </w:r>
      <w:r w:rsidRPr="00D27BAA">
        <w:rPr>
          <w:iCs/>
          <w:kern w:val="24"/>
        </w:rPr>
        <w:t>евиденцију о прикупљеним</w:t>
      </w:r>
      <w:r w:rsidRPr="00D27BAA">
        <w:rPr>
          <w:iCs/>
          <w:kern w:val="24"/>
          <w:lang w:val="bs-Cyrl-BA"/>
        </w:rPr>
        <w:t xml:space="preserve"> </w:t>
      </w:r>
      <w:r w:rsidRPr="00D27BAA">
        <w:rPr>
          <w:iCs/>
          <w:kern w:val="24"/>
        </w:rPr>
        <w:t>средствима</w:t>
      </w:r>
      <w:r w:rsidRPr="00D27BAA">
        <w:rPr>
          <w:iCs/>
          <w:kern w:val="24"/>
          <w:lang w:val="bs-Cyrl-BA"/>
        </w:rPr>
        <w:t xml:space="preserve"> </w:t>
      </w:r>
      <w:r w:rsidRPr="00D27BAA">
        <w:rPr>
          <w:iCs/>
          <w:color w:val="000000"/>
          <w:kern w:val="24"/>
        </w:rPr>
        <w:t>и ова</w:t>
      </w:r>
      <w:r w:rsidRPr="00D27BAA">
        <w:rPr>
          <w:iCs/>
          <w:color w:val="000000"/>
          <w:kern w:val="24"/>
          <w:lang w:val="bs-Cyrl-BA"/>
        </w:rPr>
        <w:t xml:space="preserve"> </w:t>
      </w:r>
      <w:r w:rsidRPr="00D27BAA">
        <w:rPr>
          <w:iCs/>
          <w:color w:val="000000"/>
          <w:kern w:val="24"/>
        </w:rPr>
        <w:t>средства</w:t>
      </w:r>
      <w:r w:rsidRPr="00D27BAA">
        <w:rPr>
          <w:iCs/>
          <w:color w:val="000000"/>
          <w:kern w:val="24"/>
          <w:lang w:val="bs-Cyrl-BA"/>
        </w:rPr>
        <w:t xml:space="preserve"> </w:t>
      </w:r>
      <w:r w:rsidRPr="00D27BAA">
        <w:rPr>
          <w:iCs/>
          <w:color w:val="000000"/>
          <w:kern w:val="24"/>
        </w:rPr>
        <w:t>уплаћена</w:t>
      </w:r>
      <w:r w:rsidRPr="00D27BAA">
        <w:rPr>
          <w:iCs/>
          <w:color w:val="000000"/>
          <w:kern w:val="24"/>
          <w:lang w:val="bs-Cyrl-BA"/>
        </w:rPr>
        <w:t xml:space="preserve"> </w:t>
      </w:r>
      <w:r w:rsidRPr="00D27BAA">
        <w:rPr>
          <w:iCs/>
          <w:color w:val="000000"/>
          <w:kern w:val="24"/>
        </w:rPr>
        <w:t>на</w:t>
      </w:r>
      <w:r w:rsidRPr="00D27BAA">
        <w:rPr>
          <w:iCs/>
          <w:color w:val="000000"/>
          <w:kern w:val="24"/>
          <w:lang w:val="bs-Cyrl-BA"/>
        </w:rPr>
        <w:t xml:space="preserve"> </w:t>
      </w:r>
      <w:r w:rsidRPr="00D27BAA">
        <w:rPr>
          <w:iCs/>
          <w:color w:val="000000"/>
          <w:kern w:val="24"/>
        </w:rPr>
        <w:t>посебан</w:t>
      </w:r>
      <w:r w:rsidRPr="00D27BAA">
        <w:rPr>
          <w:iCs/>
          <w:color w:val="000000"/>
          <w:kern w:val="24"/>
          <w:lang w:val="bs-Cyrl-BA"/>
        </w:rPr>
        <w:t xml:space="preserve"> </w:t>
      </w:r>
      <w:r w:rsidRPr="00D27BAA">
        <w:rPr>
          <w:iCs/>
          <w:color w:val="000000"/>
          <w:kern w:val="24"/>
        </w:rPr>
        <w:t>рачун</w:t>
      </w:r>
      <w:r w:rsidRPr="00D27BAA">
        <w:rPr>
          <w:iCs/>
          <w:color w:val="000000"/>
          <w:kern w:val="24"/>
          <w:lang w:val="bs-Cyrl-BA"/>
        </w:rPr>
        <w:t xml:space="preserve"> </w:t>
      </w:r>
      <w:r w:rsidRPr="00D27BAA">
        <w:rPr>
          <w:iCs/>
          <w:color w:val="000000"/>
          <w:kern w:val="24"/>
        </w:rPr>
        <w:t>се</w:t>
      </w:r>
      <w:r w:rsidRPr="00D27BAA">
        <w:rPr>
          <w:iCs/>
          <w:color w:val="000000"/>
          <w:kern w:val="24"/>
          <w:lang w:val="bs-Cyrl-BA"/>
        </w:rPr>
        <w:t xml:space="preserve"> </w:t>
      </w:r>
      <w:r w:rsidRPr="00D27BAA">
        <w:rPr>
          <w:iCs/>
          <w:color w:val="000000"/>
          <w:kern w:val="24"/>
        </w:rPr>
        <w:t>преносе</w:t>
      </w:r>
      <w:r w:rsidRPr="00D27BAA">
        <w:rPr>
          <w:iCs/>
          <w:color w:val="000000"/>
          <w:kern w:val="24"/>
          <w:lang w:val="bs-Cyrl-BA"/>
        </w:rPr>
        <w:t xml:space="preserve"> </w:t>
      </w:r>
      <w:r w:rsidRPr="00D27BAA">
        <w:rPr>
          <w:iCs/>
          <w:color w:val="000000"/>
          <w:kern w:val="24"/>
        </w:rPr>
        <w:t>из</w:t>
      </w:r>
      <w:r w:rsidRPr="00D27BAA">
        <w:rPr>
          <w:iCs/>
          <w:color w:val="000000"/>
          <w:kern w:val="24"/>
          <w:lang w:val="bs-Cyrl-BA"/>
        </w:rPr>
        <w:t xml:space="preserve"> </w:t>
      </w:r>
      <w:r w:rsidRPr="00D27BAA">
        <w:rPr>
          <w:iCs/>
          <w:color w:val="000000"/>
          <w:kern w:val="24"/>
        </w:rPr>
        <w:t>године у годину.</w:t>
      </w:r>
    </w:p>
    <w:p w:rsidR="00D27BAA" w:rsidRPr="00D27BAA" w:rsidRDefault="00D27BAA" w:rsidP="00D27BAA">
      <w:pPr>
        <w:pStyle w:val="NormalWeb"/>
        <w:spacing w:before="200" w:beforeAutospacing="0" w:after="0"/>
        <w:jc w:val="both"/>
      </w:pPr>
      <w:r w:rsidRPr="00D27BAA">
        <w:rPr>
          <w:iCs/>
          <w:color w:val="000000"/>
          <w:kern w:val="24"/>
        </w:rPr>
        <w:t>Општина</w:t>
      </w:r>
      <w:r w:rsidRPr="00D27BAA">
        <w:rPr>
          <w:iCs/>
          <w:color w:val="000000"/>
          <w:kern w:val="24"/>
          <w:lang w:val="bs-Cyrl-BA"/>
        </w:rPr>
        <w:t xml:space="preserve"> </w:t>
      </w:r>
      <w:r w:rsidRPr="00D27BAA">
        <w:rPr>
          <w:iCs/>
          <w:color w:val="000000"/>
          <w:kern w:val="24"/>
        </w:rPr>
        <w:t>се</w:t>
      </w:r>
      <w:r w:rsidRPr="00D27BAA">
        <w:rPr>
          <w:iCs/>
          <w:color w:val="000000"/>
          <w:kern w:val="24"/>
          <w:lang w:val="bs-Cyrl-BA"/>
        </w:rPr>
        <w:t xml:space="preserve"> </w:t>
      </w:r>
      <w:r w:rsidRPr="00D27BAA">
        <w:rPr>
          <w:iCs/>
          <w:color w:val="000000"/>
          <w:kern w:val="24"/>
        </w:rPr>
        <w:t>обавезује</w:t>
      </w:r>
      <w:r w:rsidRPr="00D27BAA">
        <w:rPr>
          <w:iCs/>
          <w:color w:val="000000"/>
          <w:kern w:val="24"/>
          <w:lang w:val="bs-Cyrl-BA"/>
        </w:rPr>
        <w:t xml:space="preserve"> </w:t>
      </w:r>
      <w:r w:rsidRPr="00D27BAA">
        <w:rPr>
          <w:iCs/>
          <w:color w:val="000000"/>
          <w:kern w:val="24"/>
        </w:rPr>
        <w:t>да</w:t>
      </w:r>
      <w:r w:rsidRPr="00D27BAA">
        <w:rPr>
          <w:iCs/>
          <w:color w:val="000000"/>
          <w:kern w:val="24"/>
          <w:lang w:val="bs-Cyrl-BA"/>
        </w:rPr>
        <w:t xml:space="preserve"> </w:t>
      </w:r>
      <w:r w:rsidRPr="00D27BAA">
        <w:rPr>
          <w:iCs/>
          <w:color w:val="000000"/>
          <w:kern w:val="24"/>
        </w:rPr>
        <w:t>сноси</w:t>
      </w:r>
      <w:r w:rsidRPr="00D27BAA">
        <w:rPr>
          <w:iCs/>
          <w:color w:val="000000"/>
          <w:kern w:val="24"/>
          <w:lang w:val="bs-Cyrl-BA"/>
        </w:rPr>
        <w:t xml:space="preserve"> </w:t>
      </w:r>
      <w:r w:rsidRPr="00D27BAA">
        <w:rPr>
          <w:iCs/>
          <w:color w:val="000000"/>
          <w:kern w:val="24"/>
        </w:rPr>
        <w:t>трошкове</w:t>
      </w:r>
      <w:r w:rsidRPr="00D27BAA">
        <w:rPr>
          <w:iCs/>
          <w:color w:val="000000"/>
          <w:kern w:val="24"/>
          <w:lang w:val="bs-Cyrl-BA"/>
        </w:rPr>
        <w:t xml:space="preserve"> </w:t>
      </w:r>
      <w:r w:rsidRPr="00D27BAA">
        <w:rPr>
          <w:iCs/>
          <w:color w:val="000000"/>
          <w:kern w:val="24"/>
        </w:rPr>
        <w:t>одржавања</w:t>
      </w:r>
      <w:r w:rsidRPr="00D27BAA">
        <w:rPr>
          <w:iCs/>
          <w:color w:val="000000"/>
          <w:kern w:val="24"/>
          <w:lang w:val="bs-Cyrl-BA"/>
        </w:rPr>
        <w:t xml:space="preserve"> </w:t>
      </w:r>
      <w:r w:rsidRPr="00D27BAA">
        <w:rPr>
          <w:iCs/>
          <w:color w:val="000000"/>
          <w:kern w:val="24"/>
        </w:rPr>
        <w:t>заједничких</w:t>
      </w:r>
      <w:r w:rsidRPr="00D27BAA">
        <w:rPr>
          <w:iCs/>
          <w:color w:val="000000"/>
          <w:kern w:val="24"/>
          <w:lang w:val="bs-Cyrl-BA"/>
        </w:rPr>
        <w:t xml:space="preserve"> </w:t>
      </w:r>
      <w:r w:rsidRPr="00D27BAA">
        <w:rPr>
          <w:iCs/>
          <w:color w:val="000000"/>
          <w:kern w:val="24"/>
        </w:rPr>
        <w:t>дијелова и уређаја</w:t>
      </w:r>
      <w:r w:rsidRPr="00D27BAA">
        <w:rPr>
          <w:iCs/>
          <w:color w:val="000000"/>
          <w:kern w:val="24"/>
          <w:lang w:val="bs-Cyrl-BA"/>
        </w:rPr>
        <w:t xml:space="preserve"> </w:t>
      </w:r>
      <w:r w:rsidRPr="00D27BAA">
        <w:rPr>
          <w:iCs/>
          <w:color w:val="000000"/>
          <w:kern w:val="24"/>
        </w:rPr>
        <w:t>на</w:t>
      </w:r>
      <w:r w:rsidRPr="00D27BAA">
        <w:rPr>
          <w:iCs/>
          <w:color w:val="000000"/>
          <w:kern w:val="24"/>
          <w:lang w:val="bs-Cyrl-BA"/>
        </w:rPr>
        <w:t xml:space="preserve"> </w:t>
      </w:r>
      <w:r w:rsidRPr="00D27BAA">
        <w:rPr>
          <w:iCs/>
          <w:color w:val="000000"/>
          <w:kern w:val="24"/>
        </w:rPr>
        <w:t>згради</w:t>
      </w:r>
      <w:r w:rsidRPr="00D27BAA">
        <w:rPr>
          <w:iCs/>
          <w:color w:val="000000"/>
          <w:kern w:val="24"/>
          <w:lang w:val="bs-Cyrl-BA"/>
        </w:rPr>
        <w:t xml:space="preserve"> и инвестиционо одржава станове </w:t>
      </w:r>
      <w:r w:rsidRPr="00D27BAA">
        <w:rPr>
          <w:iCs/>
          <w:color w:val="000000"/>
          <w:kern w:val="24"/>
        </w:rPr>
        <w:t>из</w:t>
      </w:r>
      <w:r w:rsidRPr="00D27BAA">
        <w:rPr>
          <w:iCs/>
          <w:color w:val="000000"/>
          <w:kern w:val="24"/>
          <w:lang w:val="bs-Cyrl-BA"/>
        </w:rPr>
        <w:t xml:space="preserve"> </w:t>
      </w:r>
      <w:r w:rsidRPr="00D27BAA">
        <w:rPr>
          <w:iCs/>
          <w:color w:val="000000"/>
          <w:kern w:val="24"/>
        </w:rPr>
        <w:t>прикупљене</w:t>
      </w:r>
      <w:r w:rsidRPr="00D27BAA">
        <w:rPr>
          <w:iCs/>
          <w:color w:val="000000"/>
          <w:kern w:val="24"/>
          <w:lang w:val="bs-Cyrl-BA"/>
        </w:rPr>
        <w:t xml:space="preserve"> </w:t>
      </w:r>
      <w:r w:rsidRPr="00D27BAA">
        <w:rPr>
          <w:iCs/>
          <w:color w:val="000000"/>
          <w:kern w:val="24"/>
        </w:rPr>
        <w:t>закупнине.</w:t>
      </w:r>
    </w:p>
    <w:p w:rsidR="00D27BAA" w:rsidRPr="00D27BAA" w:rsidRDefault="00D27BAA" w:rsidP="00D27BAA">
      <w:pPr>
        <w:pStyle w:val="NormalWeb"/>
        <w:spacing w:before="200" w:beforeAutospacing="0" w:after="0"/>
        <w:jc w:val="both"/>
        <w:rPr>
          <w:iCs/>
          <w:color w:val="000000"/>
          <w:kern w:val="24"/>
        </w:rPr>
      </w:pPr>
      <w:r w:rsidRPr="00D27BAA">
        <w:rPr>
          <w:iCs/>
          <w:color w:val="000000"/>
          <w:kern w:val="24"/>
        </w:rPr>
        <w:t>Уколико</w:t>
      </w:r>
      <w:r w:rsidRPr="00D27BAA">
        <w:rPr>
          <w:iCs/>
          <w:color w:val="000000"/>
          <w:kern w:val="24"/>
          <w:lang w:val="bs-Cyrl-BA"/>
        </w:rPr>
        <w:t xml:space="preserve"> </w:t>
      </w:r>
      <w:r w:rsidRPr="00D27BAA">
        <w:rPr>
          <w:iCs/>
          <w:color w:val="000000"/>
          <w:kern w:val="24"/>
        </w:rPr>
        <w:t>се</w:t>
      </w:r>
      <w:r w:rsidRPr="00D27BAA">
        <w:rPr>
          <w:iCs/>
          <w:color w:val="000000"/>
          <w:kern w:val="24"/>
          <w:lang w:val="bs-Cyrl-BA"/>
        </w:rPr>
        <w:t xml:space="preserve"> </w:t>
      </w:r>
      <w:r w:rsidRPr="00D27BAA">
        <w:rPr>
          <w:iCs/>
          <w:color w:val="000000"/>
          <w:kern w:val="24"/>
        </w:rPr>
        <w:t>због</w:t>
      </w:r>
      <w:r w:rsidRPr="00D27BAA">
        <w:rPr>
          <w:iCs/>
          <w:color w:val="000000"/>
          <w:kern w:val="24"/>
          <w:lang w:val="bs-Cyrl-BA"/>
        </w:rPr>
        <w:t xml:space="preserve"> </w:t>
      </w:r>
      <w:r w:rsidRPr="00D27BAA">
        <w:rPr>
          <w:iCs/>
          <w:color w:val="000000"/>
          <w:kern w:val="24"/>
        </w:rPr>
        <w:t>измјене</w:t>
      </w:r>
      <w:r w:rsidRPr="00D27BAA">
        <w:rPr>
          <w:iCs/>
          <w:color w:val="000000"/>
          <w:kern w:val="24"/>
          <w:lang w:val="bs-Cyrl-BA"/>
        </w:rPr>
        <w:t xml:space="preserve"> </w:t>
      </w:r>
      <w:r w:rsidRPr="00D27BAA">
        <w:rPr>
          <w:iCs/>
          <w:color w:val="000000"/>
          <w:kern w:val="24"/>
        </w:rPr>
        <w:t>тржишних</w:t>
      </w:r>
      <w:r w:rsidRPr="00D27BAA">
        <w:rPr>
          <w:iCs/>
          <w:color w:val="000000"/>
          <w:kern w:val="24"/>
          <w:lang w:val="bs-Cyrl-BA"/>
        </w:rPr>
        <w:t xml:space="preserve"> </w:t>
      </w:r>
      <w:r w:rsidRPr="00D27BAA">
        <w:rPr>
          <w:iCs/>
          <w:color w:val="000000"/>
          <w:kern w:val="24"/>
        </w:rPr>
        <w:t>услова</w:t>
      </w:r>
      <w:r w:rsidRPr="00D27BAA">
        <w:rPr>
          <w:iCs/>
          <w:color w:val="000000"/>
          <w:kern w:val="24"/>
          <w:lang w:val="bs-Cyrl-BA"/>
        </w:rPr>
        <w:t xml:space="preserve"> </w:t>
      </w:r>
      <w:r w:rsidRPr="00D27BAA">
        <w:rPr>
          <w:iCs/>
          <w:color w:val="000000"/>
          <w:kern w:val="24"/>
        </w:rPr>
        <w:t>стекну</w:t>
      </w:r>
      <w:r w:rsidRPr="00D27BAA">
        <w:rPr>
          <w:iCs/>
          <w:color w:val="000000"/>
          <w:kern w:val="24"/>
          <w:lang w:val="bs-Cyrl-BA"/>
        </w:rPr>
        <w:t xml:space="preserve"> </w:t>
      </w:r>
      <w:r w:rsidRPr="00D27BAA">
        <w:rPr>
          <w:iCs/>
          <w:color w:val="000000"/>
          <w:kern w:val="24"/>
        </w:rPr>
        <w:t>услови</w:t>
      </w:r>
      <w:r w:rsidRPr="00D27BAA">
        <w:rPr>
          <w:iCs/>
          <w:color w:val="000000"/>
          <w:kern w:val="24"/>
          <w:lang w:val="bs-Cyrl-BA"/>
        </w:rPr>
        <w:t xml:space="preserve"> </w:t>
      </w:r>
      <w:r w:rsidRPr="00D27BAA">
        <w:rPr>
          <w:iCs/>
          <w:color w:val="000000"/>
          <w:kern w:val="24"/>
        </w:rPr>
        <w:t>за</w:t>
      </w:r>
      <w:r w:rsidRPr="00D27BAA">
        <w:rPr>
          <w:iCs/>
          <w:color w:val="000000"/>
          <w:kern w:val="24"/>
          <w:lang w:val="bs-Cyrl-BA"/>
        </w:rPr>
        <w:t xml:space="preserve"> </w:t>
      </w:r>
      <w:r w:rsidRPr="00D27BAA">
        <w:rPr>
          <w:iCs/>
          <w:color w:val="000000"/>
          <w:kern w:val="24"/>
        </w:rPr>
        <w:t>одређивање</w:t>
      </w:r>
      <w:r w:rsidRPr="00D27BAA">
        <w:rPr>
          <w:iCs/>
          <w:color w:val="000000"/>
          <w:kern w:val="24"/>
          <w:lang w:val="bs-Cyrl-BA"/>
        </w:rPr>
        <w:t xml:space="preserve"> </w:t>
      </w:r>
      <w:r w:rsidRPr="00D27BAA">
        <w:rPr>
          <w:iCs/>
          <w:color w:val="000000"/>
          <w:kern w:val="24"/>
        </w:rPr>
        <w:t>непрофитне</w:t>
      </w:r>
      <w:r w:rsidRPr="00D27BAA">
        <w:rPr>
          <w:iCs/>
          <w:color w:val="000000"/>
          <w:kern w:val="24"/>
          <w:lang w:val="bs-Cyrl-BA"/>
        </w:rPr>
        <w:t xml:space="preserve"> </w:t>
      </w:r>
      <w:r w:rsidRPr="00D27BAA">
        <w:rPr>
          <w:iCs/>
          <w:color w:val="000000"/>
          <w:kern w:val="24"/>
        </w:rPr>
        <w:t>закупнине</w:t>
      </w:r>
      <w:r w:rsidRPr="00D27BAA">
        <w:rPr>
          <w:iCs/>
          <w:color w:val="000000"/>
          <w:kern w:val="24"/>
          <w:lang w:val="bs-Cyrl-BA"/>
        </w:rPr>
        <w:t xml:space="preserve"> </w:t>
      </w:r>
      <w:r w:rsidRPr="00D27BAA">
        <w:rPr>
          <w:iCs/>
          <w:kern w:val="24"/>
        </w:rPr>
        <w:t xml:space="preserve">и </w:t>
      </w:r>
      <w:r w:rsidRPr="00D27BAA">
        <w:rPr>
          <w:iCs/>
          <w:color w:val="000000"/>
          <w:kern w:val="24"/>
        </w:rPr>
        <w:t>промијени</w:t>
      </w:r>
      <w:r w:rsidRPr="00D27BAA">
        <w:rPr>
          <w:iCs/>
          <w:color w:val="000000"/>
          <w:kern w:val="24"/>
          <w:lang w:val="bs-Cyrl-BA"/>
        </w:rPr>
        <w:t xml:space="preserve"> </w:t>
      </w:r>
      <w:r w:rsidRPr="00D27BAA">
        <w:rPr>
          <w:iCs/>
          <w:color w:val="000000"/>
          <w:kern w:val="24"/>
        </w:rPr>
        <w:t>њен</w:t>
      </w:r>
      <w:r w:rsidRPr="00D27BAA">
        <w:rPr>
          <w:iCs/>
          <w:color w:val="000000"/>
          <w:kern w:val="24"/>
          <w:lang w:val="bs-Cyrl-BA"/>
        </w:rPr>
        <w:t xml:space="preserve"> </w:t>
      </w:r>
      <w:r w:rsidRPr="00D27BAA">
        <w:rPr>
          <w:iCs/>
          <w:color w:val="000000"/>
          <w:kern w:val="24"/>
        </w:rPr>
        <w:t>износ, закупац</w:t>
      </w:r>
      <w:r w:rsidRPr="00D27BAA">
        <w:rPr>
          <w:iCs/>
          <w:color w:val="000000"/>
          <w:kern w:val="24"/>
          <w:lang w:val="bs-Cyrl-BA"/>
        </w:rPr>
        <w:t xml:space="preserve"> </w:t>
      </w:r>
      <w:r w:rsidRPr="00D27BAA">
        <w:rPr>
          <w:iCs/>
          <w:color w:val="000000"/>
          <w:kern w:val="24"/>
        </w:rPr>
        <w:t>је</w:t>
      </w:r>
      <w:r w:rsidRPr="00D27BAA">
        <w:rPr>
          <w:iCs/>
          <w:color w:val="000000"/>
          <w:kern w:val="24"/>
          <w:lang w:val="bs-Cyrl-BA"/>
        </w:rPr>
        <w:t xml:space="preserve"> </w:t>
      </w:r>
      <w:r w:rsidRPr="00D27BAA">
        <w:rPr>
          <w:iCs/>
          <w:color w:val="000000"/>
          <w:kern w:val="24"/>
        </w:rPr>
        <w:t>дужан</w:t>
      </w:r>
      <w:r w:rsidRPr="00D27BAA">
        <w:rPr>
          <w:iCs/>
          <w:color w:val="000000"/>
          <w:kern w:val="24"/>
          <w:lang w:val="bs-Cyrl-BA"/>
        </w:rPr>
        <w:t xml:space="preserve"> </w:t>
      </w:r>
      <w:r w:rsidRPr="00D27BAA">
        <w:rPr>
          <w:iCs/>
          <w:color w:val="000000"/>
          <w:kern w:val="24"/>
        </w:rPr>
        <w:t>да</w:t>
      </w:r>
      <w:r w:rsidRPr="00D27BAA">
        <w:rPr>
          <w:iCs/>
          <w:color w:val="000000"/>
          <w:kern w:val="24"/>
          <w:lang w:val="bs-Cyrl-BA"/>
        </w:rPr>
        <w:t xml:space="preserve"> </w:t>
      </w:r>
      <w:r w:rsidRPr="00D27BAA">
        <w:rPr>
          <w:iCs/>
          <w:color w:val="000000"/>
          <w:kern w:val="24"/>
        </w:rPr>
        <w:t>плаћа</w:t>
      </w:r>
      <w:r w:rsidRPr="00D27BAA">
        <w:rPr>
          <w:iCs/>
          <w:color w:val="000000"/>
          <w:kern w:val="24"/>
          <w:lang w:val="bs-Cyrl-BA"/>
        </w:rPr>
        <w:t xml:space="preserve"> </w:t>
      </w:r>
      <w:r w:rsidRPr="00D27BAA">
        <w:rPr>
          <w:iCs/>
          <w:color w:val="000000"/>
          <w:kern w:val="24"/>
        </w:rPr>
        <w:t>промијењени</w:t>
      </w:r>
      <w:r w:rsidRPr="00D27BAA">
        <w:rPr>
          <w:iCs/>
          <w:color w:val="000000"/>
          <w:kern w:val="24"/>
          <w:lang w:val="bs-Cyrl-BA"/>
        </w:rPr>
        <w:t xml:space="preserve"> </w:t>
      </w:r>
      <w:r w:rsidRPr="00D27BAA">
        <w:rPr>
          <w:iCs/>
          <w:color w:val="000000"/>
          <w:kern w:val="24"/>
        </w:rPr>
        <w:t>износ</w:t>
      </w:r>
      <w:r w:rsidRPr="00D27BAA">
        <w:rPr>
          <w:iCs/>
          <w:color w:val="000000"/>
          <w:kern w:val="24"/>
          <w:lang w:val="bs-Cyrl-BA"/>
        </w:rPr>
        <w:t xml:space="preserve"> </w:t>
      </w:r>
      <w:r w:rsidRPr="00D27BAA">
        <w:rPr>
          <w:iCs/>
          <w:color w:val="000000"/>
          <w:kern w:val="24"/>
        </w:rPr>
        <w:t>закупнине</w:t>
      </w:r>
      <w:r w:rsidRPr="00D27BAA">
        <w:rPr>
          <w:iCs/>
          <w:color w:val="000000"/>
          <w:kern w:val="24"/>
          <w:lang w:val="bs-Cyrl-BA"/>
        </w:rPr>
        <w:t xml:space="preserve"> </w:t>
      </w:r>
      <w:r w:rsidRPr="00D27BAA">
        <w:rPr>
          <w:iCs/>
          <w:color w:val="000000"/>
          <w:kern w:val="24"/>
        </w:rPr>
        <w:t>уз</w:t>
      </w:r>
      <w:r w:rsidRPr="00D27BAA">
        <w:rPr>
          <w:iCs/>
          <w:color w:val="000000"/>
          <w:kern w:val="24"/>
          <w:lang w:val="bs-Cyrl-BA"/>
        </w:rPr>
        <w:t xml:space="preserve"> </w:t>
      </w:r>
      <w:r w:rsidRPr="00D27BAA">
        <w:rPr>
          <w:iCs/>
          <w:color w:val="000000"/>
          <w:kern w:val="24"/>
        </w:rPr>
        <w:t>обавезно</w:t>
      </w:r>
      <w:r w:rsidRPr="00D27BAA">
        <w:rPr>
          <w:iCs/>
          <w:color w:val="000000"/>
          <w:kern w:val="24"/>
          <w:lang w:val="bs-Cyrl-BA"/>
        </w:rPr>
        <w:t xml:space="preserve"> </w:t>
      </w:r>
      <w:r w:rsidRPr="00D27BAA">
        <w:rPr>
          <w:iCs/>
          <w:color w:val="000000"/>
          <w:kern w:val="24"/>
        </w:rPr>
        <w:t>потписивање</w:t>
      </w:r>
      <w:r w:rsidRPr="00D27BAA">
        <w:rPr>
          <w:iCs/>
          <w:color w:val="000000"/>
          <w:kern w:val="24"/>
          <w:lang w:val="bs-Cyrl-BA"/>
        </w:rPr>
        <w:t xml:space="preserve"> </w:t>
      </w:r>
      <w:r w:rsidRPr="00D27BAA">
        <w:rPr>
          <w:iCs/>
          <w:color w:val="000000"/>
          <w:kern w:val="24"/>
        </w:rPr>
        <w:t>одговарајућег</w:t>
      </w:r>
      <w:r w:rsidRPr="00D27BAA">
        <w:rPr>
          <w:iCs/>
          <w:color w:val="000000"/>
          <w:kern w:val="24"/>
          <w:lang w:val="bs-Cyrl-BA"/>
        </w:rPr>
        <w:t xml:space="preserve"> </w:t>
      </w:r>
      <w:r w:rsidRPr="00D27BAA">
        <w:rPr>
          <w:iCs/>
          <w:color w:val="000000"/>
          <w:kern w:val="24"/>
        </w:rPr>
        <w:t>анекса</w:t>
      </w:r>
      <w:r w:rsidRPr="00D27BAA">
        <w:rPr>
          <w:iCs/>
          <w:color w:val="000000"/>
          <w:kern w:val="24"/>
          <w:lang w:val="bs-Cyrl-BA"/>
        </w:rPr>
        <w:t xml:space="preserve"> </w:t>
      </w:r>
      <w:r w:rsidRPr="00D27BAA">
        <w:rPr>
          <w:iCs/>
          <w:color w:val="000000"/>
          <w:kern w:val="24"/>
        </w:rPr>
        <w:t>уговора о закупу, а на</w:t>
      </w:r>
      <w:r w:rsidRPr="00D27BAA">
        <w:rPr>
          <w:iCs/>
          <w:color w:val="000000"/>
          <w:kern w:val="24"/>
          <w:lang w:val="bs-Cyrl-BA"/>
        </w:rPr>
        <w:t xml:space="preserve"> </w:t>
      </w:r>
      <w:r w:rsidRPr="00D27BAA">
        <w:rPr>
          <w:iCs/>
          <w:color w:val="000000"/>
          <w:kern w:val="24"/>
        </w:rPr>
        <w:t>основу</w:t>
      </w:r>
      <w:r w:rsidRPr="00D27BAA">
        <w:rPr>
          <w:iCs/>
          <w:color w:val="000000"/>
          <w:kern w:val="24"/>
          <w:lang w:val="bs-Cyrl-BA"/>
        </w:rPr>
        <w:t xml:space="preserve"> </w:t>
      </w:r>
      <w:r w:rsidRPr="00D27BAA">
        <w:rPr>
          <w:iCs/>
          <w:color w:val="000000"/>
          <w:kern w:val="24"/>
        </w:rPr>
        <w:t>измјене</w:t>
      </w:r>
      <w:r w:rsidRPr="00D27BAA">
        <w:rPr>
          <w:iCs/>
          <w:color w:val="000000"/>
          <w:kern w:val="24"/>
          <w:lang w:val="bs-Cyrl-BA"/>
        </w:rPr>
        <w:t xml:space="preserve"> </w:t>
      </w:r>
      <w:r w:rsidRPr="00D27BAA">
        <w:rPr>
          <w:iCs/>
          <w:color w:val="000000"/>
          <w:kern w:val="24"/>
        </w:rPr>
        <w:t>Одлуке о висини</w:t>
      </w:r>
      <w:r w:rsidRPr="00D27BAA">
        <w:rPr>
          <w:iCs/>
          <w:color w:val="000000"/>
          <w:kern w:val="24"/>
          <w:lang w:val="bs-Cyrl-BA"/>
        </w:rPr>
        <w:t xml:space="preserve"> </w:t>
      </w:r>
      <w:r w:rsidRPr="00D27BAA">
        <w:rPr>
          <w:iCs/>
          <w:color w:val="000000"/>
          <w:kern w:val="24"/>
        </w:rPr>
        <w:t>закупнине,</w:t>
      </w:r>
      <w:r w:rsidRPr="00D27BAA">
        <w:rPr>
          <w:iCs/>
          <w:color w:val="000000"/>
          <w:kern w:val="24"/>
          <w:lang w:val="bs-Cyrl-BA"/>
        </w:rPr>
        <w:t xml:space="preserve"> </w:t>
      </w:r>
      <w:r w:rsidRPr="00D27BAA">
        <w:rPr>
          <w:iCs/>
          <w:color w:val="000000"/>
          <w:kern w:val="24"/>
        </w:rPr>
        <w:t>уз</w:t>
      </w:r>
      <w:r w:rsidRPr="00D27BAA">
        <w:rPr>
          <w:iCs/>
          <w:color w:val="000000"/>
          <w:kern w:val="24"/>
          <w:lang w:val="bs-Cyrl-BA"/>
        </w:rPr>
        <w:t xml:space="preserve"> </w:t>
      </w:r>
      <w:r w:rsidRPr="00D27BAA">
        <w:rPr>
          <w:iCs/>
          <w:color w:val="000000"/>
          <w:kern w:val="24"/>
        </w:rPr>
        <w:t>претходно</w:t>
      </w:r>
      <w:r w:rsidRPr="00D27BAA">
        <w:rPr>
          <w:iCs/>
          <w:color w:val="000000"/>
          <w:kern w:val="24"/>
          <w:lang w:val="bs-Cyrl-BA"/>
        </w:rPr>
        <w:t xml:space="preserve"> </w:t>
      </w:r>
      <w:r w:rsidRPr="00D27BAA">
        <w:rPr>
          <w:iCs/>
          <w:color w:val="000000"/>
          <w:kern w:val="24"/>
        </w:rPr>
        <w:t>прибављену</w:t>
      </w:r>
      <w:r w:rsidRPr="00D27BAA">
        <w:rPr>
          <w:iCs/>
          <w:color w:val="000000"/>
          <w:kern w:val="24"/>
          <w:lang w:val="bs-Cyrl-BA"/>
        </w:rPr>
        <w:t xml:space="preserve"> </w:t>
      </w:r>
      <w:r w:rsidRPr="00D27BAA">
        <w:rPr>
          <w:iCs/>
          <w:color w:val="000000"/>
          <w:kern w:val="24"/>
        </w:rPr>
        <w:t>сагласност</w:t>
      </w:r>
      <w:r w:rsidRPr="00D27BAA">
        <w:rPr>
          <w:iCs/>
          <w:color w:val="000000"/>
          <w:kern w:val="24"/>
          <w:lang w:val="bs-Cyrl-BA"/>
        </w:rPr>
        <w:t xml:space="preserve"> </w:t>
      </w:r>
      <w:r w:rsidRPr="00D27BAA">
        <w:rPr>
          <w:iCs/>
          <w:color w:val="000000"/>
          <w:kern w:val="24"/>
        </w:rPr>
        <w:t>Републичког</w:t>
      </w:r>
      <w:r w:rsidRPr="00D27BAA">
        <w:rPr>
          <w:iCs/>
          <w:color w:val="000000"/>
          <w:kern w:val="24"/>
          <w:lang w:val="bs-Cyrl-BA"/>
        </w:rPr>
        <w:t xml:space="preserve"> </w:t>
      </w:r>
      <w:r w:rsidRPr="00D27BAA">
        <w:rPr>
          <w:iCs/>
          <w:color w:val="000000"/>
          <w:kern w:val="24"/>
        </w:rPr>
        <w:t>секретаријата</w:t>
      </w:r>
      <w:r w:rsidRPr="00D27BAA">
        <w:rPr>
          <w:iCs/>
          <w:color w:val="000000"/>
          <w:kern w:val="24"/>
          <w:lang w:val="bs-Cyrl-BA"/>
        </w:rPr>
        <w:t xml:space="preserve"> </w:t>
      </w:r>
      <w:r w:rsidRPr="00D27BAA">
        <w:rPr>
          <w:iCs/>
          <w:color w:val="000000"/>
          <w:kern w:val="24"/>
        </w:rPr>
        <w:t>за</w:t>
      </w:r>
      <w:r w:rsidRPr="00D27BAA">
        <w:rPr>
          <w:iCs/>
          <w:color w:val="000000"/>
          <w:kern w:val="24"/>
          <w:lang w:val="bs-Cyrl-BA"/>
        </w:rPr>
        <w:t xml:space="preserve"> </w:t>
      </w:r>
      <w:r w:rsidRPr="00D27BAA">
        <w:rPr>
          <w:iCs/>
          <w:color w:val="000000"/>
          <w:kern w:val="24"/>
        </w:rPr>
        <w:t>расељена</w:t>
      </w:r>
      <w:r w:rsidRPr="00D27BAA">
        <w:rPr>
          <w:iCs/>
          <w:color w:val="000000"/>
          <w:kern w:val="24"/>
          <w:lang w:val="bs-Cyrl-BA"/>
        </w:rPr>
        <w:t xml:space="preserve"> </w:t>
      </w:r>
      <w:r w:rsidRPr="00D27BAA">
        <w:rPr>
          <w:iCs/>
          <w:color w:val="000000"/>
          <w:kern w:val="24"/>
        </w:rPr>
        <w:t>лица и миграције</w:t>
      </w:r>
      <w:r w:rsidRPr="00D27BAA">
        <w:rPr>
          <w:iCs/>
          <w:color w:val="000000"/>
          <w:kern w:val="24"/>
          <w:lang w:val="bs-Cyrl-BA"/>
        </w:rPr>
        <w:t xml:space="preserve"> </w:t>
      </w:r>
      <w:r w:rsidRPr="00D27BAA">
        <w:rPr>
          <w:iCs/>
          <w:color w:val="000000"/>
          <w:kern w:val="24"/>
        </w:rPr>
        <w:t>Републике</w:t>
      </w:r>
      <w:r w:rsidRPr="00D27BAA">
        <w:rPr>
          <w:iCs/>
          <w:color w:val="000000"/>
          <w:kern w:val="24"/>
          <w:lang w:val="bs-Cyrl-BA"/>
        </w:rPr>
        <w:t xml:space="preserve"> </w:t>
      </w:r>
      <w:r w:rsidRPr="00D27BAA">
        <w:rPr>
          <w:iCs/>
          <w:color w:val="000000"/>
          <w:kern w:val="24"/>
        </w:rPr>
        <w:t>Српске.</w:t>
      </w:r>
    </w:p>
    <w:p w:rsidR="00D27BAA" w:rsidRPr="00D27BAA" w:rsidRDefault="00D27BAA" w:rsidP="00D27BAA">
      <w:pPr>
        <w:pStyle w:val="NormalWeb"/>
        <w:spacing w:before="200" w:beforeAutospacing="0" w:after="0"/>
        <w:jc w:val="center"/>
        <w:rPr>
          <w:b/>
          <w:iCs/>
          <w:color w:val="000000"/>
          <w:kern w:val="24"/>
        </w:rPr>
      </w:pPr>
      <w:r w:rsidRPr="00D27BAA">
        <w:rPr>
          <w:b/>
          <w:iCs/>
          <w:color w:val="000000"/>
          <w:kern w:val="24"/>
        </w:rPr>
        <w:t>V</w:t>
      </w:r>
    </w:p>
    <w:p w:rsidR="00D27BAA" w:rsidRPr="00D27BAA" w:rsidRDefault="00D27BAA" w:rsidP="00D27BAA">
      <w:pPr>
        <w:pStyle w:val="NormalWeb"/>
        <w:spacing w:before="200" w:beforeAutospacing="0" w:after="0"/>
        <w:jc w:val="both"/>
      </w:pPr>
      <w:r w:rsidRPr="00D27BAA">
        <w:rPr>
          <w:kern w:val="24"/>
        </w:rPr>
        <w:t>Измјене и допуне</w:t>
      </w:r>
      <w:r w:rsidRPr="00D27BAA">
        <w:rPr>
          <w:kern w:val="24"/>
          <w:lang w:val="bs-Cyrl-BA"/>
        </w:rPr>
        <w:t xml:space="preserve"> </w:t>
      </w:r>
      <w:r w:rsidRPr="00D27BAA">
        <w:rPr>
          <w:kern w:val="24"/>
        </w:rPr>
        <w:t>ове</w:t>
      </w:r>
      <w:r w:rsidRPr="00D27BAA">
        <w:rPr>
          <w:kern w:val="24"/>
          <w:lang w:val="bs-Cyrl-BA"/>
        </w:rPr>
        <w:t xml:space="preserve"> О</w:t>
      </w:r>
      <w:r w:rsidRPr="00D27BAA">
        <w:rPr>
          <w:kern w:val="24"/>
        </w:rPr>
        <w:t>длуке</w:t>
      </w:r>
      <w:r w:rsidRPr="00D27BAA">
        <w:rPr>
          <w:kern w:val="24"/>
          <w:lang w:val="bs-Cyrl-BA"/>
        </w:rPr>
        <w:t xml:space="preserve"> </w:t>
      </w:r>
      <w:r w:rsidRPr="00D27BAA">
        <w:rPr>
          <w:kern w:val="24"/>
        </w:rPr>
        <w:t>врше</w:t>
      </w:r>
      <w:r w:rsidRPr="00D27BAA">
        <w:rPr>
          <w:kern w:val="24"/>
          <w:lang w:val="bs-Cyrl-BA"/>
        </w:rPr>
        <w:t xml:space="preserve"> </w:t>
      </w:r>
      <w:r w:rsidRPr="00D27BAA">
        <w:rPr>
          <w:kern w:val="24"/>
        </w:rPr>
        <w:t>се</w:t>
      </w:r>
      <w:r w:rsidRPr="00D27BAA">
        <w:rPr>
          <w:kern w:val="24"/>
          <w:lang w:val="bs-Cyrl-BA"/>
        </w:rPr>
        <w:t xml:space="preserve"> </w:t>
      </w:r>
      <w:r w:rsidRPr="00D27BAA">
        <w:rPr>
          <w:kern w:val="24"/>
        </w:rPr>
        <w:t>по</w:t>
      </w:r>
      <w:r w:rsidRPr="00D27BAA">
        <w:rPr>
          <w:kern w:val="24"/>
          <w:lang w:val="bs-Cyrl-BA"/>
        </w:rPr>
        <w:t xml:space="preserve"> </w:t>
      </w:r>
      <w:r w:rsidRPr="00D27BAA">
        <w:rPr>
          <w:kern w:val="24"/>
        </w:rPr>
        <w:t>поступку и на</w:t>
      </w:r>
      <w:r w:rsidRPr="00D27BAA">
        <w:rPr>
          <w:kern w:val="24"/>
          <w:lang w:val="bs-Cyrl-BA"/>
        </w:rPr>
        <w:t xml:space="preserve"> </w:t>
      </w:r>
      <w:r w:rsidRPr="00D27BAA">
        <w:rPr>
          <w:kern w:val="24"/>
        </w:rPr>
        <w:t>начин</w:t>
      </w:r>
      <w:r w:rsidRPr="00D27BAA">
        <w:rPr>
          <w:kern w:val="24"/>
          <w:lang w:val="bs-Cyrl-BA"/>
        </w:rPr>
        <w:t xml:space="preserve"> </w:t>
      </w:r>
      <w:r w:rsidRPr="00D27BAA">
        <w:rPr>
          <w:kern w:val="24"/>
        </w:rPr>
        <w:t>њеног</w:t>
      </w:r>
      <w:r w:rsidRPr="00D27BAA">
        <w:rPr>
          <w:kern w:val="24"/>
          <w:lang w:val="bs-Cyrl-BA"/>
        </w:rPr>
        <w:t xml:space="preserve"> </w:t>
      </w:r>
      <w:r w:rsidRPr="00D27BAA">
        <w:rPr>
          <w:kern w:val="24"/>
        </w:rPr>
        <w:t>доношења.</w:t>
      </w:r>
    </w:p>
    <w:p w:rsidR="00D27BAA" w:rsidRPr="00D27BAA" w:rsidRDefault="00D27BAA" w:rsidP="00D27BAA">
      <w:pPr>
        <w:pStyle w:val="NormalWeb"/>
        <w:spacing w:before="200" w:beforeAutospacing="0" w:after="0"/>
        <w:jc w:val="center"/>
        <w:rPr>
          <w:b/>
          <w:iCs/>
          <w:kern w:val="24"/>
        </w:rPr>
      </w:pPr>
      <w:r w:rsidRPr="00D27BAA">
        <w:rPr>
          <w:b/>
          <w:iCs/>
          <w:kern w:val="24"/>
        </w:rPr>
        <w:t>VI</w:t>
      </w:r>
    </w:p>
    <w:p w:rsidR="00D27BAA" w:rsidRPr="00D27BAA" w:rsidRDefault="00D27BAA" w:rsidP="00D27BAA">
      <w:pPr>
        <w:pStyle w:val="NormalWeb"/>
        <w:spacing w:before="200" w:beforeAutospacing="0" w:after="0"/>
        <w:jc w:val="both"/>
      </w:pPr>
      <w:r w:rsidRPr="00D27BAA">
        <w:rPr>
          <w:kern w:val="24"/>
        </w:rPr>
        <w:t>Ова</w:t>
      </w:r>
      <w:r w:rsidRPr="00D27BAA">
        <w:rPr>
          <w:kern w:val="24"/>
          <w:lang w:val="bs-Cyrl-BA"/>
        </w:rPr>
        <w:t xml:space="preserve"> </w:t>
      </w:r>
      <w:r w:rsidRPr="00D27BAA">
        <w:rPr>
          <w:kern w:val="24"/>
        </w:rPr>
        <w:t>одлука</w:t>
      </w:r>
      <w:r w:rsidRPr="00D27BAA">
        <w:rPr>
          <w:kern w:val="24"/>
          <w:lang w:val="bs-Cyrl-BA"/>
        </w:rPr>
        <w:t xml:space="preserve"> </w:t>
      </w:r>
      <w:r w:rsidRPr="00D27BAA">
        <w:rPr>
          <w:kern w:val="24"/>
        </w:rPr>
        <w:t>ступа</w:t>
      </w:r>
      <w:r w:rsidRPr="00D27BAA">
        <w:rPr>
          <w:kern w:val="24"/>
          <w:lang w:val="bs-Cyrl-BA"/>
        </w:rPr>
        <w:t xml:space="preserve"> </w:t>
      </w:r>
      <w:r w:rsidRPr="00D27BAA">
        <w:rPr>
          <w:kern w:val="24"/>
        </w:rPr>
        <w:t>на</w:t>
      </w:r>
      <w:r w:rsidRPr="00D27BAA">
        <w:rPr>
          <w:kern w:val="24"/>
          <w:lang w:val="bs-Cyrl-BA"/>
        </w:rPr>
        <w:t xml:space="preserve"> </w:t>
      </w:r>
      <w:r w:rsidRPr="00D27BAA">
        <w:rPr>
          <w:kern w:val="24"/>
        </w:rPr>
        <w:t>снагу</w:t>
      </w:r>
      <w:r w:rsidRPr="00D27BAA">
        <w:rPr>
          <w:kern w:val="24"/>
          <w:lang w:val="bs-Cyrl-BA"/>
        </w:rPr>
        <w:t xml:space="preserve"> </w:t>
      </w:r>
      <w:r w:rsidRPr="00D27BAA">
        <w:rPr>
          <w:kern w:val="24"/>
        </w:rPr>
        <w:t>осмог</w:t>
      </w:r>
      <w:r w:rsidRPr="00D27BAA">
        <w:rPr>
          <w:kern w:val="24"/>
          <w:lang w:val="bs-Cyrl-BA"/>
        </w:rPr>
        <w:t xml:space="preserve"> </w:t>
      </w:r>
      <w:r w:rsidRPr="00D27BAA">
        <w:rPr>
          <w:kern w:val="24"/>
        </w:rPr>
        <w:t>да</w:t>
      </w:r>
      <w:r w:rsidRPr="00D27BAA">
        <w:rPr>
          <w:kern w:val="24"/>
          <w:lang w:val="bs-Cyrl-BA"/>
        </w:rPr>
        <w:t>н</w:t>
      </w:r>
      <w:r w:rsidRPr="00D27BAA">
        <w:rPr>
          <w:kern w:val="24"/>
        </w:rPr>
        <w:t>а од</w:t>
      </w:r>
      <w:r w:rsidRPr="00D27BAA">
        <w:rPr>
          <w:kern w:val="24"/>
          <w:lang w:val="bs-Cyrl-BA"/>
        </w:rPr>
        <w:t xml:space="preserve"> </w:t>
      </w:r>
      <w:r w:rsidRPr="00D27BAA">
        <w:rPr>
          <w:kern w:val="24"/>
        </w:rPr>
        <w:t>дана</w:t>
      </w:r>
      <w:r w:rsidRPr="00D27BAA">
        <w:rPr>
          <w:kern w:val="24"/>
          <w:lang w:val="bs-Cyrl-BA"/>
        </w:rPr>
        <w:t xml:space="preserve"> </w:t>
      </w:r>
      <w:r w:rsidRPr="00D27BAA">
        <w:rPr>
          <w:kern w:val="24"/>
        </w:rPr>
        <w:t xml:space="preserve">објављивања у </w:t>
      </w:r>
      <w:r w:rsidRPr="00D27BAA">
        <w:rPr>
          <w:kern w:val="24"/>
          <w:lang w:val="sr-Cyrl-BA"/>
        </w:rPr>
        <w:t>,,</w:t>
      </w:r>
      <w:r w:rsidRPr="00D27BAA">
        <w:rPr>
          <w:kern w:val="24"/>
        </w:rPr>
        <w:t>Службеном</w:t>
      </w:r>
      <w:r w:rsidRPr="00D27BAA">
        <w:rPr>
          <w:kern w:val="24"/>
          <w:lang w:val="bs-Cyrl-BA"/>
        </w:rPr>
        <w:t xml:space="preserve"> </w:t>
      </w:r>
      <w:r w:rsidRPr="00D27BAA">
        <w:rPr>
          <w:kern w:val="24"/>
        </w:rPr>
        <w:t>гласнику</w:t>
      </w:r>
      <w:r w:rsidRPr="00D27BAA">
        <w:rPr>
          <w:kern w:val="24"/>
          <w:lang w:val="bs-Cyrl-BA"/>
        </w:rPr>
        <w:t xml:space="preserve"> </w:t>
      </w:r>
      <w:r w:rsidRPr="00D27BAA">
        <w:rPr>
          <w:kern w:val="24"/>
        </w:rPr>
        <w:t>општине</w:t>
      </w:r>
      <w:r w:rsidRPr="00D27BAA">
        <w:rPr>
          <w:kern w:val="24"/>
          <w:lang w:val="bs-Cyrl-BA"/>
        </w:rPr>
        <w:t xml:space="preserve"> </w:t>
      </w:r>
      <w:r w:rsidRPr="00D27BAA">
        <w:rPr>
          <w:kern w:val="24"/>
          <w:lang w:val="sr-Cyrl-BA"/>
        </w:rPr>
        <w:t>Вукосавље“</w:t>
      </w:r>
      <w:r w:rsidRPr="00D27BAA">
        <w:rPr>
          <w:kern w:val="24"/>
        </w:rPr>
        <w:t>.</w:t>
      </w:r>
    </w:p>
    <w:p w:rsidR="00D27BAA" w:rsidRPr="00D27BAA" w:rsidRDefault="00D27BAA" w:rsidP="00D27BAA">
      <w:pPr>
        <w:rPr>
          <w:rFonts w:ascii="Times New Roman" w:hAnsi="Times New Roman"/>
          <w:sz w:val="16"/>
          <w:szCs w:val="16"/>
        </w:rPr>
      </w:pPr>
    </w:p>
    <w:p w:rsidR="00D27BAA" w:rsidRPr="00D27BAA" w:rsidRDefault="00D27BAA" w:rsidP="00D27BAA">
      <w:pPr>
        <w:rPr>
          <w:rFonts w:ascii="Times New Roman" w:hAnsi="Times New Roman"/>
          <w:sz w:val="24"/>
          <w:lang w:val="bs-Cyrl-BA"/>
        </w:rPr>
      </w:pPr>
      <w:r w:rsidRPr="00D27BAA">
        <w:rPr>
          <w:rFonts w:ascii="Times New Roman" w:hAnsi="Times New Roman"/>
          <w:sz w:val="24"/>
        </w:rPr>
        <w:t>Број:</w:t>
      </w:r>
      <w:r w:rsidRPr="00D27BAA">
        <w:rPr>
          <w:rFonts w:ascii="Times New Roman" w:hAnsi="Times New Roman"/>
          <w:sz w:val="24"/>
          <w:lang w:val="bs-Cyrl-BA"/>
        </w:rPr>
        <w:t>01/1-013-</w:t>
      </w:r>
      <w:r w:rsidRPr="00D27BAA">
        <w:rPr>
          <w:rFonts w:ascii="Times New Roman" w:hAnsi="Times New Roman"/>
          <w:sz w:val="24"/>
          <w:lang w:val="hr-HR"/>
        </w:rPr>
        <w:t>25-7</w:t>
      </w:r>
      <w:r w:rsidRPr="00D27BAA">
        <w:rPr>
          <w:rFonts w:ascii="Times New Roman" w:hAnsi="Times New Roman"/>
          <w:sz w:val="24"/>
          <w:lang w:val="bs-Cyrl-BA"/>
        </w:rPr>
        <w:t>/21</w:t>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sz w:val="24"/>
          <w:lang w:val="bs-Cyrl-BA"/>
        </w:rPr>
        <w:tab/>
      </w:r>
      <w:r w:rsidRPr="00D27BAA">
        <w:rPr>
          <w:rFonts w:ascii="Times New Roman" w:hAnsi="Times New Roman"/>
          <w:b/>
          <w:sz w:val="24"/>
          <w:lang w:val="bs-Cyrl-BA"/>
        </w:rPr>
        <w:t>ПРЕДСЈЕДНИК</w:t>
      </w:r>
    </w:p>
    <w:p w:rsidR="00E961F8" w:rsidRDefault="00D27BAA" w:rsidP="00D27BAA">
      <w:pPr>
        <w:spacing w:after="0" w:line="240" w:lineRule="auto"/>
        <w:jc w:val="both"/>
        <w:rPr>
          <w:rFonts w:ascii="Times New Roman" w:hAnsi="Times New Roman"/>
          <w:sz w:val="24"/>
          <w:lang w:val="bs-Cyrl-BA"/>
        </w:rPr>
      </w:pPr>
      <w:r w:rsidRPr="00D27BAA">
        <w:rPr>
          <w:rFonts w:ascii="Times New Roman" w:hAnsi="Times New Roman"/>
          <w:sz w:val="24"/>
          <w:lang w:val="sr-Cyrl-BA"/>
        </w:rPr>
        <w:t xml:space="preserve">Датум, </w:t>
      </w:r>
      <w:r w:rsidRPr="00D27BAA">
        <w:rPr>
          <w:rFonts w:ascii="Times New Roman" w:hAnsi="Times New Roman"/>
          <w:sz w:val="24"/>
        </w:rPr>
        <w:t xml:space="preserve"> </w:t>
      </w:r>
      <w:r w:rsidRPr="00D27BAA">
        <w:rPr>
          <w:rFonts w:ascii="Times New Roman" w:hAnsi="Times New Roman"/>
          <w:sz w:val="24"/>
          <w:lang w:val="bs-Cyrl-BA"/>
        </w:rPr>
        <w:t>27.05.</w:t>
      </w:r>
      <w:r w:rsidRPr="00D27BAA">
        <w:rPr>
          <w:rFonts w:ascii="Times New Roman" w:hAnsi="Times New Roman"/>
          <w:sz w:val="24"/>
        </w:rPr>
        <w:t>20</w:t>
      </w:r>
      <w:r w:rsidRPr="00D27BAA">
        <w:rPr>
          <w:rFonts w:ascii="Times New Roman" w:hAnsi="Times New Roman"/>
          <w:sz w:val="24"/>
          <w:lang w:val="sr-Cyrl-BA"/>
        </w:rPr>
        <w:t>21</w:t>
      </w:r>
      <w:r w:rsidRPr="00D27BAA">
        <w:rPr>
          <w:rFonts w:ascii="Times New Roman" w:hAnsi="Times New Roman"/>
          <w:sz w:val="24"/>
        </w:rPr>
        <w:t>. годин</w:t>
      </w:r>
      <w:r w:rsidR="00A84B73">
        <w:rPr>
          <w:rFonts w:ascii="Times New Roman" w:hAnsi="Times New Roman"/>
          <w:sz w:val="24"/>
          <w:lang w:val="bs-Cyrl-BA"/>
        </w:rPr>
        <w:t>е</w:t>
      </w:r>
      <w:r w:rsidR="00A84B73">
        <w:rPr>
          <w:rFonts w:ascii="Times New Roman" w:hAnsi="Times New Roman"/>
          <w:sz w:val="24"/>
          <w:lang w:val="bs-Cyrl-BA"/>
        </w:rPr>
        <w:tab/>
      </w:r>
      <w:r w:rsidR="00A84B73">
        <w:rPr>
          <w:rFonts w:ascii="Times New Roman" w:hAnsi="Times New Roman"/>
          <w:sz w:val="24"/>
          <w:lang w:val="bs-Cyrl-BA"/>
        </w:rPr>
        <w:tab/>
      </w:r>
      <w:r w:rsidR="00A84B73">
        <w:rPr>
          <w:rFonts w:ascii="Times New Roman" w:hAnsi="Times New Roman"/>
          <w:sz w:val="24"/>
          <w:lang w:val="bs-Cyrl-BA"/>
        </w:rPr>
        <w:tab/>
      </w:r>
      <w:r w:rsidR="00A84B73">
        <w:rPr>
          <w:rFonts w:ascii="Times New Roman" w:hAnsi="Times New Roman"/>
          <w:sz w:val="24"/>
          <w:lang w:val="bs-Cyrl-BA"/>
        </w:rPr>
        <w:tab/>
      </w:r>
      <w:r w:rsidR="00A84B73">
        <w:rPr>
          <w:rFonts w:ascii="Times New Roman" w:hAnsi="Times New Roman"/>
          <w:sz w:val="24"/>
          <w:lang w:val="bs-Cyrl-BA"/>
        </w:rPr>
        <w:tab/>
      </w:r>
      <w:r w:rsidR="00A84B73">
        <w:rPr>
          <w:rFonts w:ascii="Times New Roman" w:hAnsi="Times New Roman"/>
          <w:sz w:val="24"/>
          <w:lang w:val="bs-Cyrl-BA"/>
        </w:rPr>
        <w:tab/>
        <w:t xml:space="preserve"> </w:t>
      </w:r>
      <w:r w:rsidRPr="00D27BAA">
        <w:rPr>
          <w:rFonts w:ascii="Times New Roman" w:hAnsi="Times New Roman"/>
          <w:sz w:val="24"/>
          <w:lang w:val="bs-Cyrl-BA"/>
        </w:rPr>
        <w:t>Нихад Бахић</w:t>
      </w:r>
      <w:r w:rsidR="00A84B73">
        <w:rPr>
          <w:rFonts w:ascii="Times New Roman" w:hAnsi="Times New Roman"/>
          <w:sz w:val="24"/>
          <w:lang w:val="bs-Cyrl-BA"/>
        </w:rPr>
        <w:t>, с.р.</w:t>
      </w:r>
    </w:p>
    <w:tbl>
      <w:tblPr>
        <w:tblW w:w="9822" w:type="dxa"/>
        <w:jc w:val="center"/>
        <w:tblInd w:w="960" w:type="dxa"/>
        <w:tblLook w:val="01E0"/>
      </w:tblPr>
      <w:tblGrid>
        <w:gridCol w:w="3753"/>
        <w:gridCol w:w="2526"/>
        <w:gridCol w:w="3543"/>
      </w:tblGrid>
      <w:tr w:rsidR="00A84B73" w:rsidRPr="00384565" w:rsidTr="00D52C4B">
        <w:trPr>
          <w:trHeight w:val="1552"/>
          <w:jc w:val="center"/>
        </w:trPr>
        <w:tc>
          <w:tcPr>
            <w:tcW w:w="4127" w:type="dxa"/>
          </w:tcPr>
          <w:p w:rsidR="00A84B73" w:rsidRPr="00384565" w:rsidRDefault="00A84B73" w:rsidP="00D52C4B">
            <w:pPr>
              <w:pStyle w:val="NoSpacing"/>
              <w:rPr>
                <w:rFonts w:ascii="Verdana" w:hAnsi="Verdana" w:cs="Arial"/>
                <w:b/>
                <w:lang w:val="bs-Latn-BA"/>
              </w:rPr>
            </w:pPr>
            <w:r w:rsidRPr="00384565">
              <w:rPr>
                <w:rFonts w:ascii="Verdana" w:hAnsi="Verdana" w:cs="Arial"/>
                <w:b/>
                <w:lang w:val="bs-Latn-BA"/>
              </w:rPr>
              <w:lastRenderedPageBreak/>
              <w:t>Босна и Херцеговина</w:t>
            </w:r>
          </w:p>
          <w:p w:rsidR="00A84B73" w:rsidRPr="00384565" w:rsidRDefault="00A84B73" w:rsidP="00D52C4B">
            <w:pPr>
              <w:pStyle w:val="NoSpacing"/>
              <w:rPr>
                <w:rFonts w:ascii="Verdana" w:hAnsi="Verdana" w:cs="Arial"/>
                <w:b/>
                <w:lang w:val="bs-Latn-BA"/>
              </w:rPr>
            </w:pPr>
            <w:r w:rsidRPr="00384565">
              <w:rPr>
                <w:rFonts w:ascii="Verdana" w:hAnsi="Verdana" w:cs="Arial"/>
                <w:b/>
                <w:lang w:val="bs-Latn-BA"/>
              </w:rPr>
              <w:t>Република Српска</w:t>
            </w:r>
          </w:p>
          <w:p w:rsidR="00A84B73" w:rsidRPr="00384565" w:rsidRDefault="00A84B73" w:rsidP="00D52C4B">
            <w:pPr>
              <w:pStyle w:val="NoSpacing"/>
              <w:rPr>
                <w:rFonts w:ascii="Verdana" w:hAnsi="Verdana" w:cs="Arial"/>
                <w:b/>
                <w:lang w:val="bs-Latn-BA"/>
              </w:rPr>
            </w:pPr>
            <w:r w:rsidRPr="00384565">
              <w:rPr>
                <w:rFonts w:ascii="Verdana" w:hAnsi="Verdana" w:cs="Arial"/>
                <w:b/>
                <w:lang w:val="bs-Latn-BA"/>
              </w:rPr>
              <w:t>Општина Вукосавље</w:t>
            </w:r>
          </w:p>
          <w:p w:rsidR="00A84B73" w:rsidRPr="00384565" w:rsidRDefault="00A84B73" w:rsidP="00D52C4B">
            <w:pPr>
              <w:jc w:val="center"/>
              <w:rPr>
                <w:rFonts w:ascii="Verdana" w:hAnsi="Verdana"/>
                <w:b/>
              </w:rPr>
            </w:pPr>
            <w:r w:rsidRPr="00384565">
              <w:rPr>
                <w:rFonts w:ascii="Verdana" w:hAnsi="Verdana"/>
                <w:b/>
              </w:rPr>
              <w:t>Скупштина општине</w:t>
            </w:r>
          </w:p>
          <w:p w:rsidR="00A84B73" w:rsidRPr="00384565" w:rsidRDefault="00A84B73" w:rsidP="00D52C4B">
            <w:pPr>
              <w:pStyle w:val="NoSpacing"/>
              <w:rPr>
                <w:rFonts w:ascii="Verdana" w:hAnsi="Verdana" w:cs="Arial"/>
                <w:b/>
                <w:i/>
                <w:sz w:val="16"/>
                <w:szCs w:val="16"/>
                <w:lang w:val="bs-Latn-BA"/>
              </w:rPr>
            </w:pPr>
            <w:r w:rsidRPr="00384565">
              <w:rPr>
                <w:rFonts w:ascii="Verdana" w:hAnsi="Verdana" w:cs="Arial"/>
                <w:b/>
                <w:i/>
                <w:sz w:val="16"/>
                <w:szCs w:val="16"/>
                <w:lang w:val="bs-Latn-BA"/>
              </w:rPr>
              <w:t>Muse Ćazima Ćatića 163, 74 470 Vukosavlje</w:t>
            </w:r>
          </w:p>
          <w:p w:rsidR="00A84B73" w:rsidRPr="00384565" w:rsidRDefault="00A84B73" w:rsidP="00D52C4B">
            <w:pPr>
              <w:pStyle w:val="NoSpacing"/>
              <w:rPr>
                <w:rFonts w:ascii="Arial" w:hAnsi="Arial" w:cs="Arial"/>
                <w:b/>
                <w:i/>
                <w:lang w:val="bs-Latn-BA"/>
              </w:rPr>
            </w:pPr>
            <w:r w:rsidRPr="00384565">
              <w:rPr>
                <w:rFonts w:ascii="Verdana" w:hAnsi="Verdana" w:cs="Arial"/>
                <w:b/>
                <w:sz w:val="16"/>
                <w:szCs w:val="16"/>
                <w:lang w:val="bs-Latn-BA"/>
              </w:rPr>
              <w:t xml:space="preserve">e-mail:  </w:t>
            </w:r>
            <w:hyperlink r:id="rId19" w:history="1">
              <w:r w:rsidRPr="00384565">
                <w:rPr>
                  <w:rStyle w:val="Hyperlink"/>
                  <w:rFonts w:ascii="Verdana" w:hAnsi="Verdana" w:cs="Arial"/>
                  <w:b/>
                  <w:sz w:val="16"/>
                  <w:szCs w:val="16"/>
                  <w:lang w:val="bs-Latn-BA"/>
                </w:rPr>
                <w:t>opstina@vukosavlje.gov.ba</w:t>
              </w:r>
            </w:hyperlink>
          </w:p>
        </w:tc>
        <w:tc>
          <w:tcPr>
            <w:tcW w:w="1806" w:type="dxa"/>
          </w:tcPr>
          <w:p w:rsidR="00A84B73" w:rsidRPr="00384565" w:rsidRDefault="00A84B73" w:rsidP="00D52C4B">
            <w:pPr>
              <w:pStyle w:val="NoSpacing"/>
              <w:rPr>
                <w:rFonts w:ascii="Arial" w:hAnsi="Arial" w:cs="Arial"/>
                <w:b/>
                <w:lang w:val="bs-Latn-BA"/>
              </w:rPr>
            </w:pPr>
            <w:r w:rsidRPr="00384565">
              <w:rPr>
                <w:rFonts w:ascii="Arial" w:hAnsi="Arial" w:cs="Arial"/>
                <w:b/>
                <w:noProof/>
              </w:rPr>
              <w:drawing>
                <wp:inline distT="0" distB="0" distL="0" distR="0">
                  <wp:extent cx="985651" cy="1175657"/>
                  <wp:effectExtent l="19050" t="0" r="4949" b="0"/>
                  <wp:docPr id="50"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3"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89" w:type="dxa"/>
          </w:tcPr>
          <w:p w:rsidR="00A84B73" w:rsidRPr="00384565" w:rsidRDefault="00A84B73" w:rsidP="00D52C4B">
            <w:pPr>
              <w:pStyle w:val="NoSpacing"/>
              <w:rPr>
                <w:rFonts w:ascii="Verdana" w:hAnsi="Verdana" w:cs="Arial"/>
                <w:b/>
                <w:lang w:val="bs-Latn-BA"/>
              </w:rPr>
            </w:pPr>
            <w:r w:rsidRPr="00384565">
              <w:rPr>
                <w:rFonts w:ascii="Verdana" w:hAnsi="Verdana" w:cs="Arial"/>
                <w:b/>
                <w:lang w:val="bs-Latn-BA"/>
              </w:rPr>
              <w:t>Bosna i Hercegovina</w:t>
            </w:r>
          </w:p>
          <w:p w:rsidR="00A84B73" w:rsidRPr="00384565" w:rsidRDefault="00A84B73" w:rsidP="00D52C4B">
            <w:pPr>
              <w:pStyle w:val="NoSpacing"/>
              <w:rPr>
                <w:rFonts w:ascii="Verdana" w:hAnsi="Verdana" w:cs="Arial"/>
                <w:b/>
                <w:lang w:val="bs-Latn-BA"/>
              </w:rPr>
            </w:pPr>
            <w:r w:rsidRPr="00384565">
              <w:rPr>
                <w:rFonts w:ascii="Verdana" w:hAnsi="Verdana" w:cs="Arial"/>
                <w:b/>
                <w:lang w:val="bs-Latn-BA"/>
              </w:rPr>
              <w:t>Republika Srpska</w:t>
            </w:r>
          </w:p>
          <w:p w:rsidR="00A84B73" w:rsidRPr="0041555E" w:rsidRDefault="00A84B73" w:rsidP="00D52C4B">
            <w:pPr>
              <w:pStyle w:val="NoSpacing"/>
              <w:rPr>
                <w:rFonts w:ascii="Verdana" w:hAnsi="Verdana" w:cs="Arial"/>
                <w:b/>
                <w:lang w:val="bs-Latn-BA"/>
              </w:rPr>
            </w:pPr>
            <w:r w:rsidRPr="0041555E">
              <w:rPr>
                <w:rFonts w:ascii="Verdana" w:hAnsi="Verdana" w:cs="Arial"/>
                <w:b/>
                <w:lang w:val="bs-Latn-BA"/>
              </w:rPr>
              <w:t>Opština Vukosavlje</w:t>
            </w:r>
          </w:p>
          <w:p w:rsidR="00A84B73" w:rsidRPr="00384565" w:rsidRDefault="00A84B73" w:rsidP="00D52C4B">
            <w:pPr>
              <w:jc w:val="center"/>
              <w:rPr>
                <w:rFonts w:ascii="Verdana" w:hAnsi="Verdana"/>
                <w:b/>
              </w:rPr>
            </w:pPr>
            <w:r w:rsidRPr="00384565">
              <w:rPr>
                <w:rFonts w:ascii="Verdana" w:hAnsi="Verdana"/>
                <w:b/>
              </w:rPr>
              <w:t>Skupština opštine</w:t>
            </w:r>
          </w:p>
          <w:p w:rsidR="00A84B73" w:rsidRPr="00384565" w:rsidRDefault="00A84B73" w:rsidP="00D52C4B">
            <w:pPr>
              <w:pStyle w:val="NoSpacing"/>
              <w:rPr>
                <w:rFonts w:ascii="Verdana" w:hAnsi="Verdana" w:cs="Arial"/>
                <w:b/>
                <w:sz w:val="16"/>
                <w:szCs w:val="16"/>
                <w:lang w:val="bs-Latn-BA"/>
              </w:rPr>
            </w:pPr>
            <w:r w:rsidRPr="00384565">
              <w:rPr>
                <w:rFonts w:ascii="Verdana" w:hAnsi="Verdana" w:cs="Arial"/>
                <w:b/>
                <w:i/>
                <w:sz w:val="16"/>
                <w:szCs w:val="16"/>
                <w:lang w:val="bs-Latn-BA"/>
              </w:rPr>
              <w:t>tel./fax: +387 (0)53/707-702 i 707-704</w:t>
            </w:r>
          </w:p>
          <w:p w:rsidR="00A84B73" w:rsidRPr="00384565" w:rsidRDefault="00A84B73" w:rsidP="00D52C4B">
            <w:pPr>
              <w:pStyle w:val="NoSpacing"/>
              <w:rPr>
                <w:rFonts w:ascii="Arial" w:hAnsi="Arial" w:cs="Arial"/>
                <w:b/>
                <w:i/>
                <w:lang w:val="bs-Latn-BA"/>
              </w:rPr>
            </w:pPr>
            <w:r w:rsidRPr="00384565">
              <w:rPr>
                <w:rFonts w:ascii="Verdana" w:hAnsi="Verdana" w:cs="Arial"/>
                <w:b/>
                <w:sz w:val="16"/>
                <w:szCs w:val="16"/>
                <w:lang w:val="bs-Latn-BA"/>
              </w:rPr>
              <w:t>web: www.vukosavlje.gov.ba/</w:t>
            </w:r>
          </w:p>
        </w:tc>
      </w:tr>
    </w:tbl>
    <w:p w:rsidR="00A84B73" w:rsidRPr="00602F2B" w:rsidRDefault="00A84B73" w:rsidP="00A84B73">
      <w:pPr>
        <w:ind w:firstLine="708"/>
        <w:rPr>
          <w:sz w:val="16"/>
          <w:szCs w:val="16"/>
        </w:rPr>
      </w:pPr>
    </w:p>
    <w:p w:rsidR="00A84B73" w:rsidRDefault="00A84B73" w:rsidP="00A84B73">
      <w:pPr>
        <w:ind w:firstLine="708"/>
        <w:jc w:val="both"/>
        <w:rPr>
          <w:rFonts w:ascii="Times New Roman" w:hAnsi="Times New Roman"/>
          <w:sz w:val="24"/>
          <w:lang w:val="bs-Cyrl-BA"/>
        </w:rPr>
      </w:pPr>
      <w:r w:rsidRPr="00A84B73">
        <w:rPr>
          <w:rFonts w:ascii="Times New Roman" w:hAnsi="Times New Roman"/>
          <w:sz w:val="24"/>
        </w:rPr>
        <w:t>На основу члана 4</w:t>
      </w:r>
      <w:r w:rsidRPr="00A84B73">
        <w:rPr>
          <w:rFonts w:ascii="Times New Roman" w:hAnsi="Times New Roman"/>
          <w:sz w:val="24"/>
          <w:lang w:val="sr-Cyrl-BA"/>
        </w:rPr>
        <w:t>. и 24. Закона о административним таксама (,Службени гласник Републике Српске“ 100/11, 103/11</w:t>
      </w:r>
      <w:r w:rsidRPr="00A84B73">
        <w:rPr>
          <w:rFonts w:ascii="Times New Roman" w:hAnsi="Times New Roman"/>
          <w:sz w:val="24"/>
          <w:lang w:val="hr-BA"/>
        </w:rPr>
        <w:t xml:space="preserve">, </w:t>
      </w:r>
      <w:r w:rsidRPr="00A84B73">
        <w:rPr>
          <w:rFonts w:ascii="Times New Roman" w:hAnsi="Times New Roman"/>
          <w:sz w:val="24"/>
          <w:lang w:val="sr-Cyrl-BA"/>
        </w:rPr>
        <w:t xml:space="preserve">67/13123/20), члана </w:t>
      </w:r>
      <w:r w:rsidRPr="00A84B73">
        <w:rPr>
          <w:rFonts w:ascii="Times New Roman" w:hAnsi="Times New Roman"/>
          <w:sz w:val="24"/>
        </w:rPr>
        <w:t>36</w:t>
      </w:r>
      <w:r w:rsidRPr="00A84B73">
        <w:rPr>
          <w:rFonts w:ascii="Times New Roman" w:hAnsi="Times New Roman"/>
          <w:sz w:val="24"/>
          <w:lang w:val="sr-Cyrl-BA"/>
        </w:rPr>
        <w:t>.став (2) тачка 42) Статута општине Вукосавље(Службени гласник општине Вукосавље“ број 6/17)Скупштина</w:t>
      </w:r>
      <w:r w:rsidRPr="00A84B73">
        <w:rPr>
          <w:rFonts w:ascii="Times New Roman" w:hAnsi="Times New Roman"/>
          <w:sz w:val="24"/>
        </w:rPr>
        <w:t xml:space="preserve"> општине Вукосавље</w:t>
      </w:r>
      <w:r w:rsidRPr="00A84B73">
        <w:rPr>
          <w:rFonts w:ascii="Times New Roman" w:hAnsi="Times New Roman"/>
          <w:sz w:val="24"/>
          <w:lang w:val="sr-Cyrl-BA"/>
        </w:rPr>
        <w:t xml:space="preserve"> је на </w:t>
      </w:r>
      <w:r w:rsidRPr="00A84B73">
        <w:rPr>
          <w:rFonts w:ascii="Times New Roman" w:hAnsi="Times New Roman"/>
          <w:sz w:val="24"/>
        </w:rPr>
        <w:t xml:space="preserve">5. </w:t>
      </w:r>
      <w:r w:rsidRPr="00A84B73">
        <w:rPr>
          <w:rFonts w:ascii="Times New Roman" w:hAnsi="Times New Roman"/>
          <w:sz w:val="24"/>
          <w:lang w:val="sr-Cyrl-BA"/>
        </w:rPr>
        <w:t xml:space="preserve">редовној сједници одржаној </w:t>
      </w:r>
      <w:r w:rsidRPr="00A84B73">
        <w:rPr>
          <w:rFonts w:ascii="Times New Roman" w:hAnsi="Times New Roman"/>
          <w:sz w:val="24"/>
        </w:rPr>
        <w:t>27.05.2021.године</w:t>
      </w:r>
      <w:r w:rsidRPr="00A84B73">
        <w:rPr>
          <w:rFonts w:ascii="Times New Roman" w:hAnsi="Times New Roman"/>
          <w:sz w:val="24"/>
          <w:lang w:val="sr-Cyrl-BA"/>
        </w:rPr>
        <w:t xml:space="preserve"> донијела </w:t>
      </w:r>
    </w:p>
    <w:p w:rsidR="00A84B73" w:rsidRPr="00A84B73" w:rsidRDefault="00A84B73" w:rsidP="00A84B73">
      <w:pPr>
        <w:ind w:firstLine="708"/>
        <w:jc w:val="both"/>
        <w:rPr>
          <w:rFonts w:ascii="Times New Roman" w:hAnsi="Times New Roman"/>
          <w:sz w:val="24"/>
          <w:lang w:val="bs-Cyrl-BA"/>
        </w:rPr>
      </w:pPr>
    </w:p>
    <w:p w:rsidR="00A84B73" w:rsidRPr="00A84B73" w:rsidRDefault="00A84B73" w:rsidP="00A84B73">
      <w:pPr>
        <w:jc w:val="center"/>
        <w:rPr>
          <w:rFonts w:ascii="Times New Roman" w:hAnsi="Times New Roman"/>
          <w:b/>
          <w:sz w:val="24"/>
          <w:lang w:val="sr-Cyrl-BA"/>
        </w:rPr>
      </w:pPr>
      <w:r w:rsidRPr="00A84B73">
        <w:rPr>
          <w:rFonts w:ascii="Times New Roman" w:hAnsi="Times New Roman"/>
          <w:b/>
          <w:sz w:val="24"/>
          <w:lang w:val="sr-Cyrl-BA"/>
        </w:rPr>
        <w:t xml:space="preserve">О Д Л У К У </w:t>
      </w:r>
    </w:p>
    <w:p w:rsidR="00A84B73" w:rsidRPr="00A84B73" w:rsidRDefault="00A84B73" w:rsidP="00A84B73">
      <w:pPr>
        <w:jc w:val="center"/>
        <w:rPr>
          <w:rFonts w:ascii="Times New Roman" w:hAnsi="Times New Roman"/>
          <w:b/>
          <w:sz w:val="24"/>
          <w:lang w:val="sr-Cyrl-BA"/>
        </w:rPr>
      </w:pPr>
      <w:r w:rsidRPr="00A84B73">
        <w:rPr>
          <w:rFonts w:ascii="Times New Roman" w:hAnsi="Times New Roman"/>
          <w:b/>
          <w:sz w:val="24"/>
          <w:lang w:val="sr-Cyrl-BA"/>
        </w:rPr>
        <w:t>о измјени Одлуке о општинским административним таксама</w:t>
      </w:r>
    </w:p>
    <w:p w:rsidR="00A84B73" w:rsidRPr="00A84B73" w:rsidRDefault="00A84B73" w:rsidP="00A84B73">
      <w:pPr>
        <w:jc w:val="center"/>
        <w:rPr>
          <w:rFonts w:ascii="Times New Roman" w:hAnsi="Times New Roman"/>
          <w:sz w:val="24"/>
          <w:lang w:val="bs-Cyrl-BA"/>
        </w:rPr>
      </w:pPr>
      <w:r w:rsidRPr="00A84B73">
        <w:rPr>
          <w:rFonts w:ascii="Times New Roman" w:hAnsi="Times New Roman"/>
          <w:sz w:val="24"/>
          <w:lang w:val="bs-Cyrl-BA"/>
        </w:rPr>
        <w:t>Члан 1.</w:t>
      </w:r>
    </w:p>
    <w:p w:rsidR="00A84B73" w:rsidRPr="00A84B73" w:rsidRDefault="00A84B73" w:rsidP="00B779F4">
      <w:pPr>
        <w:pStyle w:val="ListParagraph"/>
        <w:numPr>
          <w:ilvl w:val="0"/>
          <w:numId w:val="10"/>
        </w:numPr>
        <w:jc w:val="both"/>
        <w:rPr>
          <w:lang w:val="bs-Cyrl-BA"/>
        </w:rPr>
      </w:pPr>
      <w:r w:rsidRPr="00A84B73">
        <w:rPr>
          <w:lang w:val="bs-Cyrl-BA"/>
        </w:rPr>
        <w:t xml:space="preserve">У Одлуци о општинским административним таксама (,,Службени гласник општине Вукосавље“ број 2/12, 6/13 и 2/14), ( даљем тексту: Одлука), Тарифа општинских административних такси, </w:t>
      </w:r>
      <w:r w:rsidRPr="00A84B73">
        <w:rPr>
          <w:lang w:val="sr-Cyrl-BA"/>
        </w:rPr>
        <w:t>у тарифном броју 4. бришу се тачке в) и г).</w:t>
      </w:r>
    </w:p>
    <w:p w:rsidR="00A84B73" w:rsidRPr="00A84B73" w:rsidRDefault="00A84B73" w:rsidP="00B779F4">
      <w:pPr>
        <w:pStyle w:val="ListParagraph"/>
        <w:numPr>
          <w:ilvl w:val="0"/>
          <w:numId w:val="10"/>
        </w:numPr>
        <w:jc w:val="both"/>
        <w:rPr>
          <w:lang w:val="bs-Cyrl-BA"/>
        </w:rPr>
      </w:pPr>
      <w:r w:rsidRPr="00A84B73">
        <w:rPr>
          <w:lang w:val="sr-Cyrl-BA"/>
        </w:rPr>
        <w:t xml:space="preserve">Тачке д), ђ), е), ж), з) и и) постају тачке в), г), д), ђ) е), ж). </w:t>
      </w:r>
    </w:p>
    <w:p w:rsidR="00A84B73" w:rsidRPr="00A84B73" w:rsidRDefault="00A84B73" w:rsidP="00A84B73">
      <w:pPr>
        <w:rPr>
          <w:rFonts w:ascii="Times New Roman" w:hAnsi="Times New Roman"/>
          <w:sz w:val="24"/>
          <w:lang w:val="hr-HR"/>
        </w:rPr>
      </w:pPr>
    </w:p>
    <w:p w:rsidR="00A84B73" w:rsidRPr="00A84B73" w:rsidRDefault="00A84B73" w:rsidP="00A84B73">
      <w:pPr>
        <w:jc w:val="center"/>
        <w:rPr>
          <w:rFonts w:ascii="Times New Roman" w:hAnsi="Times New Roman"/>
          <w:sz w:val="24"/>
          <w:lang w:val="bs-Cyrl-BA"/>
        </w:rPr>
      </w:pPr>
      <w:r w:rsidRPr="00A84B73">
        <w:rPr>
          <w:rFonts w:ascii="Times New Roman" w:hAnsi="Times New Roman"/>
          <w:sz w:val="24"/>
          <w:lang w:val="bs-Cyrl-BA"/>
        </w:rPr>
        <w:t xml:space="preserve">Члан 2. </w:t>
      </w:r>
    </w:p>
    <w:p w:rsidR="00A84B73" w:rsidRPr="00A84B73" w:rsidRDefault="00A84B73" w:rsidP="00A84B73">
      <w:pPr>
        <w:rPr>
          <w:rFonts w:ascii="Times New Roman" w:hAnsi="Times New Roman"/>
          <w:sz w:val="24"/>
          <w:lang w:val="bs-Cyrl-BA"/>
        </w:rPr>
      </w:pPr>
      <w:r w:rsidRPr="00A84B73">
        <w:rPr>
          <w:rFonts w:ascii="Times New Roman" w:hAnsi="Times New Roman"/>
          <w:sz w:val="24"/>
          <w:lang w:val="bs-Cyrl-BA"/>
        </w:rPr>
        <w:tab/>
        <w:t>Послије Тарифног броја 4. додаје се нови Тарифни број 4а. који гласи</w:t>
      </w:r>
    </w:p>
    <w:p w:rsidR="00A84B73" w:rsidRPr="00A84B73" w:rsidRDefault="00A84B73" w:rsidP="00A84B73">
      <w:pPr>
        <w:jc w:val="center"/>
        <w:rPr>
          <w:rFonts w:ascii="Times New Roman" w:hAnsi="Times New Roman"/>
          <w:sz w:val="24"/>
          <w:lang w:val="bs-Cyrl-BA"/>
        </w:rPr>
      </w:pPr>
      <w:r w:rsidRPr="00A84B73">
        <w:rPr>
          <w:rFonts w:ascii="Times New Roman" w:hAnsi="Times New Roman"/>
          <w:sz w:val="24"/>
          <w:lang w:val="bs-Cyrl-BA"/>
        </w:rPr>
        <w:t>,,Тарифни број 4а.</w:t>
      </w:r>
    </w:p>
    <w:p w:rsidR="00A84B73" w:rsidRDefault="00A84B73" w:rsidP="00B779F4">
      <w:pPr>
        <w:pStyle w:val="ListParagraph"/>
        <w:numPr>
          <w:ilvl w:val="0"/>
          <w:numId w:val="11"/>
        </w:numPr>
        <w:jc w:val="both"/>
        <w:rPr>
          <w:lang w:val="bs-Cyrl-BA"/>
        </w:rPr>
      </w:pPr>
      <w:r w:rsidRPr="00A84B73">
        <w:rPr>
          <w:lang w:val="bs-Cyrl-BA"/>
        </w:rPr>
        <w:t>За списе и радње у вези са регистрацијом предузетника плаћају се таксе у следећим износима:</w:t>
      </w:r>
    </w:p>
    <w:p w:rsidR="00A84B73" w:rsidRPr="00A84B73" w:rsidRDefault="00A84B73" w:rsidP="00A84B73">
      <w:pPr>
        <w:pStyle w:val="ListParagraph"/>
        <w:ind w:left="1080"/>
        <w:jc w:val="both"/>
        <w:rPr>
          <w:lang w:val="bs-Cyrl-BA"/>
        </w:rPr>
      </w:pPr>
    </w:p>
    <w:p w:rsidR="00A84B73" w:rsidRPr="00A84B73" w:rsidRDefault="00A84B73" w:rsidP="00A84B73">
      <w:pPr>
        <w:rPr>
          <w:rFonts w:ascii="Times New Roman" w:hAnsi="Times New Roman"/>
          <w:sz w:val="24"/>
          <w:lang w:val="bs-Cyrl-BA"/>
        </w:rPr>
      </w:pPr>
      <w:r w:rsidRPr="00A84B73">
        <w:rPr>
          <w:rFonts w:ascii="Times New Roman" w:hAnsi="Times New Roman"/>
          <w:sz w:val="24"/>
          <w:lang w:val="bs-Cyrl-BA"/>
        </w:rPr>
        <w:tab/>
        <w:t xml:space="preserve">а) за оснивање – 30 КМ, </w:t>
      </w:r>
    </w:p>
    <w:p w:rsidR="00A84B73" w:rsidRPr="00A84B73" w:rsidRDefault="00A84B73" w:rsidP="00A84B73">
      <w:pPr>
        <w:rPr>
          <w:rFonts w:ascii="Times New Roman" w:hAnsi="Times New Roman"/>
          <w:sz w:val="24"/>
          <w:lang w:val="bs-Cyrl-BA"/>
        </w:rPr>
      </w:pPr>
      <w:r w:rsidRPr="00A84B73">
        <w:rPr>
          <w:rFonts w:ascii="Times New Roman" w:hAnsi="Times New Roman"/>
          <w:sz w:val="24"/>
          <w:lang w:val="bs-Cyrl-BA"/>
        </w:rPr>
        <w:tab/>
        <w:t xml:space="preserve">б) за промјене података уписаних у регистар – 20 КМ, </w:t>
      </w:r>
    </w:p>
    <w:p w:rsidR="00A84B73" w:rsidRPr="00A84B73" w:rsidRDefault="00A84B73" w:rsidP="00A84B73">
      <w:pPr>
        <w:rPr>
          <w:rFonts w:ascii="Times New Roman" w:hAnsi="Times New Roman"/>
          <w:sz w:val="24"/>
          <w:lang w:val="bs-Cyrl-BA"/>
        </w:rPr>
      </w:pPr>
      <w:r w:rsidRPr="00A84B73">
        <w:rPr>
          <w:rFonts w:ascii="Times New Roman" w:hAnsi="Times New Roman"/>
          <w:sz w:val="24"/>
          <w:lang w:val="bs-Cyrl-BA"/>
        </w:rPr>
        <w:tab/>
        <w:t xml:space="preserve">г) за престанак обављања дјелатности – 10 КМ, </w:t>
      </w:r>
    </w:p>
    <w:p w:rsidR="00A84B73" w:rsidRPr="00A84B73" w:rsidRDefault="00A84B73" w:rsidP="00A84B73">
      <w:pPr>
        <w:rPr>
          <w:rFonts w:ascii="Times New Roman" w:hAnsi="Times New Roman"/>
          <w:sz w:val="24"/>
          <w:lang w:val="bs-Cyrl-BA"/>
        </w:rPr>
      </w:pPr>
      <w:r w:rsidRPr="00A84B73">
        <w:rPr>
          <w:rFonts w:ascii="Times New Roman" w:hAnsi="Times New Roman"/>
          <w:sz w:val="24"/>
          <w:lang w:val="bs-Cyrl-BA"/>
        </w:rPr>
        <w:tab/>
        <w:t xml:space="preserve">д) за резервацију пословног имена које обухвата регистрацију и брисање – 15 КМ. </w:t>
      </w:r>
    </w:p>
    <w:p w:rsidR="00A84B73" w:rsidRPr="00A84B73" w:rsidRDefault="00A84B73" w:rsidP="00A84B73">
      <w:pPr>
        <w:rPr>
          <w:rFonts w:ascii="Times New Roman" w:hAnsi="Times New Roman"/>
          <w:sz w:val="24"/>
          <w:lang w:val="bs-Cyrl-BA"/>
        </w:rPr>
      </w:pPr>
    </w:p>
    <w:p w:rsidR="00A84B73" w:rsidRPr="00A84B73" w:rsidRDefault="00A84B73" w:rsidP="00B779F4">
      <w:pPr>
        <w:pStyle w:val="ListParagraph"/>
        <w:numPr>
          <w:ilvl w:val="0"/>
          <w:numId w:val="11"/>
        </w:numPr>
        <w:jc w:val="both"/>
        <w:rPr>
          <w:lang w:val="bs-Cyrl-BA"/>
        </w:rPr>
      </w:pPr>
      <w:r w:rsidRPr="00A84B73">
        <w:rPr>
          <w:lang w:val="bs-Cyrl-BA"/>
        </w:rPr>
        <w:lastRenderedPageBreak/>
        <w:t>Ако се захтјев у вези са регистрацијом предузетника подноси електронским путем, износ таксе из става (1) овог Тарифног броја умањује се за 50%.</w:t>
      </w:r>
    </w:p>
    <w:p w:rsidR="00A84B73" w:rsidRPr="00A84B73" w:rsidRDefault="00A84B73" w:rsidP="00B779F4">
      <w:pPr>
        <w:pStyle w:val="ListParagraph"/>
        <w:numPr>
          <w:ilvl w:val="0"/>
          <w:numId w:val="11"/>
        </w:numPr>
        <w:jc w:val="both"/>
        <w:rPr>
          <w:lang w:val="bs-Cyrl-BA"/>
        </w:rPr>
      </w:pPr>
      <w:r w:rsidRPr="00A84B73">
        <w:rPr>
          <w:lang w:val="bs-Cyrl-BA"/>
        </w:rPr>
        <w:t xml:space="preserve">Таксе из става (1) овог Тарифног броја приход су општине Вукосавље. </w:t>
      </w:r>
    </w:p>
    <w:p w:rsidR="00A84B73" w:rsidRPr="00A84B73" w:rsidRDefault="00A84B73" w:rsidP="00A84B73">
      <w:pPr>
        <w:rPr>
          <w:rFonts w:ascii="Times New Roman" w:hAnsi="Times New Roman"/>
          <w:sz w:val="24"/>
          <w:lang w:val="bs-Cyrl-BA"/>
        </w:rPr>
      </w:pPr>
    </w:p>
    <w:p w:rsidR="00A84B73" w:rsidRPr="00A84B73" w:rsidRDefault="00A84B73" w:rsidP="00A84B73">
      <w:pPr>
        <w:jc w:val="center"/>
        <w:rPr>
          <w:rFonts w:ascii="Times New Roman" w:hAnsi="Times New Roman"/>
          <w:sz w:val="24"/>
          <w:lang w:val="bs-Cyrl-BA"/>
        </w:rPr>
      </w:pPr>
      <w:r w:rsidRPr="00A84B73">
        <w:rPr>
          <w:rFonts w:ascii="Times New Roman" w:hAnsi="Times New Roman"/>
          <w:sz w:val="24"/>
          <w:lang w:val="bs-Cyrl-BA"/>
        </w:rPr>
        <w:t>Члан 3.</w:t>
      </w:r>
    </w:p>
    <w:p w:rsidR="00A84B73" w:rsidRPr="00A84B73" w:rsidRDefault="00A84B73" w:rsidP="00A84B73">
      <w:pPr>
        <w:rPr>
          <w:rFonts w:ascii="Times New Roman" w:hAnsi="Times New Roman"/>
          <w:sz w:val="24"/>
          <w:lang w:val="hr-HR"/>
        </w:rPr>
      </w:pPr>
      <w:r w:rsidRPr="00A84B73">
        <w:rPr>
          <w:rFonts w:ascii="Times New Roman" w:hAnsi="Times New Roman"/>
          <w:sz w:val="24"/>
          <w:lang w:val="bs-Cyrl-BA"/>
        </w:rPr>
        <w:t xml:space="preserve">Овај Одлука  ступа на снагу осмог дана од дана објављивања у Службеном гласнику општине Вукосавље. </w:t>
      </w:r>
    </w:p>
    <w:p w:rsidR="00A84B73" w:rsidRPr="00A84B73" w:rsidRDefault="00A84B73" w:rsidP="00A84B73">
      <w:pPr>
        <w:rPr>
          <w:rFonts w:ascii="Times New Roman" w:hAnsi="Times New Roman"/>
          <w:sz w:val="24"/>
          <w:lang w:val="hr-HR"/>
        </w:rPr>
      </w:pPr>
    </w:p>
    <w:p w:rsidR="00A84B73" w:rsidRPr="00A84B73" w:rsidRDefault="00A84B73" w:rsidP="00A84B73">
      <w:pPr>
        <w:rPr>
          <w:rFonts w:ascii="Times New Roman" w:hAnsi="Times New Roman"/>
          <w:sz w:val="24"/>
          <w:lang w:val="bs-Cyrl-BA"/>
        </w:rPr>
      </w:pPr>
      <w:r w:rsidRPr="00A84B73">
        <w:rPr>
          <w:rFonts w:ascii="Times New Roman" w:hAnsi="Times New Roman"/>
          <w:sz w:val="24"/>
          <w:lang w:val="hr-HR"/>
        </w:rPr>
        <w:t>Број: 01/1-013-25-8/21</w:t>
      </w:r>
      <w:r w:rsidRPr="00A84B73">
        <w:rPr>
          <w:rFonts w:ascii="Times New Roman" w:hAnsi="Times New Roman"/>
          <w:sz w:val="24"/>
          <w:lang w:val="bs-Cyrl-BA"/>
        </w:rPr>
        <w:tab/>
      </w:r>
      <w:r w:rsidRPr="00A84B73">
        <w:rPr>
          <w:rFonts w:ascii="Times New Roman" w:hAnsi="Times New Roman"/>
          <w:sz w:val="24"/>
          <w:lang w:val="bs-Cyrl-BA"/>
        </w:rPr>
        <w:tab/>
      </w:r>
      <w:r w:rsidRPr="00A84B73">
        <w:rPr>
          <w:rFonts w:ascii="Times New Roman" w:hAnsi="Times New Roman"/>
          <w:sz w:val="24"/>
          <w:lang w:val="bs-Cyrl-BA"/>
        </w:rPr>
        <w:tab/>
      </w:r>
      <w:r w:rsidRPr="00A84B73">
        <w:rPr>
          <w:rFonts w:ascii="Times New Roman" w:hAnsi="Times New Roman"/>
          <w:sz w:val="24"/>
          <w:lang w:val="bs-Cyrl-BA"/>
        </w:rPr>
        <w:tab/>
      </w:r>
      <w:r w:rsidRPr="00A84B73">
        <w:rPr>
          <w:rFonts w:ascii="Times New Roman" w:hAnsi="Times New Roman"/>
          <w:sz w:val="24"/>
          <w:lang w:val="bs-Cyrl-BA"/>
        </w:rPr>
        <w:tab/>
      </w:r>
      <w:r w:rsidRPr="00A84B73">
        <w:rPr>
          <w:rFonts w:ascii="Times New Roman" w:hAnsi="Times New Roman"/>
          <w:sz w:val="24"/>
          <w:lang w:val="bs-Cyrl-BA"/>
        </w:rPr>
        <w:tab/>
        <w:t>ПРЕДСЈЕДНИК</w:t>
      </w:r>
    </w:p>
    <w:p w:rsidR="00A84B73" w:rsidRPr="00A84B73" w:rsidRDefault="000F0365" w:rsidP="00A84B73">
      <w:pPr>
        <w:rPr>
          <w:rFonts w:ascii="Times New Roman" w:hAnsi="Times New Roman"/>
          <w:sz w:val="24"/>
          <w:lang w:val="hr-HR"/>
        </w:rPr>
      </w:pPr>
      <w:r>
        <w:rPr>
          <w:rFonts w:ascii="Times New Roman" w:hAnsi="Times New Roman"/>
          <w:sz w:val="24"/>
          <w:lang w:val="bs-Cyrl-BA"/>
        </w:rPr>
        <w:t>Датум: 27.05.2021.год</w:t>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t xml:space="preserve">          </w:t>
      </w:r>
      <w:r w:rsidR="00A84B73" w:rsidRPr="00A84B73">
        <w:rPr>
          <w:rFonts w:ascii="Times New Roman" w:hAnsi="Times New Roman"/>
          <w:sz w:val="24"/>
          <w:lang w:val="bs-Cyrl-BA"/>
        </w:rPr>
        <w:t xml:space="preserve">  Нихад Бахић</w:t>
      </w:r>
      <w:r>
        <w:rPr>
          <w:rFonts w:ascii="Times New Roman" w:hAnsi="Times New Roman"/>
          <w:sz w:val="24"/>
          <w:lang w:val="bs-Cyrl-BA"/>
        </w:rPr>
        <w:t>, с.р.</w:t>
      </w:r>
      <w:r w:rsidR="00A84B73" w:rsidRPr="00A84B73">
        <w:rPr>
          <w:rFonts w:ascii="Times New Roman" w:hAnsi="Times New Roman"/>
          <w:sz w:val="24"/>
          <w:lang w:val="bs-Cyrl-BA"/>
        </w:rPr>
        <w:t xml:space="preserve"> </w:t>
      </w:r>
    </w:p>
    <w:p w:rsidR="00A84B73" w:rsidRDefault="00A84B73"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0F0365" w:rsidRDefault="000F0365" w:rsidP="00A84B73">
      <w:pPr>
        <w:rPr>
          <w:lang w:val="bs-Cyrl-BA"/>
        </w:rPr>
      </w:pPr>
    </w:p>
    <w:p w:rsidR="00A84B73" w:rsidRPr="00D27BAA" w:rsidRDefault="00A84B73" w:rsidP="00D27BAA">
      <w:pPr>
        <w:spacing w:after="0" w:line="240" w:lineRule="auto"/>
        <w:jc w:val="both"/>
        <w:rPr>
          <w:rFonts w:ascii="Times New Roman" w:hAnsi="Times New Roman"/>
          <w:sz w:val="24"/>
        </w:rPr>
      </w:pPr>
    </w:p>
    <w:tbl>
      <w:tblPr>
        <w:tblW w:w="9822" w:type="dxa"/>
        <w:jc w:val="center"/>
        <w:tblInd w:w="960" w:type="dxa"/>
        <w:tblLook w:val="01E0"/>
      </w:tblPr>
      <w:tblGrid>
        <w:gridCol w:w="4127"/>
        <w:gridCol w:w="1806"/>
        <w:gridCol w:w="3889"/>
      </w:tblGrid>
      <w:tr w:rsidR="000F0365" w:rsidRPr="00384565" w:rsidTr="00D52C4B">
        <w:trPr>
          <w:trHeight w:val="1552"/>
          <w:jc w:val="center"/>
        </w:trPr>
        <w:tc>
          <w:tcPr>
            <w:tcW w:w="4127" w:type="dxa"/>
          </w:tcPr>
          <w:p w:rsidR="000F0365" w:rsidRPr="00384565" w:rsidRDefault="000F0365" w:rsidP="00D52C4B">
            <w:pPr>
              <w:pStyle w:val="NoSpacing"/>
              <w:rPr>
                <w:rFonts w:ascii="Verdana" w:hAnsi="Verdana" w:cs="Arial"/>
                <w:b/>
                <w:lang w:val="bs-Latn-BA"/>
              </w:rPr>
            </w:pPr>
            <w:r w:rsidRPr="00384565">
              <w:rPr>
                <w:rFonts w:ascii="Verdana" w:hAnsi="Verdana" w:cs="Arial"/>
                <w:b/>
                <w:lang w:val="bs-Latn-BA"/>
              </w:rPr>
              <w:lastRenderedPageBreak/>
              <w:t>Босна и Херцеговина</w:t>
            </w:r>
          </w:p>
          <w:p w:rsidR="000F0365" w:rsidRPr="00384565" w:rsidRDefault="000F0365" w:rsidP="00D52C4B">
            <w:pPr>
              <w:pStyle w:val="NoSpacing"/>
              <w:rPr>
                <w:rFonts w:ascii="Verdana" w:hAnsi="Verdana" w:cs="Arial"/>
                <w:b/>
                <w:lang w:val="bs-Latn-BA"/>
              </w:rPr>
            </w:pPr>
            <w:r w:rsidRPr="00384565">
              <w:rPr>
                <w:rFonts w:ascii="Verdana" w:hAnsi="Verdana" w:cs="Arial"/>
                <w:b/>
                <w:lang w:val="bs-Latn-BA"/>
              </w:rPr>
              <w:t>Република Српска</w:t>
            </w:r>
          </w:p>
          <w:p w:rsidR="000F0365" w:rsidRPr="00384565" w:rsidRDefault="000F0365" w:rsidP="00D52C4B">
            <w:pPr>
              <w:pStyle w:val="NoSpacing"/>
              <w:rPr>
                <w:rFonts w:ascii="Verdana" w:hAnsi="Verdana" w:cs="Arial"/>
                <w:b/>
                <w:lang w:val="bs-Latn-BA"/>
              </w:rPr>
            </w:pPr>
            <w:r w:rsidRPr="00384565">
              <w:rPr>
                <w:rFonts w:ascii="Verdana" w:hAnsi="Verdana" w:cs="Arial"/>
                <w:b/>
                <w:lang w:val="bs-Latn-BA"/>
              </w:rPr>
              <w:t>Општина Вукосавље</w:t>
            </w:r>
          </w:p>
          <w:p w:rsidR="000F0365" w:rsidRPr="00384565" w:rsidRDefault="000F0365" w:rsidP="00D52C4B">
            <w:pPr>
              <w:jc w:val="center"/>
              <w:rPr>
                <w:rFonts w:ascii="Verdana" w:hAnsi="Verdana"/>
                <w:b/>
                <w:lang w:val="bs-Latn-BA"/>
              </w:rPr>
            </w:pPr>
            <w:r w:rsidRPr="00384565">
              <w:rPr>
                <w:rFonts w:ascii="Verdana" w:hAnsi="Verdana"/>
                <w:b/>
                <w:lang w:val="bs-Latn-BA"/>
              </w:rPr>
              <w:t>Скупштина општине</w:t>
            </w:r>
          </w:p>
          <w:p w:rsidR="000F0365" w:rsidRPr="00384565" w:rsidRDefault="000F0365" w:rsidP="00D52C4B">
            <w:pPr>
              <w:pStyle w:val="NoSpacing"/>
              <w:rPr>
                <w:rFonts w:ascii="Verdana" w:hAnsi="Verdana" w:cs="Arial"/>
                <w:b/>
                <w:i/>
                <w:sz w:val="16"/>
                <w:szCs w:val="16"/>
                <w:lang w:val="bs-Latn-BA"/>
              </w:rPr>
            </w:pPr>
            <w:r w:rsidRPr="00384565">
              <w:rPr>
                <w:rFonts w:ascii="Verdana" w:hAnsi="Verdana" w:cs="Arial"/>
                <w:b/>
                <w:i/>
                <w:sz w:val="16"/>
                <w:szCs w:val="16"/>
                <w:lang w:val="bs-Latn-BA"/>
              </w:rPr>
              <w:t>Muse Ćazima Ćatića 163, 74 470 Vukosavlje</w:t>
            </w:r>
          </w:p>
          <w:p w:rsidR="000F0365" w:rsidRPr="00384565" w:rsidRDefault="000F0365" w:rsidP="00D52C4B">
            <w:pPr>
              <w:pStyle w:val="NoSpacing"/>
              <w:rPr>
                <w:rFonts w:ascii="Arial" w:hAnsi="Arial" w:cs="Arial"/>
                <w:b/>
                <w:i/>
                <w:lang w:val="bs-Latn-BA"/>
              </w:rPr>
            </w:pPr>
            <w:r w:rsidRPr="00384565">
              <w:rPr>
                <w:rFonts w:ascii="Verdana" w:hAnsi="Verdana" w:cs="Arial"/>
                <w:b/>
                <w:sz w:val="16"/>
                <w:szCs w:val="16"/>
                <w:lang w:val="bs-Latn-BA"/>
              </w:rPr>
              <w:t xml:space="preserve">e-mail:  </w:t>
            </w:r>
            <w:hyperlink r:id="rId20" w:history="1">
              <w:r w:rsidRPr="00384565">
                <w:rPr>
                  <w:rStyle w:val="Hyperlink"/>
                  <w:rFonts w:ascii="Verdana" w:hAnsi="Verdana" w:cs="Arial"/>
                  <w:b/>
                  <w:sz w:val="16"/>
                  <w:szCs w:val="16"/>
                  <w:lang w:val="bs-Latn-BA"/>
                </w:rPr>
                <w:t>opstina@vukosavlje.gov.ba</w:t>
              </w:r>
            </w:hyperlink>
          </w:p>
        </w:tc>
        <w:tc>
          <w:tcPr>
            <w:tcW w:w="1806" w:type="dxa"/>
          </w:tcPr>
          <w:p w:rsidR="000F0365" w:rsidRPr="00384565" w:rsidRDefault="000F0365" w:rsidP="000F0365">
            <w:pPr>
              <w:pStyle w:val="NoSpacing"/>
              <w:ind w:left="0"/>
              <w:jc w:val="left"/>
              <w:rPr>
                <w:rFonts w:ascii="Arial" w:hAnsi="Arial" w:cs="Arial"/>
                <w:b/>
                <w:lang w:val="bs-Latn-BA"/>
              </w:rPr>
            </w:pPr>
            <w:r w:rsidRPr="00384565">
              <w:rPr>
                <w:rFonts w:ascii="Arial" w:hAnsi="Arial" w:cs="Arial"/>
                <w:b/>
                <w:noProof/>
              </w:rPr>
              <w:drawing>
                <wp:inline distT="0" distB="0" distL="0" distR="0">
                  <wp:extent cx="985651" cy="1175657"/>
                  <wp:effectExtent l="19050" t="0" r="4949" b="0"/>
                  <wp:docPr id="51"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3"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89" w:type="dxa"/>
          </w:tcPr>
          <w:p w:rsidR="000F0365" w:rsidRPr="00384565" w:rsidRDefault="000F0365" w:rsidP="00D52C4B">
            <w:pPr>
              <w:pStyle w:val="NoSpacing"/>
              <w:rPr>
                <w:rFonts w:ascii="Verdana" w:hAnsi="Verdana" w:cs="Arial"/>
                <w:b/>
                <w:lang w:val="bs-Latn-BA"/>
              </w:rPr>
            </w:pPr>
            <w:r w:rsidRPr="00384565">
              <w:rPr>
                <w:rFonts w:ascii="Verdana" w:hAnsi="Verdana" w:cs="Arial"/>
                <w:b/>
                <w:lang w:val="bs-Latn-BA"/>
              </w:rPr>
              <w:t>Bosna i Hercegovina</w:t>
            </w:r>
          </w:p>
          <w:p w:rsidR="000F0365" w:rsidRPr="00384565" w:rsidRDefault="000F0365" w:rsidP="00D52C4B">
            <w:pPr>
              <w:pStyle w:val="NoSpacing"/>
              <w:rPr>
                <w:rFonts w:ascii="Verdana" w:hAnsi="Verdana" w:cs="Arial"/>
                <w:b/>
                <w:lang w:val="bs-Latn-BA"/>
              </w:rPr>
            </w:pPr>
            <w:r w:rsidRPr="00384565">
              <w:rPr>
                <w:rFonts w:ascii="Verdana" w:hAnsi="Verdana" w:cs="Arial"/>
                <w:b/>
                <w:lang w:val="bs-Latn-BA"/>
              </w:rPr>
              <w:t>Republika Srpska</w:t>
            </w:r>
          </w:p>
          <w:p w:rsidR="000F0365" w:rsidRPr="0041555E" w:rsidRDefault="000F0365" w:rsidP="00D52C4B">
            <w:pPr>
              <w:pStyle w:val="NoSpacing"/>
              <w:rPr>
                <w:rFonts w:ascii="Verdana" w:hAnsi="Verdana" w:cs="Arial"/>
                <w:b/>
                <w:lang w:val="bs-Latn-BA"/>
              </w:rPr>
            </w:pPr>
            <w:r w:rsidRPr="0041555E">
              <w:rPr>
                <w:rFonts w:ascii="Verdana" w:hAnsi="Verdana" w:cs="Arial"/>
                <w:b/>
                <w:lang w:val="bs-Latn-BA"/>
              </w:rPr>
              <w:t>Opština Vukosavlje</w:t>
            </w:r>
          </w:p>
          <w:p w:rsidR="000F0365" w:rsidRPr="00384565" w:rsidRDefault="000F0365" w:rsidP="00D52C4B">
            <w:pPr>
              <w:jc w:val="center"/>
              <w:rPr>
                <w:rFonts w:ascii="Verdana" w:hAnsi="Verdana"/>
                <w:b/>
                <w:lang w:val="bs-Latn-BA"/>
              </w:rPr>
            </w:pPr>
            <w:r w:rsidRPr="00384565">
              <w:rPr>
                <w:rFonts w:ascii="Verdana" w:hAnsi="Verdana"/>
                <w:b/>
                <w:lang w:val="bs-Latn-BA"/>
              </w:rPr>
              <w:t>Skupština opštine</w:t>
            </w:r>
          </w:p>
          <w:p w:rsidR="000F0365" w:rsidRPr="00384565" w:rsidRDefault="000F0365" w:rsidP="00D52C4B">
            <w:pPr>
              <w:pStyle w:val="NoSpacing"/>
              <w:rPr>
                <w:rFonts w:ascii="Verdana" w:hAnsi="Verdana" w:cs="Arial"/>
                <w:b/>
                <w:sz w:val="16"/>
                <w:szCs w:val="16"/>
                <w:lang w:val="bs-Latn-BA"/>
              </w:rPr>
            </w:pPr>
            <w:r w:rsidRPr="00384565">
              <w:rPr>
                <w:rFonts w:ascii="Verdana" w:hAnsi="Verdana" w:cs="Arial"/>
                <w:b/>
                <w:i/>
                <w:sz w:val="16"/>
                <w:szCs w:val="16"/>
                <w:lang w:val="bs-Latn-BA"/>
              </w:rPr>
              <w:t>tel./fax: +387 (0)53/707-702 i 707-704</w:t>
            </w:r>
          </w:p>
          <w:p w:rsidR="000F0365" w:rsidRPr="00384565" w:rsidRDefault="000F0365" w:rsidP="00D52C4B">
            <w:pPr>
              <w:pStyle w:val="NoSpacing"/>
              <w:rPr>
                <w:rFonts w:ascii="Arial" w:hAnsi="Arial" w:cs="Arial"/>
                <w:b/>
                <w:i/>
                <w:lang w:val="bs-Latn-BA"/>
              </w:rPr>
            </w:pPr>
            <w:r w:rsidRPr="00384565">
              <w:rPr>
                <w:rFonts w:ascii="Verdana" w:hAnsi="Verdana" w:cs="Arial"/>
                <w:b/>
                <w:sz w:val="16"/>
                <w:szCs w:val="16"/>
                <w:lang w:val="bs-Latn-BA"/>
              </w:rPr>
              <w:t>web: www.vukosavlje.gov.ba/</w:t>
            </w:r>
          </w:p>
        </w:tc>
      </w:tr>
    </w:tbl>
    <w:p w:rsidR="000F0365" w:rsidRDefault="000F0365" w:rsidP="000F0365">
      <w:pPr>
        <w:spacing w:after="0"/>
        <w:ind w:firstLine="708"/>
        <w:jc w:val="both"/>
        <w:rPr>
          <w:rFonts w:ascii="Times New Roman" w:hAnsi="Times New Roman"/>
          <w:sz w:val="24"/>
          <w:lang w:val="bs-Latn-BA"/>
        </w:rPr>
      </w:pPr>
    </w:p>
    <w:p w:rsidR="000F0365" w:rsidRDefault="000F0365" w:rsidP="000F0365">
      <w:pPr>
        <w:spacing w:after="0"/>
        <w:ind w:firstLine="708"/>
        <w:jc w:val="both"/>
        <w:rPr>
          <w:rFonts w:ascii="Times New Roman" w:hAnsi="Times New Roman"/>
          <w:sz w:val="24"/>
          <w:lang w:val="bs-Latn-BA"/>
        </w:rPr>
      </w:pPr>
      <w:r w:rsidRPr="00AE0D6B">
        <w:rPr>
          <w:rFonts w:ascii="Times New Roman" w:hAnsi="Times New Roman"/>
          <w:sz w:val="24"/>
          <w:lang w:val="bs-Latn-BA"/>
        </w:rPr>
        <w:t>На основу члана 36.</w:t>
      </w:r>
      <w:r>
        <w:rPr>
          <w:rFonts w:ascii="Times New Roman" w:hAnsi="Times New Roman"/>
          <w:sz w:val="24"/>
          <w:lang w:val="sr-Cyrl-BA"/>
        </w:rPr>
        <w:t xml:space="preserve"> став (2) тачка 13)</w:t>
      </w:r>
      <w:r w:rsidRPr="00AE0D6B">
        <w:rPr>
          <w:rFonts w:ascii="Times New Roman" w:hAnsi="Times New Roman"/>
          <w:sz w:val="24"/>
          <w:lang w:val="bs-Latn-BA"/>
        </w:rPr>
        <w:t xml:space="preserve"> Статута општине Вукосавље (,,Службени гласник општине Вукосавље“ број 6/17), Скупштина општине Вукосавље на </w:t>
      </w:r>
      <w:r>
        <w:rPr>
          <w:rFonts w:ascii="Times New Roman" w:hAnsi="Times New Roman"/>
          <w:sz w:val="24"/>
          <w:lang w:val="bs-Latn-BA"/>
        </w:rPr>
        <w:t>5.</w:t>
      </w:r>
      <w:r w:rsidRPr="00AE0D6B">
        <w:rPr>
          <w:rFonts w:ascii="Times New Roman" w:hAnsi="Times New Roman"/>
          <w:sz w:val="24"/>
          <w:lang w:val="bs-Latn-BA"/>
        </w:rPr>
        <w:t xml:space="preserve"> редовној сједници одржаној дана </w:t>
      </w:r>
      <w:r>
        <w:rPr>
          <w:rFonts w:ascii="Times New Roman" w:hAnsi="Times New Roman"/>
          <w:sz w:val="24"/>
          <w:lang w:val="bs-Latn-BA"/>
        </w:rPr>
        <w:t>27.05.2021.године</w:t>
      </w:r>
      <w:r w:rsidRPr="00AE0D6B">
        <w:rPr>
          <w:rFonts w:ascii="Times New Roman" w:hAnsi="Times New Roman"/>
          <w:sz w:val="24"/>
          <w:lang w:val="bs-Latn-BA"/>
        </w:rPr>
        <w:t>, донијела је</w:t>
      </w:r>
    </w:p>
    <w:p w:rsidR="000F0365" w:rsidRPr="00AE0D6B" w:rsidRDefault="000F0365" w:rsidP="000F0365">
      <w:pPr>
        <w:spacing w:after="0"/>
        <w:jc w:val="both"/>
        <w:rPr>
          <w:rFonts w:ascii="Times New Roman" w:hAnsi="Times New Roman"/>
          <w:sz w:val="24"/>
          <w:lang w:val="bs-Latn-BA"/>
        </w:rPr>
      </w:pPr>
    </w:p>
    <w:p w:rsidR="000F0365" w:rsidRPr="002F6515" w:rsidRDefault="000F0365" w:rsidP="000F0365">
      <w:pPr>
        <w:spacing w:after="0"/>
        <w:jc w:val="center"/>
        <w:rPr>
          <w:rFonts w:ascii="Times New Roman" w:hAnsi="Times New Roman"/>
          <w:b/>
          <w:sz w:val="24"/>
          <w:lang w:val="sr-Cyrl-BA"/>
        </w:rPr>
      </w:pPr>
      <w:r w:rsidRPr="002F6515">
        <w:rPr>
          <w:rFonts w:ascii="Times New Roman" w:hAnsi="Times New Roman"/>
          <w:b/>
          <w:sz w:val="24"/>
          <w:lang w:val="sr-Cyrl-BA"/>
        </w:rPr>
        <w:t>О Д Л У К А</w:t>
      </w:r>
    </w:p>
    <w:p w:rsidR="000F0365" w:rsidRPr="002F6515" w:rsidRDefault="000F0365" w:rsidP="000F0365">
      <w:pPr>
        <w:spacing w:after="0"/>
        <w:jc w:val="center"/>
        <w:rPr>
          <w:rFonts w:ascii="Times New Roman" w:hAnsi="Times New Roman"/>
          <w:b/>
          <w:sz w:val="24"/>
          <w:lang w:val="sr-Cyrl-BA"/>
        </w:rPr>
      </w:pPr>
      <w:r w:rsidRPr="002F6515">
        <w:rPr>
          <w:rFonts w:ascii="Times New Roman" w:hAnsi="Times New Roman"/>
          <w:b/>
          <w:sz w:val="24"/>
          <w:lang w:val="bs-Latn-BA"/>
        </w:rPr>
        <w:t xml:space="preserve">о </w:t>
      </w:r>
      <w:r w:rsidRPr="002F6515">
        <w:rPr>
          <w:rFonts w:ascii="Times New Roman" w:hAnsi="Times New Roman"/>
          <w:b/>
          <w:sz w:val="24"/>
          <w:lang w:val="sr-Cyrl-BA"/>
        </w:rPr>
        <w:t>давању сагласности начелнику општине за признавање тужбеног захтјева</w:t>
      </w:r>
      <w:r w:rsidRPr="002F6515">
        <w:rPr>
          <w:rFonts w:ascii="Times New Roman" w:hAnsi="Times New Roman"/>
          <w:b/>
          <w:sz w:val="24"/>
        </w:rPr>
        <w:t xml:space="preserve"> </w:t>
      </w:r>
      <w:r w:rsidRPr="002F6515">
        <w:rPr>
          <w:rFonts w:ascii="Times New Roman" w:hAnsi="Times New Roman"/>
          <w:b/>
          <w:sz w:val="24"/>
          <w:lang w:val="sr-Cyrl-BA"/>
        </w:rPr>
        <w:t>Сабахудина</w:t>
      </w:r>
      <w:r w:rsidRPr="002F6515">
        <w:rPr>
          <w:rFonts w:ascii="Times New Roman" w:hAnsi="Times New Roman"/>
          <w:b/>
          <w:sz w:val="24"/>
        </w:rPr>
        <w:t xml:space="preserve"> </w:t>
      </w:r>
      <w:r w:rsidRPr="002F6515">
        <w:rPr>
          <w:rFonts w:ascii="Times New Roman" w:hAnsi="Times New Roman"/>
          <w:b/>
          <w:sz w:val="24"/>
          <w:lang w:val="sr-Cyrl-BA"/>
        </w:rPr>
        <w:t>Захировића</w:t>
      </w:r>
    </w:p>
    <w:p w:rsidR="000F0365" w:rsidRDefault="000F0365" w:rsidP="000F0365">
      <w:pPr>
        <w:spacing w:after="0"/>
        <w:jc w:val="center"/>
        <w:rPr>
          <w:rFonts w:ascii="Times New Roman" w:hAnsi="Times New Roman"/>
          <w:sz w:val="24"/>
          <w:lang w:val="bs-Cyrl-BA"/>
        </w:rPr>
      </w:pPr>
    </w:p>
    <w:p w:rsidR="000F0365" w:rsidRDefault="000F0365" w:rsidP="000F0365">
      <w:pPr>
        <w:spacing w:after="0"/>
        <w:jc w:val="center"/>
        <w:rPr>
          <w:rFonts w:ascii="Times New Roman" w:hAnsi="Times New Roman"/>
          <w:sz w:val="24"/>
        </w:rPr>
      </w:pPr>
      <w:r>
        <w:rPr>
          <w:rFonts w:ascii="Times New Roman" w:hAnsi="Times New Roman"/>
          <w:sz w:val="24"/>
        </w:rPr>
        <w:t>I</w:t>
      </w:r>
    </w:p>
    <w:p w:rsidR="000F0365" w:rsidRPr="00AE0D6B" w:rsidRDefault="000F0365" w:rsidP="000F0365">
      <w:pPr>
        <w:spacing w:after="0"/>
        <w:jc w:val="center"/>
        <w:rPr>
          <w:rFonts w:ascii="Times New Roman" w:hAnsi="Times New Roman"/>
          <w:sz w:val="24"/>
          <w:lang w:val="bs-Latn-BA"/>
        </w:rPr>
      </w:pPr>
    </w:p>
    <w:p w:rsidR="000F0365" w:rsidRDefault="000F0365" w:rsidP="000F0365">
      <w:pPr>
        <w:spacing w:after="0"/>
        <w:ind w:firstLine="708"/>
        <w:jc w:val="both"/>
        <w:rPr>
          <w:rFonts w:ascii="Times New Roman" w:hAnsi="Times New Roman"/>
          <w:sz w:val="24"/>
          <w:lang w:val="bs-Latn-BA"/>
        </w:rPr>
      </w:pPr>
      <w:r>
        <w:rPr>
          <w:rFonts w:ascii="Times New Roman" w:hAnsi="Times New Roman"/>
          <w:sz w:val="24"/>
          <w:lang w:val="sr-Cyrl-BA"/>
        </w:rPr>
        <w:t xml:space="preserve">Скупштина општина Вукосавље даје сагласност начелнику општине Вукосавље за признавање тужбеног захтјева по тужби тужиоца Сабахудина Захировића против општине Вукосавље и других у поступку утврђења права власништва који се води пред Основним судом у Модричи под бројем 86 0 П 057879 21 П у погледу парцела к.ч.бр. 576 и 577 за к.о. Вукосавље на којима се као посједник води општина Вукосавље а које одговарају парцелама по старом премјеру број 1/186 и 1/62 и које су према подацима из з.к. ул. бр. 435 за к.о. СП Јакеш сувласништву 21 (двадесетиједног) физичког лица. </w:t>
      </w:r>
    </w:p>
    <w:p w:rsidR="000F0365" w:rsidRPr="00AE0D6B" w:rsidRDefault="000F0365" w:rsidP="000F0365">
      <w:pPr>
        <w:spacing w:after="0"/>
        <w:jc w:val="both"/>
        <w:rPr>
          <w:rFonts w:ascii="Times New Roman" w:hAnsi="Times New Roman"/>
          <w:sz w:val="24"/>
          <w:lang w:val="bs-Latn-BA"/>
        </w:rPr>
      </w:pPr>
    </w:p>
    <w:p w:rsidR="000F0365" w:rsidRDefault="000F0365" w:rsidP="000F0365">
      <w:pPr>
        <w:spacing w:after="0"/>
        <w:jc w:val="center"/>
        <w:rPr>
          <w:rFonts w:ascii="Times New Roman" w:hAnsi="Times New Roman"/>
          <w:sz w:val="24"/>
          <w:lang w:val="bs-Latn-BA"/>
        </w:rPr>
      </w:pPr>
      <w:r>
        <w:rPr>
          <w:rFonts w:ascii="Times New Roman" w:hAnsi="Times New Roman"/>
          <w:sz w:val="24"/>
          <w:lang w:val="bs-Latn-BA"/>
        </w:rPr>
        <w:t>II</w:t>
      </w:r>
    </w:p>
    <w:p w:rsidR="000F0365" w:rsidRPr="00AE0D6B" w:rsidRDefault="000F0365" w:rsidP="000F0365">
      <w:pPr>
        <w:spacing w:after="0"/>
        <w:jc w:val="center"/>
        <w:rPr>
          <w:rFonts w:ascii="Times New Roman" w:hAnsi="Times New Roman"/>
          <w:sz w:val="24"/>
          <w:lang w:val="bs-Latn-BA"/>
        </w:rPr>
      </w:pPr>
    </w:p>
    <w:p w:rsidR="000F0365" w:rsidRDefault="000F0365" w:rsidP="000F0365">
      <w:pPr>
        <w:spacing w:after="0"/>
        <w:jc w:val="both"/>
        <w:rPr>
          <w:rFonts w:ascii="Times New Roman" w:hAnsi="Times New Roman"/>
          <w:sz w:val="24"/>
          <w:lang w:val="bs-Latn-BA"/>
        </w:rPr>
      </w:pPr>
      <w:r w:rsidRPr="00AE0D6B">
        <w:rPr>
          <w:rFonts w:ascii="Times New Roman" w:hAnsi="Times New Roman"/>
          <w:sz w:val="24"/>
          <w:lang w:val="bs-Latn-BA"/>
        </w:rPr>
        <w:tab/>
        <w:t>За извршење ов</w:t>
      </w:r>
      <w:r>
        <w:rPr>
          <w:rFonts w:ascii="Times New Roman" w:hAnsi="Times New Roman"/>
          <w:sz w:val="24"/>
          <w:lang w:val="sr-Cyrl-BA"/>
        </w:rPr>
        <w:t xml:space="preserve">е Одлуке </w:t>
      </w:r>
      <w:r w:rsidRPr="00AE0D6B">
        <w:rPr>
          <w:rFonts w:ascii="Times New Roman" w:hAnsi="Times New Roman"/>
          <w:sz w:val="24"/>
          <w:lang w:val="bs-Latn-BA"/>
        </w:rPr>
        <w:t xml:space="preserve">задужује се Начелник општине Вукосавље. </w:t>
      </w:r>
    </w:p>
    <w:p w:rsidR="000F0365" w:rsidRPr="00AE0D6B" w:rsidRDefault="000F0365" w:rsidP="000F0365">
      <w:pPr>
        <w:spacing w:after="0"/>
        <w:jc w:val="both"/>
        <w:rPr>
          <w:rFonts w:ascii="Times New Roman" w:hAnsi="Times New Roman"/>
          <w:sz w:val="24"/>
          <w:lang w:val="bs-Latn-BA"/>
        </w:rPr>
      </w:pPr>
    </w:p>
    <w:p w:rsidR="000F0365" w:rsidRDefault="000F0365" w:rsidP="000F0365">
      <w:pPr>
        <w:spacing w:after="0"/>
        <w:jc w:val="center"/>
        <w:rPr>
          <w:rFonts w:ascii="Times New Roman" w:hAnsi="Times New Roman"/>
          <w:sz w:val="24"/>
          <w:lang w:val="hr-BA"/>
        </w:rPr>
      </w:pPr>
      <w:r>
        <w:rPr>
          <w:rFonts w:ascii="Times New Roman" w:hAnsi="Times New Roman"/>
          <w:sz w:val="24"/>
          <w:lang w:val="hr-BA"/>
        </w:rPr>
        <w:t>III</w:t>
      </w:r>
    </w:p>
    <w:p w:rsidR="000F0365" w:rsidRPr="00410DFA" w:rsidRDefault="000F0365" w:rsidP="000F0365">
      <w:pPr>
        <w:spacing w:after="0"/>
        <w:jc w:val="center"/>
        <w:rPr>
          <w:rFonts w:ascii="Times New Roman" w:hAnsi="Times New Roman"/>
          <w:sz w:val="24"/>
          <w:lang w:val="hr-BA"/>
        </w:rPr>
      </w:pPr>
    </w:p>
    <w:p w:rsidR="000F0365" w:rsidRDefault="000F0365" w:rsidP="000F0365">
      <w:pPr>
        <w:spacing w:after="0"/>
        <w:ind w:firstLine="708"/>
        <w:jc w:val="both"/>
        <w:rPr>
          <w:rFonts w:ascii="Times New Roman" w:hAnsi="Times New Roman"/>
          <w:sz w:val="24"/>
          <w:lang w:val="bs-Cyrl-BA"/>
        </w:rPr>
      </w:pPr>
      <w:r w:rsidRPr="00AE0D6B">
        <w:rPr>
          <w:rFonts w:ascii="Times New Roman" w:hAnsi="Times New Roman"/>
          <w:sz w:val="24"/>
          <w:lang w:val="bs-Latn-BA"/>
        </w:rPr>
        <w:t>Ов</w:t>
      </w:r>
      <w:r>
        <w:rPr>
          <w:rFonts w:ascii="Times New Roman" w:hAnsi="Times New Roman"/>
          <w:sz w:val="24"/>
          <w:lang w:val="sr-Cyrl-BA"/>
        </w:rPr>
        <w:t xml:space="preserve">а Одлука </w:t>
      </w:r>
      <w:r w:rsidRPr="00AE0D6B">
        <w:rPr>
          <w:rFonts w:ascii="Times New Roman" w:hAnsi="Times New Roman"/>
          <w:sz w:val="24"/>
          <w:lang w:val="bs-Latn-BA"/>
        </w:rPr>
        <w:t>ступа на снагу даном доношења и биће објављен</w:t>
      </w:r>
      <w:r>
        <w:rPr>
          <w:rFonts w:ascii="Times New Roman" w:hAnsi="Times New Roman"/>
          <w:sz w:val="24"/>
          <w:lang w:val="sr-Cyrl-BA"/>
        </w:rPr>
        <w:t>а</w:t>
      </w:r>
      <w:r w:rsidRPr="00AE0D6B">
        <w:rPr>
          <w:rFonts w:ascii="Times New Roman" w:hAnsi="Times New Roman"/>
          <w:sz w:val="24"/>
          <w:lang w:val="bs-Latn-BA"/>
        </w:rPr>
        <w:t xml:space="preserve"> у Службеном гласнику општине Вукосавље.</w:t>
      </w:r>
    </w:p>
    <w:p w:rsidR="000F0365" w:rsidRDefault="000F0365" w:rsidP="000F0365">
      <w:pPr>
        <w:spacing w:after="0"/>
        <w:ind w:firstLine="708"/>
        <w:jc w:val="both"/>
        <w:rPr>
          <w:rFonts w:ascii="Times New Roman" w:hAnsi="Times New Roman"/>
          <w:sz w:val="24"/>
          <w:lang w:val="bs-Cyrl-BA"/>
        </w:rPr>
      </w:pPr>
    </w:p>
    <w:p w:rsidR="000F0365" w:rsidRPr="002F6515" w:rsidRDefault="000F0365" w:rsidP="000F0365">
      <w:pPr>
        <w:spacing w:after="0"/>
        <w:jc w:val="both"/>
        <w:rPr>
          <w:rFonts w:ascii="Times New Roman" w:hAnsi="Times New Roman"/>
          <w:sz w:val="24"/>
          <w:lang w:val="bs-Cyrl-BA"/>
        </w:rPr>
      </w:pPr>
      <w:r w:rsidRPr="00AE0D6B">
        <w:rPr>
          <w:rFonts w:ascii="Times New Roman" w:hAnsi="Times New Roman"/>
          <w:sz w:val="24"/>
          <w:lang w:val="bs-Latn-BA"/>
        </w:rPr>
        <w:t>Број:01/1-013</w:t>
      </w:r>
      <w:r>
        <w:rPr>
          <w:rFonts w:ascii="Times New Roman" w:hAnsi="Times New Roman"/>
          <w:sz w:val="24"/>
          <w:lang w:val="bs-Cyrl-BA"/>
        </w:rPr>
        <w:t>-25-9/21</w:t>
      </w:r>
      <w:r w:rsidRPr="00F60177">
        <w:rPr>
          <w:rFonts w:ascii="Times New Roman" w:hAnsi="Times New Roman"/>
          <w:sz w:val="24"/>
          <w:lang w:val="bs-Latn-BA"/>
        </w:rPr>
        <w:t xml:space="preserve"> </w:t>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sidRPr="00AE0D6B">
        <w:rPr>
          <w:rFonts w:ascii="Times New Roman" w:hAnsi="Times New Roman"/>
          <w:sz w:val="24"/>
          <w:lang w:val="bs-Latn-BA"/>
        </w:rPr>
        <w:t>ПРЕДСЈЕДНИК</w:t>
      </w:r>
    </w:p>
    <w:p w:rsidR="000F0365" w:rsidRDefault="000F0365" w:rsidP="000F0365">
      <w:pPr>
        <w:spacing w:after="0"/>
        <w:jc w:val="both"/>
        <w:rPr>
          <w:rFonts w:ascii="Times New Roman" w:hAnsi="Times New Roman"/>
          <w:sz w:val="24"/>
          <w:lang w:val="sr-Cyrl-BA"/>
        </w:rPr>
      </w:pPr>
      <w:r w:rsidRPr="00AE0D6B">
        <w:rPr>
          <w:rFonts w:ascii="Times New Roman" w:hAnsi="Times New Roman"/>
          <w:sz w:val="24"/>
          <w:lang w:val="bs-Latn-BA"/>
        </w:rPr>
        <w:t xml:space="preserve">Датум: </w:t>
      </w:r>
      <w:r>
        <w:rPr>
          <w:rFonts w:ascii="Times New Roman" w:hAnsi="Times New Roman"/>
          <w:sz w:val="24"/>
          <w:lang w:val="bs-Cyrl-BA"/>
        </w:rPr>
        <w:t>27.05.2021.године</w:t>
      </w:r>
      <w:r w:rsidRPr="00AE0D6B">
        <w:rPr>
          <w:rFonts w:ascii="Times New Roman" w:hAnsi="Times New Roman"/>
          <w:sz w:val="24"/>
          <w:lang w:val="bs-Latn-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r>
      <w:r>
        <w:rPr>
          <w:rFonts w:ascii="Times New Roman" w:hAnsi="Times New Roman"/>
          <w:sz w:val="24"/>
          <w:lang w:val="bs-Cyrl-BA"/>
        </w:rPr>
        <w:tab/>
        <w:t xml:space="preserve">            </w:t>
      </w:r>
      <w:r>
        <w:rPr>
          <w:rFonts w:ascii="Times New Roman" w:hAnsi="Times New Roman"/>
          <w:sz w:val="24"/>
          <w:lang w:val="sr-Cyrl-BA"/>
        </w:rPr>
        <w:t>Нихад Бахић, с.р.</w:t>
      </w:r>
      <w:r>
        <w:rPr>
          <w:rFonts w:ascii="Times New Roman" w:hAnsi="Times New Roman"/>
          <w:sz w:val="24"/>
          <w:lang w:val="sr-Cyrl-BA"/>
        </w:rPr>
        <w:tab/>
      </w:r>
    </w:p>
    <w:p w:rsidR="000F0365" w:rsidRDefault="000F0365" w:rsidP="000F0365">
      <w:pPr>
        <w:spacing w:after="0"/>
        <w:jc w:val="both"/>
        <w:rPr>
          <w:rFonts w:ascii="Times New Roman" w:hAnsi="Times New Roman"/>
          <w:sz w:val="24"/>
          <w:lang w:val="sr-Cyrl-BA"/>
        </w:rPr>
      </w:pPr>
    </w:p>
    <w:p w:rsidR="000F0365" w:rsidRDefault="000F0365" w:rsidP="000F0365">
      <w:pPr>
        <w:spacing w:after="0"/>
        <w:jc w:val="both"/>
        <w:rPr>
          <w:rFonts w:ascii="Times New Roman" w:hAnsi="Times New Roman"/>
          <w:sz w:val="24"/>
          <w:lang w:val="sr-Cyrl-BA"/>
        </w:rPr>
      </w:pPr>
    </w:p>
    <w:p w:rsidR="000F0365" w:rsidRDefault="000F0365" w:rsidP="000F0365">
      <w:pPr>
        <w:spacing w:after="0"/>
        <w:jc w:val="both"/>
        <w:rPr>
          <w:rFonts w:ascii="Times New Roman" w:hAnsi="Times New Roman"/>
          <w:sz w:val="24"/>
          <w:lang w:val="sr-Cyrl-BA"/>
        </w:rPr>
      </w:pPr>
    </w:p>
    <w:p w:rsidR="000F0365" w:rsidRDefault="000F0365" w:rsidP="000F0365">
      <w:pPr>
        <w:spacing w:after="0"/>
        <w:jc w:val="both"/>
        <w:rPr>
          <w:rFonts w:ascii="Times New Roman" w:hAnsi="Times New Roman"/>
          <w:sz w:val="24"/>
          <w:lang w:val="sr-Cyrl-BA"/>
        </w:rPr>
      </w:pPr>
    </w:p>
    <w:p w:rsidR="000F0365" w:rsidRDefault="000F0365" w:rsidP="000F0365">
      <w:pPr>
        <w:spacing w:after="0"/>
        <w:jc w:val="both"/>
        <w:rPr>
          <w:rFonts w:ascii="Times New Roman" w:hAnsi="Times New Roman"/>
          <w:sz w:val="24"/>
          <w:lang w:val="sr-Cyrl-BA"/>
        </w:rPr>
      </w:pPr>
    </w:p>
    <w:tbl>
      <w:tblPr>
        <w:tblW w:w="9822" w:type="dxa"/>
        <w:jc w:val="center"/>
        <w:tblInd w:w="960" w:type="dxa"/>
        <w:tblLook w:val="01E0"/>
      </w:tblPr>
      <w:tblGrid>
        <w:gridCol w:w="4299"/>
        <w:gridCol w:w="1806"/>
        <w:gridCol w:w="3717"/>
      </w:tblGrid>
      <w:tr w:rsidR="000F0365" w:rsidTr="00D52C4B">
        <w:trPr>
          <w:trHeight w:val="2430"/>
          <w:jc w:val="center"/>
        </w:trPr>
        <w:tc>
          <w:tcPr>
            <w:tcW w:w="4127" w:type="dxa"/>
            <w:hideMark/>
          </w:tcPr>
          <w:p w:rsidR="000F0365" w:rsidRDefault="000F0365" w:rsidP="00D52C4B">
            <w:pPr>
              <w:pStyle w:val="NoSpacing"/>
              <w:spacing w:line="276" w:lineRule="auto"/>
              <w:rPr>
                <w:rFonts w:ascii="Verdana" w:hAnsi="Verdana" w:cs="Arial"/>
                <w:b/>
                <w:lang w:val="bs-Latn-BA"/>
              </w:rPr>
            </w:pPr>
            <w:r>
              <w:rPr>
                <w:rFonts w:ascii="Verdana" w:hAnsi="Verdana" w:cs="Arial"/>
                <w:b/>
                <w:lang w:val="bs-Latn-BA"/>
              </w:rPr>
              <w:lastRenderedPageBreak/>
              <w:t xml:space="preserve">   Босна и Херцеговина</w:t>
            </w:r>
          </w:p>
          <w:p w:rsidR="000F0365" w:rsidRDefault="000F0365" w:rsidP="00D52C4B">
            <w:pPr>
              <w:pStyle w:val="NoSpacing"/>
              <w:spacing w:line="276" w:lineRule="auto"/>
              <w:rPr>
                <w:rFonts w:ascii="Verdana" w:hAnsi="Verdana" w:cs="Arial"/>
                <w:b/>
                <w:lang w:val="bs-Latn-BA"/>
              </w:rPr>
            </w:pPr>
            <w:r>
              <w:rPr>
                <w:rFonts w:ascii="Verdana" w:hAnsi="Verdana" w:cs="Arial"/>
                <w:b/>
                <w:lang w:val="bs-Latn-BA"/>
              </w:rPr>
              <w:t>Република Српска</w:t>
            </w:r>
          </w:p>
          <w:p w:rsidR="000F0365" w:rsidRDefault="000F0365" w:rsidP="00D52C4B">
            <w:pPr>
              <w:pStyle w:val="NoSpacing"/>
              <w:spacing w:line="276" w:lineRule="auto"/>
              <w:rPr>
                <w:rFonts w:ascii="Verdana" w:hAnsi="Verdana" w:cs="Arial"/>
                <w:b/>
                <w:lang w:val="bs-Latn-BA"/>
              </w:rPr>
            </w:pPr>
            <w:r>
              <w:rPr>
                <w:rFonts w:ascii="Verdana" w:hAnsi="Verdana" w:cs="Arial"/>
                <w:b/>
                <w:lang w:val="bs-Latn-BA"/>
              </w:rPr>
              <w:t>Општина Вукосавље</w:t>
            </w:r>
          </w:p>
          <w:p w:rsidR="000F0365" w:rsidRDefault="000F0365" w:rsidP="00D52C4B">
            <w:pPr>
              <w:jc w:val="center"/>
              <w:rPr>
                <w:rFonts w:ascii="Verdana" w:hAnsi="Verdana"/>
                <w:b/>
                <w:lang w:val="bs-Latn-BA"/>
              </w:rPr>
            </w:pPr>
            <w:r>
              <w:rPr>
                <w:rFonts w:ascii="Verdana" w:hAnsi="Verdana"/>
                <w:b/>
                <w:lang w:val="bs-Latn-BA"/>
              </w:rPr>
              <w:t>Скупштина општине</w:t>
            </w:r>
          </w:p>
          <w:p w:rsidR="000F0365" w:rsidRDefault="000F0365" w:rsidP="00D52C4B">
            <w:pPr>
              <w:pStyle w:val="NoSpacing"/>
              <w:spacing w:line="276" w:lineRule="auto"/>
              <w:rPr>
                <w:rFonts w:ascii="Verdana" w:hAnsi="Verdana" w:cs="Arial"/>
                <w:b/>
                <w:i/>
                <w:sz w:val="16"/>
                <w:szCs w:val="16"/>
                <w:lang w:val="bs-Latn-BA"/>
              </w:rPr>
            </w:pPr>
            <w:r>
              <w:rPr>
                <w:rFonts w:ascii="Verdana" w:hAnsi="Verdana" w:cs="Arial"/>
                <w:b/>
                <w:i/>
                <w:sz w:val="16"/>
                <w:szCs w:val="16"/>
                <w:lang w:val="bs-Latn-BA"/>
              </w:rPr>
              <w:t>Muse Ćazima Ćatića 163, 74 470 Vukosavlje</w:t>
            </w:r>
          </w:p>
          <w:p w:rsidR="000F0365" w:rsidRDefault="000F0365" w:rsidP="00D52C4B">
            <w:pPr>
              <w:pStyle w:val="NoSpacing"/>
              <w:spacing w:line="276" w:lineRule="auto"/>
              <w:rPr>
                <w:rFonts w:ascii="Arial" w:hAnsi="Arial" w:cs="Arial"/>
                <w:b/>
                <w:i/>
                <w:lang w:val="bs-Latn-BA"/>
              </w:rPr>
            </w:pPr>
            <w:r>
              <w:rPr>
                <w:rFonts w:ascii="Verdana" w:hAnsi="Verdana" w:cs="Arial"/>
                <w:b/>
                <w:sz w:val="16"/>
                <w:szCs w:val="16"/>
                <w:lang w:val="bs-Latn-BA"/>
              </w:rPr>
              <w:t xml:space="preserve">e-mail:  </w:t>
            </w:r>
            <w:hyperlink r:id="rId21" w:history="1">
              <w:r>
                <w:rPr>
                  <w:rStyle w:val="Hyperlink"/>
                  <w:rFonts w:ascii="Verdana" w:hAnsi="Verdana" w:cs="Arial"/>
                  <w:b/>
                  <w:lang w:val="bs-Latn-BA"/>
                </w:rPr>
                <w:t>opstina@vukosavlje.gov.ba</w:t>
              </w:r>
            </w:hyperlink>
          </w:p>
        </w:tc>
        <w:tc>
          <w:tcPr>
            <w:tcW w:w="1806" w:type="dxa"/>
            <w:hideMark/>
          </w:tcPr>
          <w:p w:rsidR="000F0365" w:rsidRDefault="000F0365" w:rsidP="000F0365">
            <w:pPr>
              <w:pStyle w:val="NoSpacing"/>
              <w:spacing w:line="276" w:lineRule="auto"/>
              <w:ind w:left="0"/>
              <w:jc w:val="left"/>
              <w:rPr>
                <w:rFonts w:ascii="Arial" w:hAnsi="Arial" w:cs="Arial"/>
                <w:b/>
                <w:lang w:val="bs-Latn-BA"/>
              </w:rPr>
            </w:pPr>
            <w:r>
              <w:rPr>
                <w:rFonts w:ascii="Arial" w:hAnsi="Arial" w:cs="Arial"/>
                <w:b/>
                <w:noProof/>
              </w:rPr>
              <w:drawing>
                <wp:inline distT="0" distB="0" distL="0" distR="0">
                  <wp:extent cx="981075" cy="1171575"/>
                  <wp:effectExtent l="19050" t="0" r="9525" b="0"/>
                  <wp:docPr id="52"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1">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3889" w:type="dxa"/>
            <w:hideMark/>
          </w:tcPr>
          <w:p w:rsidR="000F0365" w:rsidRDefault="000F0365" w:rsidP="00D52C4B">
            <w:pPr>
              <w:pStyle w:val="NoSpacing"/>
              <w:spacing w:line="276" w:lineRule="auto"/>
              <w:rPr>
                <w:rFonts w:ascii="Verdana" w:hAnsi="Verdana" w:cs="Arial"/>
                <w:b/>
                <w:lang w:val="bs-Latn-BA"/>
              </w:rPr>
            </w:pPr>
            <w:r>
              <w:rPr>
                <w:rFonts w:ascii="Verdana" w:hAnsi="Verdana" w:cs="Arial"/>
                <w:b/>
                <w:lang w:val="bs-Latn-BA"/>
              </w:rPr>
              <w:t>Bosna i Hercegovina</w:t>
            </w:r>
          </w:p>
          <w:p w:rsidR="000F0365" w:rsidRDefault="000F0365" w:rsidP="00D52C4B">
            <w:pPr>
              <w:pStyle w:val="NoSpacing"/>
              <w:spacing w:line="276" w:lineRule="auto"/>
              <w:rPr>
                <w:rFonts w:ascii="Verdana" w:hAnsi="Verdana" w:cs="Arial"/>
                <w:b/>
                <w:lang w:val="bs-Latn-BA"/>
              </w:rPr>
            </w:pPr>
            <w:r>
              <w:rPr>
                <w:rFonts w:ascii="Verdana" w:hAnsi="Verdana" w:cs="Arial"/>
                <w:b/>
                <w:lang w:val="bs-Latn-BA"/>
              </w:rPr>
              <w:t>Republika Srpska</w:t>
            </w:r>
          </w:p>
          <w:p w:rsidR="000F0365" w:rsidRPr="005112FD" w:rsidRDefault="000F0365" w:rsidP="00D52C4B">
            <w:pPr>
              <w:pStyle w:val="NoSpacing"/>
              <w:spacing w:line="276" w:lineRule="auto"/>
              <w:rPr>
                <w:rFonts w:ascii="Verdana" w:hAnsi="Verdana" w:cs="Arial"/>
                <w:b/>
                <w:lang w:val="bs-Latn-BA"/>
              </w:rPr>
            </w:pPr>
            <w:r w:rsidRPr="005112FD">
              <w:rPr>
                <w:rFonts w:ascii="Verdana" w:hAnsi="Verdana" w:cs="Arial"/>
                <w:b/>
                <w:lang w:val="bs-Latn-BA"/>
              </w:rPr>
              <w:t>Opština Vukosavlje</w:t>
            </w:r>
          </w:p>
          <w:p w:rsidR="000F0365" w:rsidRDefault="000F0365" w:rsidP="00D52C4B">
            <w:pPr>
              <w:jc w:val="center"/>
              <w:rPr>
                <w:rFonts w:ascii="Verdana" w:hAnsi="Verdana"/>
                <w:b/>
                <w:lang w:val="bs-Latn-BA"/>
              </w:rPr>
            </w:pPr>
            <w:r>
              <w:rPr>
                <w:rFonts w:ascii="Verdana" w:hAnsi="Verdana"/>
                <w:b/>
                <w:lang w:val="bs-Latn-BA"/>
              </w:rPr>
              <w:t>Skupština opštine</w:t>
            </w:r>
          </w:p>
          <w:p w:rsidR="000F0365" w:rsidRDefault="000F0365" w:rsidP="00D52C4B">
            <w:pPr>
              <w:pStyle w:val="NoSpacing"/>
              <w:spacing w:line="276" w:lineRule="auto"/>
              <w:rPr>
                <w:rFonts w:ascii="Verdana" w:hAnsi="Verdana" w:cs="Arial"/>
                <w:b/>
                <w:sz w:val="16"/>
                <w:szCs w:val="16"/>
                <w:lang w:val="bs-Latn-BA"/>
              </w:rPr>
            </w:pPr>
            <w:r>
              <w:rPr>
                <w:rFonts w:ascii="Verdana" w:hAnsi="Verdana" w:cs="Arial"/>
                <w:b/>
                <w:i/>
                <w:sz w:val="16"/>
                <w:szCs w:val="16"/>
                <w:lang w:val="bs-Latn-BA"/>
              </w:rPr>
              <w:t>tel./fax: +387 (0)53/707-702 i 707-704</w:t>
            </w:r>
          </w:p>
          <w:p w:rsidR="000F0365" w:rsidRDefault="000F0365" w:rsidP="00D52C4B">
            <w:pPr>
              <w:pStyle w:val="NoSpacing"/>
              <w:spacing w:line="276" w:lineRule="auto"/>
              <w:rPr>
                <w:rFonts w:ascii="Arial" w:hAnsi="Arial" w:cs="Arial"/>
                <w:b/>
                <w:i/>
                <w:lang w:val="bs-Latn-BA"/>
              </w:rPr>
            </w:pPr>
            <w:r>
              <w:rPr>
                <w:rFonts w:ascii="Verdana" w:hAnsi="Verdana" w:cs="Arial"/>
                <w:b/>
                <w:sz w:val="16"/>
                <w:szCs w:val="16"/>
                <w:lang w:val="bs-Latn-BA"/>
              </w:rPr>
              <w:t>web: www.vukosavlje.gov.ba/</w:t>
            </w:r>
          </w:p>
        </w:tc>
      </w:tr>
    </w:tbl>
    <w:p w:rsidR="000F0365" w:rsidRDefault="000F0365" w:rsidP="000F0365">
      <w:pPr>
        <w:pStyle w:val="NoSpacing"/>
        <w:rPr>
          <w:rFonts w:ascii="Times New Roman" w:hAnsi="Times New Roman"/>
        </w:rPr>
      </w:pPr>
    </w:p>
    <w:p w:rsidR="000F0365" w:rsidRPr="00916931" w:rsidRDefault="000F0365" w:rsidP="000F0365">
      <w:pPr>
        <w:pStyle w:val="NoSpacing"/>
        <w:ind w:left="0"/>
        <w:jc w:val="left"/>
        <w:rPr>
          <w:rFonts w:ascii="Times New Roman" w:hAnsi="Times New Roman"/>
          <w:lang w:val="bs-Latn-BA"/>
        </w:rPr>
      </w:pPr>
      <w:r w:rsidRPr="00EB4449">
        <w:rPr>
          <w:rFonts w:ascii="Times New Roman" w:hAnsi="Times New Roman"/>
        </w:rPr>
        <w:t>Broj: 01/1-013-</w:t>
      </w:r>
      <w:r>
        <w:rPr>
          <w:rFonts w:ascii="Times New Roman" w:hAnsi="Times New Roman"/>
          <w:lang w:val="bs-Cyrl-BA"/>
        </w:rPr>
        <w:t>25-10/21</w:t>
      </w:r>
    </w:p>
    <w:p w:rsidR="000F0365" w:rsidRPr="00EB4449" w:rsidRDefault="000F0365" w:rsidP="000F0365">
      <w:pPr>
        <w:pStyle w:val="NoSpacing"/>
        <w:ind w:left="0"/>
        <w:jc w:val="left"/>
        <w:rPr>
          <w:rFonts w:ascii="Times New Roman" w:hAnsi="Times New Roman"/>
        </w:rPr>
      </w:pPr>
      <w:r w:rsidRPr="00EB4449">
        <w:rPr>
          <w:rFonts w:ascii="Times New Roman" w:hAnsi="Times New Roman"/>
        </w:rPr>
        <w:t>Datum:</w:t>
      </w:r>
      <w:r>
        <w:rPr>
          <w:rFonts w:ascii="Times New Roman" w:hAnsi="Times New Roman"/>
          <w:lang w:val="hr-BA"/>
        </w:rPr>
        <w:t>27.05.2021</w:t>
      </w:r>
      <w:r w:rsidRPr="00EB4449">
        <w:rPr>
          <w:rFonts w:ascii="Times New Roman" w:hAnsi="Times New Roman"/>
        </w:rPr>
        <w:t>. godine</w:t>
      </w:r>
    </w:p>
    <w:p w:rsidR="000F0365" w:rsidRPr="003547C3" w:rsidRDefault="000F0365" w:rsidP="000F0365">
      <w:pPr>
        <w:pStyle w:val="NoSpacing"/>
        <w:spacing w:line="276" w:lineRule="auto"/>
        <w:rPr>
          <w:rFonts w:ascii="Times New Roman" w:hAnsi="Times New Roman"/>
        </w:rPr>
      </w:pPr>
    </w:p>
    <w:p w:rsidR="000F0365" w:rsidRPr="003547C3" w:rsidRDefault="000F0365" w:rsidP="000F0365">
      <w:pPr>
        <w:pStyle w:val="NoSpacing"/>
        <w:spacing w:line="276" w:lineRule="auto"/>
        <w:ind w:left="0" w:firstLine="720"/>
        <w:jc w:val="both"/>
        <w:rPr>
          <w:rFonts w:ascii="Times New Roman" w:hAnsi="Times New Roman"/>
        </w:rPr>
      </w:pPr>
      <w:r w:rsidRPr="003547C3">
        <w:rPr>
          <w:rFonts w:ascii="Times New Roman" w:hAnsi="Times New Roman"/>
        </w:rPr>
        <w:t>Na osnovu člana 36.</w:t>
      </w:r>
      <w:r w:rsidRPr="00E74183">
        <w:rPr>
          <w:rFonts w:ascii="Times New Roman" w:hAnsi="Times New Roman"/>
        </w:rPr>
        <w:t xml:space="preserve"> </w:t>
      </w:r>
      <w:r w:rsidRPr="003547C3">
        <w:rPr>
          <w:rFonts w:ascii="Times New Roman" w:hAnsi="Times New Roman"/>
        </w:rPr>
        <w:t xml:space="preserve">Statuta opštine Vukosavlje (“Službeni glasnik opštine Vukosavlje“ broj: </w:t>
      </w:r>
      <w:r>
        <w:rPr>
          <w:rFonts w:ascii="Times New Roman" w:hAnsi="Times New Roman"/>
        </w:rPr>
        <w:t>6/17</w:t>
      </w:r>
      <w:r w:rsidRPr="003547C3">
        <w:rPr>
          <w:rFonts w:ascii="Times New Roman" w:hAnsi="Times New Roman"/>
        </w:rPr>
        <w:t>),</w:t>
      </w:r>
      <w:r>
        <w:rPr>
          <w:rFonts w:ascii="Times New Roman" w:hAnsi="Times New Roman"/>
        </w:rPr>
        <w:t xml:space="preserve"> člana 125 . Poslovnika o radu Skupštine opštine Vukosavlje („Službeni glasnik opštine Vukosavlje“ br. 7/17), </w:t>
      </w:r>
      <w:r w:rsidRPr="003547C3">
        <w:rPr>
          <w:rFonts w:ascii="Times New Roman" w:hAnsi="Times New Roman"/>
        </w:rPr>
        <w:t xml:space="preserve"> a nakon razmatranja </w:t>
      </w:r>
      <w:r>
        <w:rPr>
          <w:rFonts w:ascii="Times New Roman" w:hAnsi="Times New Roman"/>
        </w:rPr>
        <w:t xml:space="preserve">Izvještaja o radu Opštinske organizacije Crvenog krsta Vukosavlje za 2020.godinu, </w:t>
      </w:r>
      <w:r w:rsidRPr="003547C3">
        <w:rPr>
          <w:rFonts w:ascii="Times New Roman" w:hAnsi="Times New Roman"/>
          <w:lang w:val="bs-Latn-BA"/>
        </w:rPr>
        <w:t xml:space="preserve"> </w:t>
      </w:r>
      <w:r w:rsidRPr="003547C3">
        <w:rPr>
          <w:rFonts w:ascii="Times New Roman" w:hAnsi="Times New Roman"/>
        </w:rPr>
        <w:t>Skupština</w:t>
      </w:r>
      <w:r>
        <w:rPr>
          <w:rFonts w:ascii="Times New Roman" w:hAnsi="Times New Roman"/>
        </w:rPr>
        <w:t xml:space="preserve"> opštine Vukosavlje na svojoj 5.  sjednici održanoj dana 27.05.2021</w:t>
      </w:r>
      <w:r w:rsidRPr="003547C3">
        <w:rPr>
          <w:rFonts w:ascii="Times New Roman" w:hAnsi="Times New Roman"/>
        </w:rPr>
        <w:t>. godine, donijela je:</w:t>
      </w:r>
    </w:p>
    <w:p w:rsidR="000F0365" w:rsidRPr="003547C3" w:rsidRDefault="000F0365" w:rsidP="000F0365">
      <w:pPr>
        <w:pStyle w:val="NoSpacing"/>
        <w:spacing w:line="276" w:lineRule="auto"/>
        <w:rPr>
          <w:rFonts w:ascii="Times New Roman" w:hAnsi="Times New Roman"/>
          <w:lang w:val="bs-Latn-BA"/>
        </w:rPr>
      </w:pPr>
    </w:p>
    <w:p w:rsidR="000F0365" w:rsidRDefault="000F0365" w:rsidP="000F0365">
      <w:pPr>
        <w:pStyle w:val="NoSpacing"/>
        <w:spacing w:line="276" w:lineRule="auto"/>
        <w:rPr>
          <w:rFonts w:ascii="Times New Roman" w:hAnsi="Times New Roman"/>
          <w:b/>
          <w:lang w:val="hr-BA"/>
        </w:rPr>
      </w:pPr>
      <w:r w:rsidRPr="003547C3">
        <w:rPr>
          <w:rFonts w:ascii="Times New Roman" w:hAnsi="Times New Roman"/>
          <w:b/>
          <w:lang w:val="hr-BA"/>
        </w:rPr>
        <w:t>Z A K LJ U Č A K</w:t>
      </w:r>
    </w:p>
    <w:p w:rsidR="000F0365" w:rsidRDefault="000F0365" w:rsidP="000F0365">
      <w:pPr>
        <w:pStyle w:val="NoSpacing"/>
        <w:spacing w:line="276" w:lineRule="auto"/>
        <w:rPr>
          <w:rFonts w:ascii="Times New Roman" w:hAnsi="Times New Roman"/>
          <w:b/>
          <w:lang w:val="hr-BA"/>
        </w:rPr>
      </w:pPr>
      <w:r>
        <w:rPr>
          <w:rFonts w:ascii="Times New Roman" w:hAnsi="Times New Roman"/>
          <w:b/>
          <w:lang w:val="hr-BA"/>
        </w:rPr>
        <w:t>O USVAJANJU IZVJEŠTAJA O RADU OPŠTINSKE ORGANIZACIJE CRVENOG KRSTA VUKOSAVLJE ZA 2020.GODINU</w:t>
      </w:r>
    </w:p>
    <w:p w:rsidR="000F0365" w:rsidRDefault="000F0365" w:rsidP="000F0365">
      <w:pPr>
        <w:pStyle w:val="NoSpacing"/>
        <w:spacing w:line="276" w:lineRule="auto"/>
        <w:rPr>
          <w:rFonts w:ascii="Times New Roman" w:hAnsi="Times New Roman"/>
          <w:b/>
          <w:lang w:val="hr-BA"/>
        </w:rPr>
      </w:pPr>
    </w:p>
    <w:p w:rsidR="000F0365" w:rsidRPr="003547C3" w:rsidRDefault="000F0365" w:rsidP="000F0365">
      <w:pPr>
        <w:pStyle w:val="NoSpacing"/>
        <w:spacing w:line="276" w:lineRule="auto"/>
        <w:rPr>
          <w:rFonts w:ascii="Times New Roman" w:hAnsi="Times New Roman"/>
          <w:lang w:val="hr-BA"/>
        </w:rPr>
      </w:pPr>
      <w:r w:rsidRPr="003547C3">
        <w:rPr>
          <w:rFonts w:ascii="Times New Roman" w:hAnsi="Times New Roman"/>
          <w:lang w:val="hr-BA"/>
        </w:rPr>
        <w:t>I</w:t>
      </w:r>
    </w:p>
    <w:p w:rsidR="000F0365" w:rsidRDefault="000F0365" w:rsidP="000F0365">
      <w:pPr>
        <w:pStyle w:val="NoSpacing"/>
        <w:spacing w:line="276" w:lineRule="auto"/>
        <w:rPr>
          <w:rFonts w:ascii="Times New Roman" w:hAnsi="Times New Roman"/>
          <w:lang w:val="hr-BA"/>
        </w:rPr>
      </w:pPr>
    </w:p>
    <w:p w:rsidR="000F0365" w:rsidRDefault="000F0365" w:rsidP="000F0365">
      <w:pPr>
        <w:pStyle w:val="NoSpacing"/>
        <w:spacing w:line="276" w:lineRule="auto"/>
        <w:ind w:left="0" w:firstLine="720"/>
        <w:jc w:val="both"/>
        <w:rPr>
          <w:rFonts w:ascii="Times New Roman" w:hAnsi="Times New Roman"/>
          <w:lang w:val="bs-Cyrl-BA"/>
        </w:rPr>
      </w:pPr>
      <w:r w:rsidRPr="003547C3">
        <w:rPr>
          <w:rFonts w:ascii="Times New Roman" w:hAnsi="Times New Roman"/>
        </w:rPr>
        <w:t xml:space="preserve">Usvaja se </w:t>
      </w:r>
      <w:r>
        <w:rPr>
          <w:rFonts w:ascii="Times New Roman" w:hAnsi="Times New Roman"/>
        </w:rPr>
        <w:t>Izvještaj o radu Opštinske organizacije Crvenog krsta Vukosavlje za 2020.godinu</w:t>
      </w:r>
    </w:p>
    <w:p w:rsidR="000F0365" w:rsidRPr="000F0365" w:rsidRDefault="000F0365" w:rsidP="000F0365">
      <w:pPr>
        <w:pStyle w:val="NoSpacing"/>
        <w:spacing w:line="276" w:lineRule="auto"/>
        <w:ind w:left="0" w:firstLine="720"/>
        <w:jc w:val="both"/>
        <w:rPr>
          <w:rFonts w:ascii="Times New Roman" w:hAnsi="Times New Roman"/>
          <w:lang w:val="bs-Cyrl-BA"/>
        </w:rPr>
      </w:pPr>
    </w:p>
    <w:p w:rsidR="000F0365" w:rsidRPr="003547C3" w:rsidRDefault="000F0365" w:rsidP="000F0365">
      <w:pPr>
        <w:pStyle w:val="NoSpacing"/>
        <w:spacing w:line="276" w:lineRule="auto"/>
        <w:rPr>
          <w:rFonts w:ascii="Times New Roman" w:hAnsi="Times New Roman"/>
          <w:lang w:val="hr-BA"/>
        </w:rPr>
      </w:pPr>
      <w:r w:rsidRPr="003547C3">
        <w:rPr>
          <w:rFonts w:ascii="Times New Roman" w:hAnsi="Times New Roman"/>
          <w:lang w:val="hr-BA"/>
        </w:rPr>
        <w:t>II</w:t>
      </w:r>
    </w:p>
    <w:p w:rsidR="000F0365" w:rsidRPr="003547C3" w:rsidRDefault="000F0365" w:rsidP="000F0365">
      <w:pPr>
        <w:pStyle w:val="NoSpacing"/>
        <w:spacing w:line="276" w:lineRule="auto"/>
        <w:rPr>
          <w:rFonts w:ascii="Times New Roman" w:hAnsi="Times New Roman"/>
          <w:lang w:val="hr-BA"/>
        </w:rPr>
      </w:pPr>
    </w:p>
    <w:p w:rsidR="000F0365" w:rsidRPr="003547C3" w:rsidRDefault="000F0365" w:rsidP="000F0365">
      <w:pPr>
        <w:pStyle w:val="NoSpacing"/>
        <w:spacing w:line="276" w:lineRule="auto"/>
        <w:ind w:left="0"/>
        <w:jc w:val="left"/>
        <w:rPr>
          <w:rFonts w:ascii="Times New Roman" w:hAnsi="Times New Roman"/>
          <w:lang w:val="hr-BA"/>
        </w:rPr>
      </w:pPr>
      <w:r>
        <w:rPr>
          <w:rFonts w:ascii="Times New Roman" w:hAnsi="Times New Roman"/>
        </w:rPr>
        <w:t xml:space="preserve"> </w:t>
      </w:r>
      <w:r>
        <w:rPr>
          <w:rFonts w:ascii="Times New Roman" w:hAnsi="Times New Roman"/>
          <w:lang w:val="bs-Cyrl-BA"/>
        </w:rPr>
        <w:tab/>
      </w:r>
      <w:r w:rsidRPr="003547C3">
        <w:rPr>
          <w:rFonts w:ascii="Times New Roman" w:hAnsi="Times New Roman"/>
        </w:rPr>
        <w:t>Izv</w:t>
      </w:r>
      <w:r>
        <w:rPr>
          <w:rFonts w:ascii="Times New Roman" w:hAnsi="Times New Roman"/>
        </w:rPr>
        <w:t xml:space="preserve">ještaj o radu </w:t>
      </w:r>
      <w:r w:rsidRPr="003547C3">
        <w:rPr>
          <w:rFonts w:ascii="Times New Roman" w:hAnsi="Times New Roman"/>
          <w:lang w:val="hr-BA"/>
        </w:rPr>
        <w:t xml:space="preserve"> iz tačke I, čini sastavni dio ovog Zaključka.</w:t>
      </w:r>
    </w:p>
    <w:p w:rsidR="000F0365" w:rsidRPr="003547C3" w:rsidRDefault="000F0365" w:rsidP="000F0365">
      <w:pPr>
        <w:pStyle w:val="NoSpacing"/>
        <w:spacing w:line="276" w:lineRule="auto"/>
        <w:rPr>
          <w:rFonts w:ascii="Times New Roman" w:hAnsi="Times New Roman"/>
          <w:lang w:val="hr-BA"/>
        </w:rPr>
      </w:pPr>
    </w:p>
    <w:p w:rsidR="000F0365" w:rsidRDefault="000F0365" w:rsidP="000F0365">
      <w:pPr>
        <w:pStyle w:val="NoSpacing"/>
        <w:spacing w:line="276" w:lineRule="auto"/>
        <w:rPr>
          <w:rFonts w:ascii="Times New Roman" w:hAnsi="Times New Roman"/>
          <w:lang w:val="bs-Cyrl-BA"/>
        </w:rPr>
      </w:pPr>
      <w:r w:rsidRPr="003547C3">
        <w:rPr>
          <w:rFonts w:ascii="Times New Roman" w:hAnsi="Times New Roman"/>
          <w:lang w:val="hr-BA"/>
        </w:rPr>
        <w:t>III</w:t>
      </w:r>
    </w:p>
    <w:p w:rsidR="000F0365" w:rsidRPr="000F0365" w:rsidRDefault="000F0365" w:rsidP="000F0365">
      <w:pPr>
        <w:pStyle w:val="NoSpacing"/>
        <w:spacing w:line="276" w:lineRule="auto"/>
        <w:rPr>
          <w:rFonts w:ascii="Times New Roman" w:hAnsi="Times New Roman"/>
          <w:lang w:val="bs-Cyrl-BA"/>
        </w:rPr>
      </w:pPr>
    </w:p>
    <w:p w:rsidR="000F0365" w:rsidRPr="003547C3" w:rsidRDefault="000F0365" w:rsidP="000F0365">
      <w:pPr>
        <w:pStyle w:val="NoSpacing"/>
        <w:spacing w:line="276" w:lineRule="auto"/>
        <w:ind w:left="0" w:firstLine="720"/>
        <w:jc w:val="left"/>
        <w:rPr>
          <w:rFonts w:ascii="Times New Roman" w:hAnsi="Times New Roman"/>
          <w:lang w:val="hr-BA"/>
        </w:rPr>
      </w:pPr>
      <w:r w:rsidRPr="003547C3">
        <w:rPr>
          <w:rFonts w:ascii="Times New Roman" w:hAnsi="Times New Roman"/>
          <w:lang w:val="hr-BA"/>
        </w:rPr>
        <w:t>Ovaj Zaključak stup</w:t>
      </w:r>
      <w:r>
        <w:rPr>
          <w:rFonts w:ascii="Times New Roman" w:hAnsi="Times New Roman"/>
          <w:lang w:val="hr-BA"/>
        </w:rPr>
        <w:t xml:space="preserve">a na snagu danom </w:t>
      </w:r>
      <w:r w:rsidRPr="003547C3">
        <w:rPr>
          <w:rFonts w:ascii="Times New Roman" w:hAnsi="Times New Roman"/>
          <w:lang w:val="hr-BA"/>
        </w:rPr>
        <w:t xml:space="preserve"> donošenja, a biće objavljen u “Službenom glasniku opštine Vukosavlje“.</w:t>
      </w:r>
    </w:p>
    <w:p w:rsidR="000F0365" w:rsidRPr="000F0365" w:rsidRDefault="000F0365" w:rsidP="000F0365">
      <w:pPr>
        <w:pStyle w:val="NoSpacing"/>
        <w:spacing w:line="276" w:lineRule="auto"/>
        <w:rPr>
          <w:rFonts w:ascii="Times New Roman" w:hAnsi="Times New Roman"/>
          <w:lang w:val="bs-Cyrl-BA"/>
        </w:rPr>
      </w:pPr>
    </w:p>
    <w:p w:rsidR="000F0365" w:rsidRPr="003547C3" w:rsidRDefault="000F0365" w:rsidP="000F0365">
      <w:pPr>
        <w:pStyle w:val="NoSpacing"/>
        <w:rPr>
          <w:rFonts w:ascii="Times New Roman" w:hAnsi="Times New Roman"/>
          <w:lang w:val="hr-BA"/>
        </w:rPr>
      </w:pPr>
    </w:p>
    <w:p w:rsidR="000F0365" w:rsidRPr="005112FD" w:rsidRDefault="000F0365" w:rsidP="000F0365">
      <w:pPr>
        <w:pStyle w:val="NoSpacing"/>
        <w:ind w:left="7200"/>
        <w:rPr>
          <w:rFonts w:ascii="Times New Roman" w:hAnsi="Times New Roman"/>
        </w:rPr>
      </w:pPr>
      <w:r w:rsidRPr="005112FD">
        <w:rPr>
          <w:rFonts w:ascii="Times New Roman" w:hAnsi="Times New Roman"/>
        </w:rPr>
        <w:t>PREDSJEDNIK</w:t>
      </w:r>
    </w:p>
    <w:p w:rsidR="000F0365" w:rsidRDefault="000F0365" w:rsidP="000F0365">
      <w:pPr>
        <w:pStyle w:val="NoSpacing"/>
        <w:ind w:left="7200"/>
        <w:rPr>
          <w:rFonts w:ascii="Times New Roman" w:hAnsi="Times New Roman"/>
          <w:b/>
          <w:lang w:val="bs-Latn-BA"/>
        </w:rPr>
      </w:pPr>
      <w:r w:rsidRPr="005112FD">
        <w:rPr>
          <w:rFonts w:ascii="Times New Roman" w:hAnsi="Times New Roman"/>
          <w:b/>
        </w:rPr>
        <w:t>Nihad Bahić</w:t>
      </w:r>
      <w:r>
        <w:rPr>
          <w:rFonts w:ascii="Times New Roman" w:hAnsi="Times New Roman"/>
          <w:b/>
          <w:lang w:val="bs-Latn-BA"/>
        </w:rPr>
        <w:t>, s.r.</w:t>
      </w:r>
    </w:p>
    <w:p w:rsidR="000F0365" w:rsidRDefault="000F0365" w:rsidP="000F0365">
      <w:pPr>
        <w:pStyle w:val="NoSpacing"/>
        <w:ind w:left="7200"/>
        <w:rPr>
          <w:rFonts w:ascii="Times New Roman" w:hAnsi="Times New Roman"/>
          <w:b/>
          <w:lang w:val="bs-Latn-BA"/>
        </w:rPr>
      </w:pPr>
    </w:p>
    <w:p w:rsidR="000F0365" w:rsidRDefault="000F0365" w:rsidP="000F0365">
      <w:pPr>
        <w:pStyle w:val="NoSpacing"/>
        <w:ind w:left="7200"/>
        <w:rPr>
          <w:rFonts w:ascii="Times New Roman" w:hAnsi="Times New Roman"/>
          <w:b/>
          <w:lang w:val="bs-Latn-BA"/>
        </w:rPr>
      </w:pPr>
    </w:p>
    <w:p w:rsidR="000F0365" w:rsidRDefault="000F0365" w:rsidP="000F0365">
      <w:pPr>
        <w:pStyle w:val="NoSpacing"/>
        <w:ind w:left="7200"/>
        <w:rPr>
          <w:rFonts w:ascii="Times New Roman" w:hAnsi="Times New Roman"/>
          <w:b/>
          <w:lang w:val="bs-Latn-BA"/>
        </w:rPr>
      </w:pPr>
    </w:p>
    <w:p w:rsidR="000F0365" w:rsidRDefault="000F0365" w:rsidP="000F0365">
      <w:pPr>
        <w:pStyle w:val="NoSpacing"/>
        <w:ind w:left="7200"/>
        <w:jc w:val="left"/>
        <w:rPr>
          <w:rFonts w:ascii="Times New Roman" w:hAnsi="Times New Roman"/>
          <w:b/>
          <w:lang w:val="bs-Latn-BA"/>
        </w:rPr>
      </w:pPr>
    </w:p>
    <w:p w:rsidR="000F0365" w:rsidRDefault="000F0365" w:rsidP="000F0365">
      <w:pPr>
        <w:pStyle w:val="NoSpacing"/>
        <w:ind w:left="7200"/>
        <w:jc w:val="left"/>
        <w:rPr>
          <w:rFonts w:ascii="Times New Roman" w:hAnsi="Times New Roman"/>
          <w:b/>
          <w:lang w:val="bs-Latn-BA"/>
        </w:rPr>
      </w:pPr>
    </w:p>
    <w:p w:rsidR="000F0365" w:rsidRDefault="000F0365" w:rsidP="000F0365">
      <w:pPr>
        <w:pStyle w:val="NoSpacing"/>
        <w:ind w:left="7200"/>
        <w:jc w:val="left"/>
        <w:rPr>
          <w:rFonts w:ascii="Times New Roman" w:hAnsi="Times New Roman"/>
          <w:b/>
          <w:lang w:val="bs-Latn-BA"/>
        </w:rPr>
      </w:pPr>
    </w:p>
    <w:p w:rsidR="000F0365" w:rsidRDefault="000F0365" w:rsidP="000F0365">
      <w:pPr>
        <w:pStyle w:val="NoSpacing"/>
        <w:ind w:left="7200"/>
        <w:jc w:val="left"/>
        <w:rPr>
          <w:rFonts w:ascii="Times New Roman" w:hAnsi="Times New Roman"/>
          <w:b/>
          <w:lang w:val="bs-Latn-BA"/>
        </w:rPr>
      </w:pPr>
    </w:p>
    <w:p w:rsidR="000F0365" w:rsidRDefault="000F0365" w:rsidP="000F0365">
      <w:pPr>
        <w:pStyle w:val="NoSpacing"/>
        <w:ind w:left="7200"/>
        <w:jc w:val="left"/>
        <w:rPr>
          <w:rFonts w:ascii="Times New Roman" w:hAnsi="Times New Roman"/>
          <w:b/>
          <w:lang w:val="bs-Latn-BA"/>
        </w:rPr>
      </w:pPr>
    </w:p>
    <w:p w:rsidR="000F0365" w:rsidRPr="000F0365" w:rsidRDefault="000F0365" w:rsidP="000F0365">
      <w:pPr>
        <w:rPr>
          <w:rFonts w:ascii="Times New Roman" w:hAnsi="Times New Roman"/>
          <w:b/>
          <w:sz w:val="28"/>
          <w:szCs w:val="28"/>
        </w:rPr>
      </w:pPr>
      <w:r w:rsidRPr="000F0365">
        <w:rPr>
          <w:rFonts w:ascii="Times New Roman" w:hAnsi="Times New Roman"/>
          <w:b/>
          <w:sz w:val="28"/>
          <w:szCs w:val="28"/>
        </w:rPr>
        <w:lastRenderedPageBreak/>
        <w:t>ЦРВЕНИ КРСТ РЕПУБЛИКЕ СРПСКЕ</w:t>
      </w:r>
    </w:p>
    <w:p w:rsidR="000F0365" w:rsidRPr="000F0365" w:rsidRDefault="000F0365" w:rsidP="000F0365">
      <w:pPr>
        <w:rPr>
          <w:rFonts w:ascii="Times New Roman" w:hAnsi="Times New Roman"/>
          <w:b/>
          <w:sz w:val="28"/>
          <w:szCs w:val="28"/>
        </w:rPr>
      </w:pPr>
      <w:r w:rsidRPr="000F0365">
        <w:rPr>
          <w:rFonts w:ascii="Times New Roman" w:hAnsi="Times New Roman"/>
          <w:b/>
          <w:sz w:val="28"/>
          <w:szCs w:val="28"/>
        </w:rPr>
        <w:t>ОПШТИНСКА ОРГАНИЗАЦИЈА</w:t>
      </w:r>
    </w:p>
    <w:p w:rsidR="000F0365" w:rsidRPr="000F0365" w:rsidRDefault="000F0365" w:rsidP="000F0365">
      <w:pPr>
        <w:rPr>
          <w:rFonts w:ascii="Times New Roman" w:hAnsi="Times New Roman"/>
          <w:b/>
          <w:sz w:val="28"/>
          <w:szCs w:val="28"/>
        </w:rPr>
      </w:pPr>
      <w:r w:rsidRPr="000F0365">
        <w:rPr>
          <w:rFonts w:ascii="Times New Roman" w:hAnsi="Times New Roman"/>
          <w:b/>
          <w:sz w:val="28"/>
          <w:szCs w:val="28"/>
        </w:rPr>
        <w:t>В У К О С А В Љ Е</w:t>
      </w:r>
    </w:p>
    <w:p w:rsidR="000F0365" w:rsidRPr="000F0365" w:rsidRDefault="000F0365" w:rsidP="000F0365">
      <w:pPr>
        <w:rPr>
          <w:rFonts w:ascii="Times New Roman" w:hAnsi="Times New Roman"/>
          <w:sz w:val="24"/>
        </w:rPr>
      </w:pPr>
    </w:p>
    <w:p w:rsidR="000F0365" w:rsidRPr="000F0365" w:rsidRDefault="000F0365" w:rsidP="000F0365">
      <w:pPr>
        <w:rPr>
          <w:rFonts w:ascii="Times New Roman" w:hAnsi="Times New Roman"/>
          <w:sz w:val="24"/>
        </w:rPr>
      </w:pPr>
    </w:p>
    <w:p w:rsidR="000F0365" w:rsidRPr="000F0365" w:rsidRDefault="000F0365" w:rsidP="000F0365">
      <w:pPr>
        <w:rPr>
          <w:rFonts w:ascii="Times New Roman" w:hAnsi="Times New Roman"/>
          <w:sz w:val="24"/>
        </w:rPr>
      </w:pPr>
    </w:p>
    <w:p w:rsidR="000F0365" w:rsidRPr="000F0365" w:rsidRDefault="000F0365" w:rsidP="000F0365">
      <w:pPr>
        <w:rPr>
          <w:rFonts w:ascii="Times New Roman" w:hAnsi="Times New Roman"/>
          <w:sz w:val="24"/>
        </w:rPr>
      </w:pPr>
    </w:p>
    <w:p w:rsidR="000F0365" w:rsidRPr="000F0365" w:rsidRDefault="000F0365" w:rsidP="000F0365">
      <w:pPr>
        <w:rPr>
          <w:rFonts w:ascii="Times New Roman" w:hAnsi="Times New Roman"/>
          <w:sz w:val="24"/>
        </w:rPr>
      </w:pPr>
    </w:p>
    <w:p w:rsidR="000F0365" w:rsidRPr="000F0365" w:rsidRDefault="000F0365" w:rsidP="000F0365">
      <w:pPr>
        <w:rPr>
          <w:rFonts w:ascii="Times New Roman" w:hAnsi="Times New Roman"/>
          <w:sz w:val="24"/>
          <w:lang w:val="bs-Latn-BA"/>
        </w:rPr>
      </w:pPr>
    </w:p>
    <w:p w:rsidR="000F0365" w:rsidRPr="000F0365" w:rsidRDefault="000F0365" w:rsidP="000F0365">
      <w:pPr>
        <w:rPr>
          <w:rFonts w:ascii="Times New Roman" w:hAnsi="Times New Roman"/>
          <w:sz w:val="24"/>
        </w:rPr>
      </w:pPr>
    </w:p>
    <w:p w:rsidR="000F0365" w:rsidRPr="000F0365" w:rsidRDefault="000F0365" w:rsidP="000F0365">
      <w:pPr>
        <w:rPr>
          <w:rFonts w:ascii="Times New Roman" w:hAnsi="Times New Roman"/>
          <w:sz w:val="36"/>
          <w:szCs w:val="36"/>
        </w:rPr>
      </w:pPr>
    </w:p>
    <w:p w:rsidR="000F0365" w:rsidRPr="000F0365" w:rsidRDefault="000F0365" w:rsidP="000F0365">
      <w:pPr>
        <w:jc w:val="center"/>
        <w:rPr>
          <w:rFonts w:ascii="Times New Roman" w:hAnsi="Times New Roman"/>
          <w:b/>
          <w:sz w:val="36"/>
          <w:szCs w:val="36"/>
        </w:rPr>
      </w:pPr>
      <w:r w:rsidRPr="000F0365">
        <w:rPr>
          <w:rFonts w:ascii="Times New Roman" w:hAnsi="Times New Roman"/>
          <w:b/>
          <w:sz w:val="36"/>
          <w:szCs w:val="36"/>
        </w:rPr>
        <w:t>ИЗВЈЕШТАЈ О РАДУ ЗА 2020 ГОДИНУ</w:t>
      </w:r>
    </w:p>
    <w:p w:rsidR="000F0365" w:rsidRPr="000F0365" w:rsidRDefault="000F0365" w:rsidP="000F0365">
      <w:pPr>
        <w:jc w:val="center"/>
        <w:rPr>
          <w:rFonts w:ascii="Times New Roman" w:hAnsi="Times New Roman"/>
          <w:b/>
          <w:sz w:val="24"/>
        </w:rPr>
      </w:pPr>
    </w:p>
    <w:p w:rsidR="000F0365" w:rsidRPr="000F0365" w:rsidRDefault="000F0365" w:rsidP="000F0365">
      <w:pPr>
        <w:jc w:val="center"/>
        <w:rPr>
          <w:rFonts w:ascii="Times New Roman" w:hAnsi="Times New Roman"/>
          <w:b/>
          <w:sz w:val="24"/>
        </w:rPr>
      </w:pPr>
    </w:p>
    <w:p w:rsidR="000F0365" w:rsidRPr="000F0365" w:rsidRDefault="000F0365" w:rsidP="000F0365">
      <w:pPr>
        <w:jc w:val="center"/>
        <w:rPr>
          <w:rFonts w:ascii="Times New Roman" w:hAnsi="Times New Roman"/>
          <w:b/>
          <w:sz w:val="24"/>
        </w:rPr>
      </w:pPr>
    </w:p>
    <w:p w:rsidR="000F0365" w:rsidRPr="000F0365" w:rsidRDefault="000F0365" w:rsidP="000F0365">
      <w:pPr>
        <w:jc w:val="center"/>
        <w:rPr>
          <w:rFonts w:ascii="Times New Roman" w:hAnsi="Times New Roman"/>
          <w:b/>
          <w:sz w:val="24"/>
        </w:rPr>
      </w:pPr>
    </w:p>
    <w:p w:rsidR="000F0365" w:rsidRPr="000F0365" w:rsidRDefault="000F0365" w:rsidP="000F0365">
      <w:pPr>
        <w:jc w:val="center"/>
        <w:rPr>
          <w:rFonts w:ascii="Times New Roman" w:hAnsi="Times New Roman"/>
          <w:b/>
          <w:sz w:val="24"/>
        </w:rPr>
      </w:pPr>
    </w:p>
    <w:p w:rsidR="000F0365" w:rsidRDefault="000F0365" w:rsidP="000F0365">
      <w:pPr>
        <w:jc w:val="center"/>
        <w:rPr>
          <w:rFonts w:ascii="Times New Roman" w:hAnsi="Times New Roman"/>
          <w:b/>
          <w:sz w:val="24"/>
          <w:lang w:val="bs-Latn-BA"/>
        </w:rPr>
      </w:pPr>
    </w:p>
    <w:p w:rsidR="000F0365" w:rsidRDefault="000F0365" w:rsidP="000F0365">
      <w:pPr>
        <w:jc w:val="center"/>
        <w:rPr>
          <w:rFonts w:ascii="Times New Roman" w:hAnsi="Times New Roman"/>
          <w:b/>
          <w:sz w:val="24"/>
          <w:lang w:val="bs-Latn-BA"/>
        </w:rPr>
      </w:pPr>
    </w:p>
    <w:p w:rsidR="000F0365" w:rsidRPr="000F0365" w:rsidRDefault="000F0365" w:rsidP="000F0365">
      <w:pPr>
        <w:jc w:val="center"/>
        <w:rPr>
          <w:rFonts w:ascii="Times New Roman" w:hAnsi="Times New Roman"/>
          <w:b/>
          <w:sz w:val="24"/>
          <w:lang w:val="bs-Latn-BA"/>
        </w:rPr>
      </w:pPr>
    </w:p>
    <w:p w:rsidR="000F0365" w:rsidRPr="000F0365" w:rsidRDefault="000F0365" w:rsidP="000F0365">
      <w:pPr>
        <w:jc w:val="center"/>
        <w:rPr>
          <w:rFonts w:ascii="Times New Roman" w:hAnsi="Times New Roman"/>
          <w:b/>
          <w:sz w:val="24"/>
        </w:rPr>
      </w:pPr>
    </w:p>
    <w:p w:rsidR="000F0365" w:rsidRPr="000F0365" w:rsidRDefault="000F0365" w:rsidP="000F0365">
      <w:pPr>
        <w:jc w:val="center"/>
        <w:rPr>
          <w:rFonts w:ascii="Times New Roman" w:hAnsi="Times New Roman"/>
          <w:b/>
          <w:sz w:val="24"/>
        </w:rPr>
      </w:pPr>
    </w:p>
    <w:p w:rsidR="000F0365" w:rsidRPr="000F0365" w:rsidRDefault="000F0365" w:rsidP="000F0365">
      <w:pPr>
        <w:jc w:val="center"/>
        <w:rPr>
          <w:rFonts w:ascii="Times New Roman" w:hAnsi="Times New Roman"/>
          <w:b/>
          <w:sz w:val="24"/>
        </w:rPr>
      </w:pPr>
    </w:p>
    <w:p w:rsidR="000F0365" w:rsidRPr="000F0365" w:rsidRDefault="000F0365" w:rsidP="000F0365">
      <w:pPr>
        <w:rPr>
          <w:rFonts w:ascii="Times New Roman" w:hAnsi="Times New Roman"/>
          <w:b/>
          <w:sz w:val="24"/>
        </w:rPr>
      </w:pP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r>
      <w:r w:rsidRPr="000F0365">
        <w:rPr>
          <w:rFonts w:ascii="Times New Roman" w:hAnsi="Times New Roman"/>
          <w:b/>
          <w:sz w:val="24"/>
        </w:rPr>
        <w:tab/>
        <w:t>Март, 2021 године</w:t>
      </w:r>
    </w:p>
    <w:p w:rsidR="000F0365" w:rsidRPr="000F0365" w:rsidRDefault="000F0365" w:rsidP="000F0365">
      <w:pPr>
        <w:pStyle w:val="NoSpacing"/>
        <w:rPr>
          <w:rFonts w:ascii="Times New Roman" w:hAnsi="Times New Roman"/>
          <w:sz w:val="24"/>
        </w:rPr>
      </w:pPr>
      <w:r w:rsidRPr="000F0365">
        <w:rPr>
          <w:rFonts w:ascii="Times New Roman" w:hAnsi="Times New Roman"/>
          <w:sz w:val="24"/>
        </w:rPr>
        <w:lastRenderedPageBreak/>
        <w:t>ОСНОВНИ ПРИНЦИПИ МЕЂУНАРОДНОГ ПОКРЕТА ЦРВЕНОГ КРСТА И ЦРВЕНОГ ПОЛУМЈЕСЕЦА</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ind w:left="0"/>
        <w:jc w:val="left"/>
        <w:rPr>
          <w:rFonts w:ascii="Times New Roman" w:hAnsi="Times New Roman"/>
          <w:sz w:val="24"/>
        </w:rPr>
      </w:pPr>
      <w:r w:rsidRPr="000F0365">
        <w:rPr>
          <w:rFonts w:ascii="Times New Roman" w:hAnsi="Times New Roman"/>
          <w:sz w:val="24"/>
        </w:rPr>
        <w:t>ХУМАНОСТ</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Међународни покрет Црвеног крста и Црвеног полумјесеца рођен је у жељи да без дискриминације укаже помоћ рањеницима на бојном пољу, у свом међународном и националном виду настоји да спријечи и ублажи људску патњу у свим приликама. Његов циљ је да штити живот и здравље и да обезбиједи поштовање људске личности. Он унапређује узајамно разумијевање, пријатељство, сарадњу и трајни мир међу свим народима.</w:t>
      </w:r>
    </w:p>
    <w:p w:rsidR="000F0365" w:rsidRPr="000F0365" w:rsidRDefault="000F0365" w:rsidP="000F0365">
      <w:pPr>
        <w:pStyle w:val="NoSpacing"/>
        <w:rPr>
          <w:rFonts w:ascii="Times New Roman" w:hAnsi="Times New Roman"/>
          <w:sz w:val="24"/>
        </w:rPr>
      </w:pPr>
    </w:p>
    <w:p w:rsidR="000F0365" w:rsidRPr="000F0365" w:rsidRDefault="000F0365" w:rsidP="000F0365">
      <w:pPr>
        <w:pStyle w:val="paragraph"/>
        <w:spacing w:before="0" w:beforeAutospacing="0" w:after="0" w:afterAutospacing="0"/>
        <w:ind w:right="2445"/>
        <w:jc w:val="both"/>
        <w:textAlignment w:val="baseline"/>
        <w:rPr>
          <w:rStyle w:val="eop"/>
          <w:color w:val="000000"/>
        </w:rPr>
      </w:pPr>
      <w:r w:rsidRPr="000F0365">
        <w:rPr>
          <w:rStyle w:val="normaltextrun"/>
          <w:color w:val="000000"/>
        </w:rPr>
        <w:t>НЕПРИСТРАСНОСТ</w:t>
      </w:r>
      <w:r w:rsidRPr="000F0365">
        <w:rPr>
          <w:rStyle w:val="eop"/>
          <w:color w:val="000000"/>
        </w:rPr>
        <w:t> </w:t>
      </w:r>
    </w:p>
    <w:p w:rsidR="000F0365" w:rsidRPr="000F0365" w:rsidRDefault="000F0365" w:rsidP="000F0365">
      <w:pPr>
        <w:pStyle w:val="paragraph"/>
        <w:spacing w:before="0" w:beforeAutospacing="0" w:after="0" w:afterAutospacing="0"/>
        <w:ind w:right="2445"/>
        <w:jc w:val="both"/>
        <w:textAlignment w:val="baseline"/>
        <w:rPr>
          <w:color w:val="000000"/>
        </w:rPr>
      </w:pPr>
    </w:p>
    <w:p w:rsidR="000F0365" w:rsidRPr="000F0365" w:rsidRDefault="000F0365" w:rsidP="000F0365">
      <w:pPr>
        <w:pStyle w:val="paragraph"/>
        <w:spacing w:before="0" w:beforeAutospacing="0" w:after="0" w:afterAutospacing="0"/>
        <w:ind w:right="165"/>
        <w:jc w:val="both"/>
        <w:textAlignment w:val="baseline"/>
        <w:rPr>
          <w:rStyle w:val="eop"/>
          <w:color w:val="000000"/>
        </w:rPr>
      </w:pPr>
      <w:r w:rsidRPr="000F0365">
        <w:rPr>
          <w:rStyle w:val="spellingerror"/>
          <w:color w:val="000000"/>
        </w:rPr>
        <w:t>Он</w:t>
      </w:r>
      <w:r w:rsidRPr="000F0365">
        <w:rPr>
          <w:rStyle w:val="normaltextrun"/>
          <w:color w:val="000000"/>
        </w:rPr>
        <w:t> </w:t>
      </w:r>
      <w:r w:rsidRPr="000F0365">
        <w:rPr>
          <w:rStyle w:val="spellingerror"/>
          <w:color w:val="000000"/>
        </w:rPr>
        <w:t>не</w:t>
      </w:r>
      <w:r w:rsidRPr="000F0365">
        <w:rPr>
          <w:rStyle w:val="normaltextrun"/>
          <w:color w:val="000000"/>
        </w:rPr>
        <w:t> </w:t>
      </w:r>
      <w:r w:rsidRPr="000F0365">
        <w:rPr>
          <w:rStyle w:val="spellingerror"/>
          <w:color w:val="000000"/>
        </w:rPr>
        <w:t>прави</w:t>
      </w:r>
      <w:r w:rsidRPr="000F0365">
        <w:rPr>
          <w:rStyle w:val="normaltextrun"/>
          <w:color w:val="000000"/>
        </w:rPr>
        <w:t> </w:t>
      </w:r>
      <w:r w:rsidRPr="000F0365">
        <w:rPr>
          <w:rStyle w:val="spellingerror"/>
          <w:color w:val="000000"/>
        </w:rPr>
        <w:t>никакву</w:t>
      </w:r>
      <w:r w:rsidRPr="000F0365">
        <w:rPr>
          <w:rStyle w:val="normaltextrun"/>
          <w:color w:val="000000"/>
        </w:rPr>
        <w:t> </w:t>
      </w:r>
      <w:r w:rsidRPr="000F0365">
        <w:rPr>
          <w:rStyle w:val="spellingerror"/>
          <w:color w:val="000000"/>
        </w:rPr>
        <w:t>разлику</w:t>
      </w:r>
      <w:r w:rsidRPr="000F0365">
        <w:rPr>
          <w:rStyle w:val="normaltextrun"/>
          <w:color w:val="000000"/>
        </w:rPr>
        <w:t> </w:t>
      </w:r>
      <w:r w:rsidRPr="000F0365">
        <w:rPr>
          <w:rStyle w:val="spellingerror"/>
          <w:color w:val="000000"/>
        </w:rPr>
        <w:t>према</w:t>
      </w:r>
      <w:r w:rsidRPr="000F0365">
        <w:rPr>
          <w:rStyle w:val="normaltextrun"/>
          <w:color w:val="000000"/>
        </w:rPr>
        <w:t> </w:t>
      </w:r>
      <w:r w:rsidRPr="000F0365">
        <w:rPr>
          <w:rStyle w:val="spellingerror"/>
          <w:color w:val="000000"/>
        </w:rPr>
        <w:t>народности</w:t>
      </w:r>
      <w:r w:rsidRPr="000F0365">
        <w:rPr>
          <w:rStyle w:val="normaltextrun"/>
          <w:color w:val="000000"/>
        </w:rPr>
        <w:t>, </w:t>
      </w:r>
      <w:r w:rsidRPr="000F0365">
        <w:rPr>
          <w:rStyle w:val="spellingerror"/>
          <w:color w:val="000000"/>
        </w:rPr>
        <w:t>вјерским</w:t>
      </w:r>
      <w:r w:rsidRPr="000F0365">
        <w:rPr>
          <w:rStyle w:val="normaltextrun"/>
          <w:color w:val="000000"/>
        </w:rPr>
        <w:t> </w:t>
      </w:r>
      <w:r w:rsidRPr="000F0365">
        <w:rPr>
          <w:rStyle w:val="spellingerror"/>
          <w:color w:val="000000"/>
        </w:rPr>
        <w:t>убјеђењима</w:t>
      </w:r>
      <w:r w:rsidRPr="000F0365">
        <w:rPr>
          <w:rStyle w:val="normaltextrun"/>
          <w:color w:val="000000"/>
        </w:rPr>
        <w:t>, </w:t>
      </w:r>
      <w:r w:rsidRPr="000F0365">
        <w:rPr>
          <w:rStyle w:val="spellingerror"/>
          <w:color w:val="000000"/>
        </w:rPr>
        <w:t>класи</w:t>
      </w:r>
      <w:r w:rsidRPr="000F0365">
        <w:rPr>
          <w:rStyle w:val="normaltextrun"/>
          <w:color w:val="000000"/>
        </w:rPr>
        <w:t> </w:t>
      </w:r>
      <w:r w:rsidRPr="000F0365">
        <w:rPr>
          <w:rStyle w:val="spellingerror"/>
          <w:color w:val="000000"/>
        </w:rPr>
        <w:t>или</w:t>
      </w:r>
      <w:r w:rsidRPr="000F0365">
        <w:rPr>
          <w:rStyle w:val="normaltextrun"/>
          <w:color w:val="000000"/>
        </w:rPr>
        <w:t xml:space="preserve">  </w:t>
      </w:r>
      <w:r w:rsidRPr="000F0365">
        <w:rPr>
          <w:rStyle w:val="spellingerror"/>
          <w:color w:val="000000"/>
        </w:rPr>
        <w:t>политичком</w:t>
      </w:r>
      <w:r w:rsidRPr="000F0365">
        <w:rPr>
          <w:rStyle w:val="normaltextrun"/>
          <w:color w:val="000000"/>
        </w:rPr>
        <w:t> </w:t>
      </w:r>
      <w:r w:rsidRPr="000F0365">
        <w:rPr>
          <w:rStyle w:val="spellingerror"/>
          <w:color w:val="000000"/>
        </w:rPr>
        <w:t>мишљењу</w:t>
      </w:r>
      <w:r w:rsidRPr="000F0365">
        <w:rPr>
          <w:rStyle w:val="normaltextrun"/>
          <w:color w:val="000000"/>
        </w:rPr>
        <w:t>. </w:t>
      </w:r>
      <w:r w:rsidRPr="000F0365">
        <w:rPr>
          <w:rStyle w:val="spellingerror"/>
          <w:color w:val="000000"/>
        </w:rPr>
        <w:t>Настоји</w:t>
      </w:r>
      <w:r w:rsidRPr="000F0365">
        <w:rPr>
          <w:rStyle w:val="normaltextrun"/>
          <w:color w:val="000000"/>
        </w:rPr>
        <w:t> </w:t>
      </w:r>
      <w:r w:rsidRPr="000F0365">
        <w:rPr>
          <w:rStyle w:val="spellingerror"/>
          <w:color w:val="000000"/>
        </w:rPr>
        <w:t>да</w:t>
      </w:r>
      <w:r w:rsidRPr="000F0365">
        <w:rPr>
          <w:rStyle w:val="normaltextrun"/>
          <w:color w:val="000000"/>
        </w:rPr>
        <w:t> </w:t>
      </w:r>
      <w:r w:rsidRPr="000F0365">
        <w:rPr>
          <w:rStyle w:val="spellingerror"/>
          <w:color w:val="000000"/>
        </w:rPr>
        <w:t>ублажи</w:t>
      </w:r>
      <w:r w:rsidRPr="000F0365">
        <w:rPr>
          <w:rStyle w:val="normaltextrun"/>
          <w:color w:val="000000"/>
        </w:rPr>
        <w:t> </w:t>
      </w:r>
      <w:r w:rsidRPr="000F0365">
        <w:rPr>
          <w:rStyle w:val="spellingerror"/>
          <w:color w:val="000000"/>
        </w:rPr>
        <w:t>страдања</w:t>
      </w:r>
      <w:r w:rsidRPr="000F0365">
        <w:rPr>
          <w:rStyle w:val="normaltextrun"/>
          <w:color w:val="000000"/>
        </w:rPr>
        <w:t> </w:t>
      </w:r>
      <w:r w:rsidRPr="000F0365">
        <w:rPr>
          <w:rStyle w:val="spellingerror"/>
          <w:color w:val="000000"/>
        </w:rPr>
        <w:t>појединаца</w:t>
      </w:r>
      <w:r w:rsidRPr="000F0365">
        <w:rPr>
          <w:rStyle w:val="normaltextrun"/>
          <w:color w:val="000000"/>
        </w:rPr>
        <w:t>, </w:t>
      </w:r>
      <w:r w:rsidRPr="000F0365">
        <w:rPr>
          <w:rStyle w:val="spellingerror"/>
          <w:color w:val="000000"/>
        </w:rPr>
        <w:t>руковођени</w:t>
      </w:r>
      <w:r w:rsidRPr="000F0365">
        <w:rPr>
          <w:rStyle w:val="normaltextrun"/>
          <w:color w:val="000000"/>
        </w:rPr>
        <w:t> </w:t>
      </w:r>
      <w:r w:rsidRPr="000F0365">
        <w:rPr>
          <w:rStyle w:val="spellingerror"/>
          <w:color w:val="000000"/>
        </w:rPr>
        <w:t>само</w:t>
      </w:r>
      <w:r w:rsidRPr="000F0365">
        <w:rPr>
          <w:rStyle w:val="normaltextrun"/>
          <w:color w:val="000000"/>
        </w:rPr>
        <w:t xml:space="preserve">  </w:t>
      </w:r>
      <w:r w:rsidRPr="000F0365">
        <w:rPr>
          <w:rStyle w:val="spellingerror"/>
          <w:color w:val="000000"/>
        </w:rPr>
        <w:t>њиховим</w:t>
      </w:r>
      <w:r w:rsidRPr="000F0365">
        <w:rPr>
          <w:rStyle w:val="normaltextrun"/>
          <w:color w:val="000000"/>
        </w:rPr>
        <w:t> </w:t>
      </w:r>
      <w:r w:rsidRPr="000F0365">
        <w:rPr>
          <w:rStyle w:val="spellingerror"/>
          <w:color w:val="000000"/>
        </w:rPr>
        <w:t>потребама</w:t>
      </w:r>
      <w:r w:rsidRPr="000F0365">
        <w:rPr>
          <w:rStyle w:val="normaltextrun"/>
          <w:color w:val="000000"/>
        </w:rPr>
        <w:t>, </w:t>
      </w:r>
      <w:r w:rsidRPr="000F0365">
        <w:rPr>
          <w:rStyle w:val="spellingerror"/>
          <w:color w:val="000000"/>
        </w:rPr>
        <w:t>дајући</w:t>
      </w:r>
      <w:r w:rsidRPr="000F0365">
        <w:rPr>
          <w:rStyle w:val="normaltextrun"/>
          <w:color w:val="000000"/>
        </w:rPr>
        <w:t> </w:t>
      </w:r>
      <w:r w:rsidRPr="000F0365">
        <w:rPr>
          <w:rStyle w:val="spellingerror"/>
          <w:color w:val="000000"/>
        </w:rPr>
        <w:t>првенство</w:t>
      </w:r>
      <w:r w:rsidRPr="000F0365">
        <w:rPr>
          <w:rStyle w:val="normaltextrun"/>
          <w:color w:val="000000"/>
        </w:rPr>
        <w:t> </w:t>
      </w:r>
      <w:r w:rsidRPr="000F0365">
        <w:rPr>
          <w:rStyle w:val="spellingerror"/>
          <w:color w:val="000000"/>
        </w:rPr>
        <w:t>њиховим</w:t>
      </w:r>
      <w:r w:rsidRPr="000F0365">
        <w:rPr>
          <w:rStyle w:val="normaltextrun"/>
          <w:color w:val="000000"/>
        </w:rPr>
        <w:t> </w:t>
      </w:r>
      <w:r w:rsidRPr="000F0365">
        <w:rPr>
          <w:rStyle w:val="spellingerror"/>
          <w:color w:val="000000"/>
        </w:rPr>
        <w:t>случајевима</w:t>
      </w:r>
      <w:r w:rsidRPr="000F0365">
        <w:rPr>
          <w:rStyle w:val="normaltextrun"/>
          <w:color w:val="000000"/>
        </w:rPr>
        <w:t> </w:t>
      </w:r>
      <w:r w:rsidRPr="000F0365">
        <w:rPr>
          <w:rStyle w:val="spellingerror"/>
          <w:color w:val="000000"/>
        </w:rPr>
        <w:t>несрећа</w:t>
      </w:r>
      <w:r w:rsidRPr="000F0365">
        <w:rPr>
          <w:rStyle w:val="normaltextrun"/>
          <w:color w:val="000000"/>
        </w:rPr>
        <w:t>.</w:t>
      </w:r>
      <w:r w:rsidRPr="000F0365">
        <w:rPr>
          <w:rStyle w:val="eop"/>
          <w:color w:val="000000"/>
        </w:rPr>
        <w:t> </w:t>
      </w:r>
    </w:p>
    <w:p w:rsidR="000F0365" w:rsidRPr="000F0365" w:rsidRDefault="000F0365" w:rsidP="000F0365">
      <w:pPr>
        <w:pStyle w:val="paragraph"/>
        <w:ind w:right="165"/>
        <w:jc w:val="both"/>
        <w:rPr>
          <w:color w:val="000000"/>
        </w:rPr>
      </w:pPr>
      <w:r w:rsidRPr="000F0365">
        <w:rPr>
          <w:color w:val="000000"/>
        </w:rPr>
        <w:t>НЕУТРАЛНОСТ </w:t>
      </w:r>
    </w:p>
    <w:p w:rsidR="000F0365" w:rsidRPr="000F0365" w:rsidRDefault="000F0365" w:rsidP="000F0365">
      <w:pPr>
        <w:pStyle w:val="paragraph"/>
        <w:ind w:right="165"/>
        <w:jc w:val="both"/>
        <w:rPr>
          <w:color w:val="000000"/>
        </w:rPr>
      </w:pPr>
      <w:r w:rsidRPr="000F0365">
        <w:rPr>
          <w:color w:val="000000"/>
        </w:rPr>
        <w:t>Да би очувао повјерење свих, Покрет се не опредјељује у непријатељствима и не  ангажује се у било које вријеме у расправама политичке, расне, вјерске или  идеолошке природе. </w:t>
      </w:r>
    </w:p>
    <w:p w:rsidR="000F0365" w:rsidRPr="000F0365" w:rsidRDefault="000F0365" w:rsidP="000F0365">
      <w:pPr>
        <w:pStyle w:val="paragraph"/>
        <w:ind w:right="165"/>
        <w:rPr>
          <w:color w:val="000000"/>
        </w:rPr>
      </w:pPr>
      <w:r w:rsidRPr="000F0365">
        <w:rPr>
          <w:color w:val="000000"/>
        </w:rPr>
        <w:t>НЕЗАВИСНОСТ</w:t>
      </w:r>
    </w:p>
    <w:p w:rsidR="000F0365" w:rsidRPr="000F0365" w:rsidRDefault="000F0365" w:rsidP="000F0365">
      <w:pPr>
        <w:pStyle w:val="paragraph"/>
        <w:ind w:right="165"/>
        <w:jc w:val="both"/>
        <w:rPr>
          <w:color w:val="000000"/>
        </w:rPr>
      </w:pPr>
      <w:r w:rsidRPr="000F0365">
        <w:rPr>
          <w:color w:val="000000"/>
        </w:rPr>
        <w:t>Покрет је независан. Национална друштва, као помоћни органи хуманитарних служби својих влада и подвргнути законима у својим земљама, морају увијек да  сачувају аугономију која ће им омогућити да у свако доба дјелују у складу са принципима Покрета.</w:t>
      </w:r>
    </w:p>
    <w:p w:rsidR="000F0365" w:rsidRPr="000F0365" w:rsidRDefault="000F0365" w:rsidP="000F0365">
      <w:pPr>
        <w:pStyle w:val="paragraph"/>
        <w:ind w:right="165"/>
        <w:rPr>
          <w:color w:val="000000"/>
        </w:rPr>
      </w:pPr>
      <w:r w:rsidRPr="000F0365">
        <w:rPr>
          <w:color w:val="000000"/>
        </w:rPr>
        <w:t>ДОБРОВОЉНОСТ </w:t>
      </w:r>
    </w:p>
    <w:p w:rsidR="000F0365" w:rsidRPr="000F0365" w:rsidRDefault="000F0365" w:rsidP="000F0365">
      <w:pPr>
        <w:pStyle w:val="paragraph"/>
        <w:ind w:right="165"/>
        <w:jc w:val="both"/>
        <w:rPr>
          <w:color w:val="000000"/>
        </w:rPr>
      </w:pPr>
      <w:r w:rsidRPr="000F0365">
        <w:rPr>
          <w:color w:val="000000"/>
        </w:rPr>
        <w:t>То је добровољни покрет за помоћ, који не покреће жеља за добитком. </w:t>
      </w:r>
    </w:p>
    <w:p w:rsidR="000F0365" w:rsidRPr="000F0365" w:rsidRDefault="000F0365" w:rsidP="000F0365">
      <w:pPr>
        <w:pStyle w:val="paragraph"/>
        <w:ind w:right="165"/>
        <w:rPr>
          <w:color w:val="000000"/>
        </w:rPr>
      </w:pPr>
      <w:r w:rsidRPr="000F0365">
        <w:rPr>
          <w:color w:val="000000"/>
        </w:rPr>
        <w:t>ЈЕДИНСТВО </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У једној земљи може постојати само једно друштво Црвеног крста или Црвеног  полумјесеца. Оно мора бити доступно свима. Мора спроводити своју хуманитарну  дјелатност на цијелој територији.</w:t>
      </w:r>
    </w:p>
    <w:p w:rsidR="000F0365" w:rsidRPr="000F0365" w:rsidRDefault="000F0365" w:rsidP="000F0365">
      <w:pPr>
        <w:pStyle w:val="paragraph"/>
        <w:ind w:right="165"/>
        <w:rPr>
          <w:color w:val="000000"/>
        </w:rPr>
      </w:pPr>
      <w:r w:rsidRPr="000F0365">
        <w:rPr>
          <w:color w:val="000000"/>
        </w:rPr>
        <w:t>УНИВЕРЗАЛНОСТ </w:t>
      </w:r>
    </w:p>
    <w:p w:rsidR="000F0365" w:rsidRPr="000F0365" w:rsidRDefault="000F0365" w:rsidP="000F0365">
      <w:pPr>
        <w:pStyle w:val="NoSpacing"/>
        <w:ind w:left="0"/>
        <w:jc w:val="both"/>
        <w:rPr>
          <w:rFonts w:ascii="Times New Roman" w:hAnsi="Times New Roman"/>
          <w:sz w:val="24"/>
          <w:lang w:val="bs-Latn-BA"/>
        </w:rPr>
      </w:pPr>
      <w:r w:rsidRPr="000F0365">
        <w:rPr>
          <w:rFonts w:ascii="Times New Roman" w:hAnsi="Times New Roman"/>
          <w:sz w:val="24"/>
        </w:rPr>
        <w:t>Међународни покрет Црвеног крста и Црвеног полумјесеца,у коме сва друштва имају једнак статус и дијеле једнака права и дужности да се међусобно помажу, је универзалан.</w:t>
      </w:r>
      <w:r w:rsidRPr="000F0365">
        <w:rPr>
          <w:rFonts w:ascii="Times New Roman" w:hAnsi="Times New Roman"/>
          <w:sz w:val="24"/>
          <w:lang w:val="bs-Latn-BA"/>
        </w:rPr>
        <w:t> </w:t>
      </w:r>
    </w:p>
    <w:p w:rsidR="000F0365" w:rsidRPr="000F0365" w:rsidRDefault="000F0365" w:rsidP="000F0365">
      <w:pPr>
        <w:pStyle w:val="NoSpacing"/>
        <w:rPr>
          <w:rFonts w:ascii="Times New Roman" w:hAnsi="Times New Roman"/>
          <w:sz w:val="24"/>
          <w:lang w:val="ru-RU"/>
        </w:rPr>
      </w:pPr>
    </w:p>
    <w:p w:rsidR="000F0365" w:rsidRPr="000F0365" w:rsidRDefault="000F0365" w:rsidP="00D52C4B">
      <w:pPr>
        <w:pStyle w:val="NoSpacing"/>
        <w:ind w:left="0"/>
        <w:jc w:val="left"/>
        <w:rPr>
          <w:rFonts w:ascii="Times New Roman" w:hAnsi="Times New Roman"/>
          <w:sz w:val="24"/>
        </w:rPr>
      </w:pPr>
      <w:r w:rsidRPr="000F0365">
        <w:rPr>
          <w:rFonts w:ascii="Times New Roman" w:hAnsi="Times New Roman"/>
          <w:sz w:val="24"/>
        </w:rPr>
        <w:lastRenderedPageBreak/>
        <w:t>Мисија</w:t>
      </w:r>
      <w:r>
        <w:rPr>
          <w:rFonts w:ascii="Times New Roman" w:hAnsi="Times New Roman"/>
          <w:sz w:val="24"/>
          <w:lang w:val="bs-Latn-BA"/>
        </w:rPr>
        <w:t xml:space="preserve"> </w:t>
      </w:r>
      <w:r w:rsidR="00D52C4B">
        <w:rPr>
          <w:rFonts w:ascii="Times New Roman" w:hAnsi="Times New Roman"/>
          <w:sz w:val="24"/>
        </w:rPr>
        <w:t>Црвеног крста је </w:t>
      </w:r>
      <w:r w:rsidR="00D52C4B">
        <w:rPr>
          <w:rFonts w:ascii="Times New Roman" w:hAnsi="Times New Roman"/>
          <w:sz w:val="24"/>
          <w:lang w:val="bs-Cyrl-BA"/>
        </w:rPr>
        <w:t>д</w:t>
      </w:r>
      <w:r w:rsidRPr="000F0365">
        <w:rPr>
          <w:rFonts w:ascii="Times New Roman" w:hAnsi="Times New Roman"/>
          <w:sz w:val="24"/>
        </w:rPr>
        <w:t>а спречава</w:t>
      </w:r>
      <w:r w:rsidRPr="000F0365">
        <w:rPr>
          <w:rFonts w:ascii="Times New Roman" w:hAnsi="Times New Roman"/>
          <w:sz w:val="24"/>
          <w:lang w:val="bs-Cyrl-BA"/>
        </w:rPr>
        <w:t xml:space="preserve"> и</w:t>
      </w:r>
      <w:r w:rsidRPr="000F0365">
        <w:rPr>
          <w:rFonts w:ascii="Times New Roman" w:hAnsi="Times New Roman"/>
          <w:sz w:val="24"/>
        </w:rPr>
        <w:t> олакшава људску патњу, да штити живот и здравље да обезбиједи поштивање људског бића. нарочито у вријеме оружаних сукоба и других ванредн</w:t>
      </w:r>
      <w:r w:rsidR="00D52C4B">
        <w:rPr>
          <w:rFonts w:ascii="Times New Roman" w:hAnsi="Times New Roman"/>
          <w:sz w:val="24"/>
        </w:rPr>
        <w:t>их стања, да ради на спречавању</w:t>
      </w:r>
      <w:r w:rsidR="00D52C4B">
        <w:rPr>
          <w:rFonts w:ascii="Times New Roman" w:hAnsi="Times New Roman"/>
          <w:sz w:val="24"/>
          <w:lang w:val="bs-Cyrl-BA"/>
        </w:rPr>
        <w:t xml:space="preserve"> </w:t>
      </w:r>
      <w:r w:rsidRPr="000F0365">
        <w:rPr>
          <w:rFonts w:ascii="Times New Roman" w:hAnsi="Times New Roman"/>
          <w:sz w:val="24"/>
        </w:rPr>
        <w:t>болести и унапређењ</w:t>
      </w:r>
      <w:r w:rsidR="00D52C4B">
        <w:rPr>
          <w:rFonts w:ascii="Times New Roman" w:hAnsi="Times New Roman"/>
          <w:sz w:val="24"/>
        </w:rPr>
        <w:t>у здравља и  социјалне заштите,</w:t>
      </w:r>
      <w:r w:rsidRPr="000F0365">
        <w:rPr>
          <w:rFonts w:ascii="Times New Roman" w:hAnsi="Times New Roman"/>
          <w:sz w:val="24"/>
        </w:rPr>
        <w:t>да подстиче добровољност и сталну спремност чланова Покрета да пруже помоћ опште осјећање солиларности према свима којима је потребна његова</w:t>
      </w:r>
    </w:p>
    <w:p w:rsidR="000F0365" w:rsidRPr="000F0365" w:rsidRDefault="000F0365" w:rsidP="00D52C4B">
      <w:pPr>
        <w:pStyle w:val="NoSpacing"/>
        <w:ind w:left="0"/>
        <w:jc w:val="left"/>
        <w:rPr>
          <w:rFonts w:ascii="Times New Roman" w:hAnsi="Times New Roman"/>
          <w:sz w:val="24"/>
        </w:rPr>
      </w:pPr>
      <w:r w:rsidRPr="000F0365">
        <w:rPr>
          <w:rFonts w:ascii="Times New Roman" w:hAnsi="Times New Roman"/>
          <w:sz w:val="24"/>
        </w:rPr>
        <w:t>заштита и помоћ. </w:t>
      </w:r>
    </w:p>
    <w:p w:rsidR="000F0365" w:rsidRDefault="000F0365" w:rsidP="000F0365">
      <w:pPr>
        <w:pStyle w:val="NoSpacing"/>
        <w:ind w:left="0"/>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Општинска организација Црвеног крста Вукосавље је масовна, добровољна, неполитичка, хуманитарна организација од посебног друштвеног интереса.</w:t>
      </w:r>
    </w:p>
    <w:p w:rsidR="000F0365" w:rsidRDefault="000F0365" w:rsidP="000F0365">
      <w:pPr>
        <w:pStyle w:val="NoSpacing"/>
        <w:ind w:left="0"/>
        <w:jc w:val="both"/>
        <w:rPr>
          <w:rFonts w:ascii="Times New Roman" w:hAnsi="Times New Roman"/>
          <w:sz w:val="24"/>
          <w:lang w:val="bs-Latn-BA"/>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lang w:eastAsia="bs-Latn-BA"/>
        </w:rPr>
        <w:t>Она ос</w:t>
      </w:r>
      <w:r w:rsidRPr="000F0365">
        <w:rPr>
          <w:rFonts w:ascii="Times New Roman" w:hAnsi="Times New Roman"/>
          <w:sz w:val="24"/>
        </w:rPr>
        <w:t>тварује</w:t>
      </w:r>
      <w:r w:rsidRPr="000F0365">
        <w:rPr>
          <w:rFonts w:ascii="Times New Roman" w:hAnsi="Times New Roman"/>
          <w:sz w:val="24"/>
          <w:lang w:eastAsia="bs-Latn-BA"/>
        </w:rPr>
        <w:t> своје </w:t>
      </w:r>
      <w:r w:rsidRPr="000F0365">
        <w:rPr>
          <w:rFonts w:ascii="Times New Roman" w:hAnsi="Times New Roman"/>
          <w:sz w:val="24"/>
        </w:rPr>
        <w:t>циљеве и</w:t>
      </w:r>
      <w:r w:rsidRPr="000F0365">
        <w:rPr>
          <w:rFonts w:ascii="Times New Roman" w:hAnsi="Times New Roman"/>
          <w:sz w:val="24"/>
          <w:lang w:eastAsia="bs-Latn-BA"/>
        </w:rPr>
        <w:t> задатке у складу са </w:t>
      </w:r>
      <w:r w:rsidRPr="000F0365">
        <w:rPr>
          <w:rFonts w:ascii="Times New Roman" w:hAnsi="Times New Roman"/>
          <w:sz w:val="24"/>
        </w:rPr>
        <w:t>сед</w:t>
      </w:r>
      <w:r w:rsidRPr="000F0365">
        <w:rPr>
          <w:rFonts w:ascii="Times New Roman" w:hAnsi="Times New Roman"/>
          <w:sz w:val="24"/>
          <w:lang w:eastAsia="bs-Latn-BA"/>
        </w:rPr>
        <w:t>ам </w:t>
      </w:r>
      <w:r w:rsidRPr="000F0365">
        <w:rPr>
          <w:rFonts w:ascii="Times New Roman" w:hAnsi="Times New Roman"/>
          <w:sz w:val="24"/>
        </w:rPr>
        <w:t>П</w:t>
      </w:r>
      <w:r w:rsidRPr="000F0365">
        <w:rPr>
          <w:rFonts w:ascii="Times New Roman" w:hAnsi="Times New Roman"/>
          <w:sz w:val="24"/>
          <w:lang w:eastAsia="bs-Latn-BA"/>
        </w:rPr>
        <w:t>ринципа Међународног покрета</w:t>
      </w:r>
    </w:p>
    <w:p w:rsidR="000F0365" w:rsidRPr="000F0365" w:rsidRDefault="000F0365" w:rsidP="000F0365">
      <w:pPr>
        <w:pStyle w:val="NoSpacing"/>
        <w:ind w:left="0"/>
        <w:jc w:val="both"/>
        <w:rPr>
          <w:rFonts w:ascii="Times New Roman" w:hAnsi="Times New Roman"/>
          <w:sz w:val="24"/>
          <w:lang w:eastAsia="bs-Latn-BA"/>
        </w:rPr>
      </w:pPr>
      <w:r w:rsidRPr="000F0365">
        <w:rPr>
          <w:rFonts w:ascii="Times New Roman" w:hAnsi="Times New Roman"/>
          <w:sz w:val="24"/>
        </w:rPr>
        <w:t>Ц</w:t>
      </w:r>
      <w:r w:rsidRPr="000F0365">
        <w:rPr>
          <w:rFonts w:ascii="Times New Roman" w:hAnsi="Times New Roman"/>
          <w:sz w:val="24"/>
          <w:lang w:eastAsia="bs-Latn-BA"/>
        </w:rPr>
        <w:t>рвеног крста</w:t>
      </w:r>
      <w:r w:rsidRPr="000F0365">
        <w:rPr>
          <w:rFonts w:ascii="Times New Roman" w:hAnsi="Times New Roman"/>
          <w:sz w:val="24"/>
        </w:rPr>
        <w:t>, З</w:t>
      </w:r>
      <w:r w:rsidRPr="000F0365">
        <w:rPr>
          <w:rFonts w:ascii="Times New Roman" w:hAnsi="Times New Roman"/>
          <w:sz w:val="24"/>
          <w:lang w:eastAsia="bs-Latn-BA"/>
        </w:rPr>
        <w:t>аконом о </w:t>
      </w:r>
      <w:r w:rsidRPr="000F0365">
        <w:rPr>
          <w:rFonts w:ascii="Times New Roman" w:hAnsi="Times New Roman"/>
          <w:sz w:val="24"/>
        </w:rPr>
        <w:t>Црвеном</w:t>
      </w:r>
      <w:r w:rsidRPr="000F0365">
        <w:rPr>
          <w:rFonts w:ascii="Times New Roman" w:hAnsi="Times New Roman"/>
          <w:sz w:val="24"/>
          <w:lang w:eastAsia="bs-Latn-BA"/>
        </w:rPr>
        <w:t> </w:t>
      </w:r>
      <w:r w:rsidRPr="000F0365">
        <w:rPr>
          <w:rFonts w:ascii="Times New Roman" w:hAnsi="Times New Roman"/>
          <w:sz w:val="24"/>
        </w:rPr>
        <w:t>крсту</w:t>
      </w:r>
      <w:r w:rsidRPr="000F0365">
        <w:rPr>
          <w:rFonts w:ascii="Times New Roman" w:hAnsi="Times New Roman"/>
          <w:sz w:val="24"/>
          <w:lang w:eastAsia="bs-Latn-BA"/>
        </w:rPr>
        <w:t>/</w:t>
      </w:r>
      <w:r w:rsidRPr="000F0365">
        <w:rPr>
          <w:rFonts w:ascii="Times New Roman" w:hAnsi="Times New Roman"/>
          <w:sz w:val="24"/>
        </w:rPr>
        <w:t>крижу</w:t>
      </w:r>
      <w:r w:rsidRPr="000F0365">
        <w:rPr>
          <w:rFonts w:ascii="Times New Roman" w:hAnsi="Times New Roman"/>
          <w:sz w:val="24"/>
          <w:lang w:eastAsia="bs-Latn-BA"/>
        </w:rPr>
        <w:t> Босне и </w:t>
      </w:r>
      <w:r w:rsidRPr="000F0365">
        <w:rPr>
          <w:rFonts w:ascii="Times New Roman" w:hAnsi="Times New Roman"/>
          <w:sz w:val="24"/>
        </w:rPr>
        <w:t>Херцеговине</w:t>
      </w:r>
      <w:r w:rsidRPr="000F0365">
        <w:rPr>
          <w:rFonts w:ascii="Times New Roman" w:hAnsi="Times New Roman"/>
          <w:sz w:val="24"/>
          <w:lang w:eastAsia="bs-Latn-BA"/>
        </w:rPr>
        <w:t>, Закон</w:t>
      </w:r>
      <w:r w:rsidRPr="000F0365">
        <w:rPr>
          <w:rFonts w:ascii="Times New Roman" w:hAnsi="Times New Roman"/>
          <w:sz w:val="24"/>
        </w:rPr>
        <w:t>ом</w:t>
      </w:r>
      <w:r w:rsidRPr="000F0365">
        <w:rPr>
          <w:rFonts w:ascii="Times New Roman" w:hAnsi="Times New Roman"/>
          <w:sz w:val="24"/>
          <w:lang w:eastAsia="bs-Latn-BA"/>
        </w:rPr>
        <w:t> о</w:t>
      </w:r>
    </w:p>
    <w:p w:rsidR="000F0365" w:rsidRPr="000F0365" w:rsidRDefault="000F0365" w:rsidP="000F0365">
      <w:pPr>
        <w:pStyle w:val="NoSpacing"/>
        <w:ind w:left="0"/>
        <w:jc w:val="both"/>
        <w:rPr>
          <w:rFonts w:ascii="Times New Roman" w:hAnsi="Times New Roman"/>
          <w:sz w:val="24"/>
          <w:lang w:val="bs-Latn-BA" w:eastAsia="bs-Latn-BA"/>
        </w:rPr>
      </w:pPr>
      <w:r w:rsidRPr="000F0365">
        <w:rPr>
          <w:rFonts w:ascii="Times New Roman" w:hAnsi="Times New Roman"/>
          <w:sz w:val="24"/>
          <w:lang w:eastAsia="bs-Latn-BA"/>
        </w:rPr>
        <w:t>положају </w:t>
      </w:r>
      <w:r w:rsidRPr="000F0365">
        <w:rPr>
          <w:rFonts w:ascii="Times New Roman" w:hAnsi="Times New Roman"/>
          <w:sz w:val="24"/>
          <w:lang w:val="bs-Cyrl-BA" w:eastAsia="bs-Latn-BA"/>
        </w:rPr>
        <w:t>и</w:t>
      </w:r>
      <w:r w:rsidRPr="000F0365">
        <w:rPr>
          <w:rFonts w:ascii="Times New Roman" w:hAnsi="Times New Roman"/>
          <w:sz w:val="24"/>
          <w:lang w:eastAsia="bs-Latn-BA"/>
        </w:rPr>
        <w:t> овлашћењима Црвеног крста Републике Српске, те Статугом ОО Црвеног крста Вукосавље.</w:t>
      </w:r>
      <w:r w:rsidRPr="000F0365">
        <w:rPr>
          <w:rFonts w:ascii="Times New Roman" w:hAnsi="Times New Roman"/>
          <w:sz w:val="24"/>
          <w:lang w:val="bs-Latn-BA" w:eastAsia="bs-Latn-BA"/>
        </w:rPr>
        <w:t> </w:t>
      </w:r>
    </w:p>
    <w:p w:rsidR="000F0365" w:rsidRPr="000F0365" w:rsidRDefault="000F0365" w:rsidP="000F0365">
      <w:pPr>
        <w:pStyle w:val="NoSpacing"/>
        <w:rPr>
          <w:rFonts w:ascii="Times New Roman" w:hAnsi="Times New Roman"/>
          <w:sz w:val="24"/>
          <w:lang w:val="bs-Latn-BA" w:eastAsia="bs-Latn-BA"/>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Рад  Општинске организације  Црвеног крста  Вукосавље у 2020 години одвијао се кроз традиционалне активности Црвеног крста, захваљујући прије свега доброј сарадњи и подршци од стране локалне управе, институција, те предузећа и установа на нашој и сусједној општини. Од предузећа конкретну помоћ ЦК редовно пружају: „Санит Гранит“д.о.о., Д.О.О. „ Зелинчевић“, „Којо комерц“, „Дукла“, „Оптима повер“, „Вучијак“ и други.</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Потребе за хуманитарном помоћи биле су веће од могућности са којима се располагала ОО ЦК Вукосавље.</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У 2020 години хуманитарна помоћ добијена од ЦК Републике Српске правилно је подијељена социјално угроженим домаћинствима на подручју општине Вукосавље, по списковима које смо радили са предсједницима мјесних одбора и Центром за социјални рад. Том приликом смо евидентирали 50 социјално угрожених лица којима је неопходна метеријална и друге врсте помоћи.</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У реализацији програмских активности ЦК Вукосавље у 2020 години велики допринос дали су чланови Општинског одбора ЦК, комисије ЦК, те волонтери ЦК на терену уз стручну помоћ лица из Центра за социјални рад. Овај извјештај о раду чини конкретан и сажет материјал о свим урађеним пословима и активностима које је ова организација, уз помоћ и подршку напријед наведених, провела у 2020 години.</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Акцију помоћи социјално - угроженим ученицима на подручју општине, организовали смо</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у координацији са наставницима у основним школама Јакеш, Луг, Гнионица и Јошава. Поред задуженог активисте ЦК за школску омаладину, велики ангажман дају и два директора Основне и Средње школе у Вукосаљу. На основу снимљеног стања и добијених спискова од стране Основне и Средње школе, два пута смо подијелили пакете хигијене и гардеробе и обуће, те 70 пакета школског прибора. Поред наведеног подијелили смо још и 30 пакета хране.</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 xml:space="preserve">У 2020 години, по нашој евиденцији, подијелили смо по мјесним заједницама 95 пакета хране, 48 хигијенских пакета и 78 врећа гардеробе. Поред подијељених пакета, активиста ЦК Вукосавље Анкица Тешић, са православном црквом, организовала је за божићне </w:t>
      </w:r>
      <w:r w:rsidRPr="000F0365">
        <w:rPr>
          <w:rFonts w:ascii="Times New Roman" w:hAnsi="Times New Roman"/>
          <w:sz w:val="24"/>
        </w:rPr>
        <w:lastRenderedPageBreak/>
        <w:t>празнике, подјелу печеница сиромашним породицама (3 печенице). Ова акције се показала као веома добра, како код лица којима смо подијелили печенице, тако и код виђенијих људи који су се одмах пријавили да помогну сљедећу акцију кроз донације. (јавило се 10 донатора).</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Извјештај о раду Општинске организације Вукосавље за 2020 годину обухвата следеће цјелине и то:</w:t>
      </w:r>
    </w:p>
    <w:p w:rsidR="000F0365" w:rsidRPr="000F0365" w:rsidRDefault="000F0365" w:rsidP="000F0365">
      <w:pPr>
        <w:pStyle w:val="NoSpacing"/>
        <w:rPr>
          <w:rFonts w:ascii="Times New Roman" w:hAnsi="Times New Roman"/>
          <w:sz w:val="24"/>
        </w:rPr>
      </w:pP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Скупштине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Општинског одбора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Надзорног одбора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Комисија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Мјесних организација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Стручне службе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Службе тражења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Рад на Програмима који се проводе у Црвеном крсту,</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Сарадња са домаћим и страним невладиним организацијама,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Сарадња са институцијама, предузећима и установама,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Традиционалне активности Црвеног крста,</w:t>
      </w:r>
    </w:p>
    <w:p w:rsidR="000F0365" w:rsidRPr="000F0365" w:rsidRDefault="000F0365" w:rsidP="00B779F4">
      <w:pPr>
        <w:pStyle w:val="NoSpacing"/>
        <w:numPr>
          <w:ilvl w:val="0"/>
          <w:numId w:val="12"/>
        </w:numPr>
        <w:jc w:val="left"/>
        <w:rPr>
          <w:rFonts w:ascii="Times New Roman" w:hAnsi="Times New Roman"/>
          <w:sz w:val="24"/>
        </w:rPr>
      </w:pPr>
      <w:r w:rsidRPr="000F0365">
        <w:rPr>
          <w:rFonts w:ascii="Times New Roman" w:hAnsi="Times New Roman"/>
          <w:sz w:val="24"/>
        </w:rPr>
        <w:t>Техничка опремљеност ове организације.</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ind w:left="0"/>
        <w:jc w:val="left"/>
        <w:rPr>
          <w:rFonts w:ascii="Times New Roman" w:hAnsi="Times New Roman"/>
          <w:sz w:val="24"/>
          <w:lang w:val="bs-Latn-BA"/>
        </w:rPr>
      </w:pPr>
    </w:p>
    <w:p w:rsidR="000F0365" w:rsidRPr="000F0365" w:rsidRDefault="000F0365" w:rsidP="000F0365">
      <w:pPr>
        <w:pStyle w:val="NoSpacing"/>
        <w:rPr>
          <w:rFonts w:ascii="Times New Roman" w:hAnsi="Times New Roman"/>
          <w:sz w:val="24"/>
        </w:rPr>
      </w:pPr>
    </w:p>
    <w:p w:rsidR="000F0365" w:rsidRPr="000F0365" w:rsidRDefault="000F0365" w:rsidP="00B779F4">
      <w:pPr>
        <w:pStyle w:val="NoSpacing"/>
        <w:numPr>
          <w:ilvl w:val="0"/>
          <w:numId w:val="13"/>
        </w:numPr>
        <w:jc w:val="left"/>
        <w:rPr>
          <w:rFonts w:ascii="Times New Roman" w:hAnsi="Times New Roman"/>
          <w:sz w:val="24"/>
        </w:rPr>
      </w:pPr>
      <w:r w:rsidRPr="000F0365">
        <w:rPr>
          <w:rFonts w:ascii="Times New Roman" w:hAnsi="Times New Roman"/>
          <w:sz w:val="24"/>
        </w:rPr>
        <w:t>СКУПШТИНА ЦРВЕНОГ КРСТА</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У 2020 години одржали смо двије редовне сједнице Скупштине ОО ЦК Вукосавље. На првој сједници разматрали смо Програм рада за 2020 годину. На тој сједници смо договорили и усвојили припреме за провођење акција црвеног крста</w:t>
      </w:r>
    </w:p>
    <w:p w:rsidR="000F0365" w:rsidRPr="000F0365" w:rsidRDefault="000F0365" w:rsidP="000F0365">
      <w:pPr>
        <w:pStyle w:val="NoSpacing"/>
        <w:rPr>
          <w:rFonts w:ascii="Times New Roman" w:hAnsi="Times New Roman"/>
          <w:sz w:val="24"/>
        </w:rPr>
      </w:pPr>
    </w:p>
    <w:p w:rsidR="000F0365" w:rsidRPr="000F0365" w:rsidRDefault="000F0365" w:rsidP="00B779F4">
      <w:pPr>
        <w:pStyle w:val="NoSpacing"/>
        <w:numPr>
          <w:ilvl w:val="0"/>
          <w:numId w:val="17"/>
        </w:numPr>
        <w:jc w:val="left"/>
        <w:rPr>
          <w:rFonts w:ascii="Times New Roman" w:hAnsi="Times New Roman"/>
          <w:sz w:val="24"/>
        </w:rPr>
      </w:pPr>
      <w:r w:rsidRPr="000F0365">
        <w:rPr>
          <w:rFonts w:ascii="Times New Roman" w:hAnsi="Times New Roman"/>
          <w:sz w:val="24"/>
        </w:rPr>
        <w:t>Програм провођења акција добровољног давања крви,</w:t>
      </w:r>
    </w:p>
    <w:p w:rsidR="000F0365" w:rsidRPr="000F0365" w:rsidRDefault="000F0365" w:rsidP="00B779F4">
      <w:pPr>
        <w:pStyle w:val="NoSpacing"/>
        <w:numPr>
          <w:ilvl w:val="0"/>
          <w:numId w:val="17"/>
        </w:numPr>
        <w:jc w:val="left"/>
        <w:rPr>
          <w:rFonts w:ascii="Times New Roman" w:hAnsi="Times New Roman"/>
          <w:sz w:val="24"/>
        </w:rPr>
      </w:pPr>
      <w:r w:rsidRPr="000F0365">
        <w:rPr>
          <w:rFonts w:ascii="Times New Roman" w:hAnsi="Times New Roman"/>
          <w:sz w:val="24"/>
        </w:rPr>
        <w:t>Програм активности у акцији „Недјеља борбе против туберкулозе“,</w:t>
      </w:r>
    </w:p>
    <w:p w:rsidR="000F0365" w:rsidRPr="000F0365" w:rsidRDefault="000F0365" w:rsidP="00B779F4">
      <w:pPr>
        <w:pStyle w:val="NoSpacing"/>
        <w:numPr>
          <w:ilvl w:val="0"/>
          <w:numId w:val="17"/>
        </w:numPr>
        <w:jc w:val="left"/>
        <w:rPr>
          <w:rFonts w:ascii="Times New Roman" w:hAnsi="Times New Roman"/>
          <w:sz w:val="24"/>
        </w:rPr>
      </w:pPr>
      <w:r w:rsidRPr="000F0365">
        <w:rPr>
          <w:rFonts w:ascii="Times New Roman" w:hAnsi="Times New Roman"/>
          <w:sz w:val="24"/>
        </w:rPr>
        <w:t>Програм обиљежавања 1. октобра Међународног дана старијих,</w:t>
      </w:r>
    </w:p>
    <w:p w:rsidR="000F0365" w:rsidRPr="000F0365" w:rsidRDefault="000F0365" w:rsidP="00B779F4">
      <w:pPr>
        <w:pStyle w:val="NoSpacing"/>
        <w:numPr>
          <w:ilvl w:val="0"/>
          <w:numId w:val="17"/>
        </w:numPr>
        <w:jc w:val="left"/>
        <w:rPr>
          <w:rFonts w:ascii="Times New Roman" w:hAnsi="Times New Roman"/>
          <w:sz w:val="24"/>
        </w:rPr>
      </w:pPr>
      <w:r w:rsidRPr="000F0365">
        <w:rPr>
          <w:rFonts w:ascii="Times New Roman" w:hAnsi="Times New Roman"/>
          <w:sz w:val="24"/>
        </w:rPr>
        <w:t>Програм обиљежаваља „Дјечије недјеље“.</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На другој сједници Скупштине ОО ЦК Вукосавље у 2020 години разматрали смо Извјештај о раду, као и оперативни план рада за 2021 годину.</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Поред овог усвојен је и Извјештај Надзорног одбора.</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ind w:left="0"/>
        <w:jc w:val="left"/>
        <w:rPr>
          <w:rFonts w:ascii="Times New Roman" w:hAnsi="Times New Roman"/>
          <w:sz w:val="24"/>
          <w:lang w:val="bs-Latn-BA"/>
        </w:rPr>
      </w:pPr>
    </w:p>
    <w:p w:rsidR="000F0365" w:rsidRPr="000F0365" w:rsidRDefault="000F0365" w:rsidP="000F0365">
      <w:pPr>
        <w:pStyle w:val="NoSpacing"/>
        <w:rPr>
          <w:rFonts w:ascii="Times New Roman" w:hAnsi="Times New Roman"/>
          <w:sz w:val="24"/>
        </w:rPr>
      </w:pPr>
    </w:p>
    <w:p w:rsidR="000F0365" w:rsidRPr="000F0365" w:rsidRDefault="000F0365" w:rsidP="00B779F4">
      <w:pPr>
        <w:pStyle w:val="paragraph"/>
        <w:numPr>
          <w:ilvl w:val="0"/>
          <w:numId w:val="13"/>
        </w:numPr>
        <w:ind w:right="165"/>
        <w:rPr>
          <w:color w:val="000000"/>
        </w:rPr>
      </w:pPr>
      <w:r w:rsidRPr="000F0365">
        <w:rPr>
          <w:color w:val="000000"/>
        </w:rPr>
        <w:lastRenderedPageBreak/>
        <w:t>РАД ОПШТИНСКОГ ОДБОРА ЦРВЕНОГ КРСТА</w:t>
      </w:r>
    </w:p>
    <w:p w:rsidR="000F0365" w:rsidRPr="000F0365" w:rsidRDefault="000F0365" w:rsidP="000F0365">
      <w:pPr>
        <w:pStyle w:val="paragraph"/>
        <w:ind w:right="165"/>
        <w:jc w:val="both"/>
        <w:rPr>
          <w:color w:val="000000"/>
        </w:rPr>
      </w:pPr>
      <w:r w:rsidRPr="000F0365">
        <w:rPr>
          <w:color w:val="000000"/>
        </w:rPr>
        <w:t>У 2020 години Општински одбор ЦК Вукосавље одржао је 4 сједнице, а у његовом раду учествовали су представници СПЦ, представници Општине Вукосавље, средње и основне школе, предсједници мјесних одбора Гнионица, Јакеш, Језеро, и представници Центра за социјални рад.</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Општински одбор је извршни орган Скупштине и обавља послове и задатке утврђене </w:t>
      </w:r>
    </w:p>
    <w:p w:rsidR="000F0365" w:rsidRPr="000F0365" w:rsidRDefault="000F0365" w:rsidP="000F0365">
      <w:pPr>
        <w:pStyle w:val="NoSpacing"/>
        <w:ind w:left="0"/>
        <w:jc w:val="both"/>
        <w:rPr>
          <w:rFonts w:ascii="Times New Roman" w:hAnsi="Times New Roman"/>
          <w:sz w:val="24"/>
          <w:lang w:val="bs-Latn-BA"/>
        </w:rPr>
      </w:pPr>
      <w:r w:rsidRPr="000F0365">
        <w:rPr>
          <w:rFonts w:ascii="Times New Roman" w:hAnsi="Times New Roman"/>
          <w:sz w:val="24"/>
        </w:rPr>
        <w:t>Стату</w:t>
      </w:r>
      <w:r w:rsidRPr="000F0365">
        <w:rPr>
          <w:rFonts w:ascii="Times New Roman" w:hAnsi="Times New Roman"/>
          <w:sz w:val="24"/>
          <w:lang w:val="bs-Cyrl-BA"/>
        </w:rPr>
        <w:t>т</w:t>
      </w:r>
      <w:r w:rsidRPr="000F0365">
        <w:rPr>
          <w:rFonts w:ascii="Times New Roman" w:hAnsi="Times New Roman"/>
          <w:sz w:val="24"/>
        </w:rPr>
        <w:t>ом, одлукама и закључцима Скупштине.</w:t>
      </w:r>
      <w:r w:rsidRPr="000F0365">
        <w:rPr>
          <w:rFonts w:ascii="Times New Roman" w:hAnsi="Times New Roman"/>
          <w:sz w:val="24"/>
          <w:lang w:val="bs-Latn-BA"/>
        </w:rPr>
        <w:t> </w:t>
      </w:r>
    </w:p>
    <w:p w:rsidR="000F0365" w:rsidRPr="000F0365" w:rsidRDefault="000F0365" w:rsidP="000F0365">
      <w:pPr>
        <w:pStyle w:val="NoSpacing"/>
        <w:ind w:left="0"/>
        <w:jc w:val="both"/>
        <w:rPr>
          <w:rFonts w:ascii="Times New Roman" w:hAnsi="Times New Roman"/>
          <w:sz w:val="24"/>
          <w:lang w:val="bs-Latn-BA"/>
        </w:rPr>
      </w:pPr>
      <w:r w:rsidRPr="000F0365">
        <w:rPr>
          <w:rFonts w:ascii="Times New Roman" w:hAnsi="Times New Roman"/>
          <w:sz w:val="24"/>
        </w:rPr>
        <w:t>Одржао је 4 сједниц</w:t>
      </w:r>
      <w:r w:rsidRPr="000F0365">
        <w:rPr>
          <w:rFonts w:ascii="Times New Roman" w:hAnsi="Times New Roman"/>
          <w:sz w:val="24"/>
          <w:lang w:val="bs-Cyrl-BA"/>
        </w:rPr>
        <w:t>е</w:t>
      </w:r>
      <w:r w:rsidRPr="000F0365">
        <w:rPr>
          <w:rFonts w:ascii="Times New Roman" w:hAnsi="Times New Roman"/>
          <w:sz w:val="24"/>
        </w:rPr>
        <w:t> на којим је разматран и вођен комплетан рад ове организације у</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2020. години.</w:t>
      </w:r>
    </w:p>
    <w:p w:rsidR="000F0365" w:rsidRPr="000F0365" w:rsidRDefault="000F0365" w:rsidP="000F0365">
      <w:pPr>
        <w:pStyle w:val="NoSpacing"/>
        <w:rPr>
          <w:rFonts w:ascii="Times New Roman" w:hAnsi="Times New Roman"/>
          <w:sz w:val="24"/>
        </w:rPr>
      </w:pP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rPr>
        <w:t>проводио је одлуке, закључке и препоруке конститутивне сје</w:t>
      </w:r>
      <w:r w:rsidR="00D52C4B">
        <w:rPr>
          <w:rFonts w:ascii="Times New Roman" w:hAnsi="Times New Roman"/>
          <w:sz w:val="24"/>
        </w:rPr>
        <w:t>днице Скупштине ОО ЦК Вукосавље</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lang w:val="ru-RU"/>
        </w:rPr>
        <w:t>координирао</w:t>
      </w:r>
      <w:r w:rsidRPr="000F0365">
        <w:rPr>
          <w:rFonts w:ascii="Times New Roman" w:hAnsi="Times New Roman"/>
          <w:sz w:val="24"/>
        </w:rPr>
        <w:t> </w:t>
      </w:r>
      <w:r w:rsidRPr="000F0365">
        <w:rPr>
          <w:rFonts w:ascii="Times New Roman" w:hAnsi="Times New Roman"/>
          <w:sz w:val="24"/>
          <w:lang w:val="ru-RU"/>
        </w:rPr>
        <w:t>је</w:t>
      </w:r>
      <w:r w:rsidRPr="000F0365">
        <w:rPr>
          <w:rFonts w:ascii="Times New Roman" w:hAnsi="Times New Roman"/>
          <w:sz w:val="24"/>
        </w:rPr>
        <w:t> </w:t>
      </w:r>
      <w:r w:rsidRPr="000F0365">
        <w:rPr>
          <w:rFonts w:ascii="Times New Roman" w:hAnsi="Times New Roman"/>
          <w:sz w:val="24"/>
          <w:lang w:val="ru-RU"/>
        </w:rPr>
        <w:t>рад</w:t>
      </w:r>
      <w:r w:rsidRPr="000F0365">
        <w:rPr>
          <w:rFonts w:ascii="Times New Roman" w:hAnsi="Times New Roman"/>
          <w:sz w:val="24"/>
        </w:rPr>
        <w:t> </w:t>
      </w:r>
      <w:r w:rsidRPr="000F0365">
        <w:rPr>
          <w:rFonts w:ascii="Times New Roman" w:hAnsi="Times New Roman"/>
          <w:sz w:val="24"/>
          <w:lang w:val="ru-RU"/>
        </w:rPr>
        <w:t>комисија</w:t>
      </w:r>
      <w:r w:rsidRPr="000F0365">
        <w:rPr>
          <w:rFonts w:ascii="Times New Roman" w:hAnsi="Times New Roman"/>
          <w:sz w:val="24"/>
        </w:rPr>
        <w:t> </w:t>
      </w:r>
      <w:r w:rsidRPr="000F0365">
        <w:rPr>
          <w:rFonts w:ascii="Times New Roman" w:hAnsi="Times New Roman"/>
          <w:sz w:val="24"/>
          <w:lang w:val="ru-RU"/>
        </w:rPr>
        <w:t>Црвеног</w:t>
      </w:r>
      <w:r w:rsidRPr="000F0365">
        <w:rPr>
          <w:rFonts w:ascii="Times New Roman" w:hAnsi="Times New Roman"/>
          <w:sz w:val="24"/>
        </w:rPr>
        <w:t> </w:t>
      </w:r>
      <w:r w:rsidRPr="000F0365">
        <w:rPr>
          <w:rFonts w:ascii="Times New Roman" w:hAnsi="Times New Roman"/>
          <w:sz w:val="24"/>
          <w:lang w:val="ru-RU"/>
        </w:rPr>
        <w:t>крста</w:t>
      </w:r>
      <w:r w:rsidRPr="000F0365">
        <w:rPr>
          <w:rFonts w:ascii="Times New Roman" w:hAnsi="Times New Roman"/>
          <w:sz w:val="24"/>
        </w:rPr>
        <w:t> </w:t>
      </w:r>
      <w:r w:rsidRPr="000F0365">
        <w:rPr>
          <w:rFonts w:ascii="Times New Roman" w:hAnsi="Times New Roman"/>
          <w:sz w:val="24"/>
          <w:lang w:val="ru-RU"/>
        </w:rPr>
        <w:t>на</w:t>
      </w:r>
      <w:r w:rsidRPr="000F0365">
        <w:rPr>
          <w:rFonts w:ascii="Times New Roman" w:hAnsi="Times New Roman"/>
          <w:sz w:val="24"/>
        </w:rPr>
        <w:t> </w:t>
      </w:r>
      <w:r w:rsidR="00D52C4B">
        <w:rPr>
          <w:rFonts w:ascii="Times New Roman" w:hAnsi="Times New Roman"/>
          <w:sz w:val="24"/>
          <w:lang w:val="ru-RU"/>
        </w:rPr>
        <w:t>терену</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lang w:val="ru-RU"/>
        </w:rPr>
        <w:t>координирао</w:t>
      </w:r>
      <w:r w:rsidRPr="000F0365">
        <w:rPr>
          <w:rFonts w:ascii="Times New Roman" w:hAnsi="Times New Roman"/>
          <w:sz w:val="24"/>
        </w:rPr>
        <w:t> </w:t>
      </w:r>
      <w:r w:rsidRPr="000F0365">
        <w:rPr>
          <w:rFonts w:ascii="Times New Roman" w:hAnsi="Times New Roman"/>
          <w:sz w:val="24"/>
          <w:lang w:val="ru-RU"/>
        </w:rPr>
        <w:t>је</w:t>
      </w:r>
      <w:r w:rsidRPr="000F0365">
        <w:rPr>
          <w:rFonts w:ascii="Times New Roman" w:hAnsi="Times New Roman"/>
          <w:sz w:val="24"/>
        </w:rPr>
        <w:t> </w:t>
      </w:r>
      <w:r w:rsidRPr="000F0365">
        <w:rPr>
          <w:rFonts w:ascii="Times New Roman" w:hAnsi="Times New Roman"/>
          <w:sz w:val="24"/>
          <w:lang w:val="ru-RU"/>
        </w:rPr>
        <w:t>рад</w:t>
      </w:r>
      <w:r w:rsidRPr="000F0365">
        <w:rPr>
          <w:rFonts w:ascii="Times New Roman" w:hAnsi="Times New Roman"/>
          <w:sz w:val="24"/>
        </w:rPr>
        <w:t> </w:t>
      </w:r>
      <w:r w:rsidRPr="000F0365">
        <w:rPr>
          <w:rFonts w:ascii="Times New Roman" w:hAnsi="Times New Roman"/>
          <w:sz w:val="24"/>
          <w:lang w:val="ru-RU"/>
        </w:rPr>
        <w:t>основних</w:t>
      </w:r>
      <w:r w:rsidRPr="000F0365">
        <w:rPr>
          <w:rFonts w:ascii="Times New Roman" w:hAnsi="Times New Roman"/>
          <w:sz w:val="24"/>
        </w:rPr>
        <w:t> </w:t>
      </w:r>
      <w:r w:rsidRPr="000F0365">
        <w:rPr>
          <w:rFonts w:ascii="Times New Roman" w:hAnsi="Times New Roman"/>
          <w:sz w:val="24"/>
          <w:lang w:val="ru-RU"/>
        </w:rPr>
        <w:t>и</w:t>
      </w:r>
      <w:r w:rsidRPr="000F0365">
        <w:rPr>
          <w:rFonts w:ascii="Times New Roman" w:hAnsi="Times New Roman"/>
          <w:sz w:val="24"/>
        </w:rPr>
        <w:t> </w:t>
      </w:r>
      <w:r w:rsidRPr="000F0365">
        <w:rPr>
          <w:rFonts w:ascii="Times New Roman" w:hAnsi="Times New Roman"/>
          <w:sz w:val="24"/>
          <w:lang w:val="ru-RU"/>
        </w:rPr>
        <w:t>мјесних</w:t>
      </w:r>
      <w:r w:rsidRPr="000F0365">
        <w:rPr>
          <w:rFonts w:ascii="Times New Roman" w:hAnsi="Times New Roman"/>
          <w:sz w:val="24"/>
        </w:rPr>
        <w:t> </w:t>
      </w:r>
      <w:r w:rsidRPr="000F0365">
        <w:rPr>
          <w:rFonts w:ascii="Times New Roman" w:hAnsi="Times New Roman"/>
          <w:sz w:val="24"/>
          <w:lang w:val="ru-RU"/>
        </w:rPr>
        <w:t>организација</w:t>
      </w:r>
      <w:r w:rsidRPr="000F0365">
        <w:rPr>
          <w:rFonts w:ascii="Times New Roman" w:hAnsi="Times New Roman"/>
          <w:sz w:val="24"/>
        </w:rPr>
        <w:t> </w:t>
      </w:r>
      <w:r w:rsidRPr="000F0365">
        <w:rPr>
          <w:rFonts w:ascii="Times New Roman" w:hAnsi="Times New Roman"/>
          <w:sz w:val="24"/>
          <w:lang w:val="ru-RU"/>
        </w:rPr>
        <w:t>Црвеног</w:t>
      </w:r>
      <w:r w:rsidRPr="000F0365">
        <w:rPr>
          <w:rFonts w:ascii="Times New Roman" w:hAnsi="Times New Roman"/>
          <w:sz w:val="24"/>
        </w:rPr>
        <w:t> </w:t>
      </w:r>
      <w:r w:rsidRPr="000F0365">
        <w:rPr>
          <w:rFonts w:ascii="Times New Roman" w:hAnsi="Times New Roman"/>
          <w:sz w:val="24"/>
          <w:lang w:val="ru-RU"/>
        </w:rPr>
        <w:t>крста</w:t>
      </w:r>
      <w:r w:rsidRPr="000F0365">
        <w:rPr>
          <w:rFonts w:ascii="Times New Roman" w:hAnsi="Times New Roman"/>
          <w:sz w:val="24"/>
        </w:rPr>
        <w:t> </w:t>
      </w:r>
      <w:r w:rsidRPr="000F0365">
        <w:rPr>
          <w:rFonts w:ascii="Times New Roman" w:hAnsi="Times New Roman"/>
          <w:sz w:val="24"/>
          <w:lang w:val="ru-RU"/>
        </w:rPr>
        <w:t>на</w:t>
      </w:r>
      <w:r w:rsidRPr="000F0365">
        <w:rPr>
          <w:rFonts w:ascii="Times New Roman" w:hAnsi="Times New Roman"/>
          <w:sz w:val="24"/>
        </w:rPr>
        <w:t> </w:t>
      </w:r>
      <w:r w:rsidR="00D52C4B">
        <w:rPr>
          <w:rFonts w:ascii="Times New Roman" w:hAnsi="Times New Roman"/>
          <w:sz w:val="24"/>
          <w:lang w:val="ru-RU"/>
        </w:rPr>
        <w:t>терену</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lang w:val="ru-RU"/>
        </w:rPr>
        <w:t>судјеловао</w:t>
      </w:r>
      <w:r w:rsidRPr="000F0365">
        <w:rPr>
          <w:rFonts w:ascii="Times New Roman" w:hAnsi="Times New Roman"/>
          <w:sz w:val="24"/>
        </w:rPr>
        <w:t> </w:t>
      </w:r>
      <w:r w:rsidRPr="000F0365">
        <w:rPr>
          <w:rFonts w:ascii="Times New Roman" w:hAnsi="Times New Roman"/>
          <w:sz w:val="24"/>
          <w:lang w:val="ru-RU"/>
        </w:rPr>
        <w:t>је</w:t>
      </w:r>
      <w:r w:rsidRPr="000F0365">
        <w:rPr>
          <w:rFonts w:ascii="Times New Roman" w:hAnsi="Times New Roman"/>
          <w:sz w:val="24"/>
        </w:rPr>
        <w:t> </w:t>
      </w:r>
      <w:r w:rsidRPr="000F0365">
        <w:rPr>
          <w:rFonts w:ascii="Times New Roman" w:hAnsi="Times New Roman"/>
          <w:sz w:val="24"/>
          <w:lang w:val="ru-RU"/>
        </w:rPr>
        <w:t>у</w:t>
      </w:r>
      <w:r w:rsidRPr="000F0365">
        <w:rPr>
          <w:rFonts w:ascii="Times New Roman" w:hAnsi="Times New Roman"/>
          <w:sz w:val="24"/>
        </w:rPr>
        <w:t> </w:t>
      </w:r>
      <w:r w:rsidRPr="000F0365">
        <w:rPr>
          <w:rFonts w:ascii="Times New Roman" w:hAnsi="Times New Roman"/>
          <w:sz w:val="24"/>
          <w:lang w:val="ru-RU"/>
        </w:rPr>
        <w:t>акцијама</w:t>
      </w:r>
      <w:r w:rsidRPr="000F0365">
        <w:rPr>
          <w:rFonts w:ascii="Times New Roman" w:hAnsi="Times New Roman"/>
          <w:sz w:val="24"/>
        </w:rPr>
        <w:t> </w:t>
      </w:r>
      <w:r w:rsidRPr="000F0365">
        <w:rPr>
          <w:rFonts w:ascii="Times New Roman" w:hAnsi="Times New Roman"/>
          <w:sz w:val="24"/>
          <w:lang w:val="ru-RU"/>
        </w:rPr>
        <w:t>које</w:t>
      </w:r>
      <w:r w:rsidRPr="000F0365">
        <w:rPr>
          <w:rFonts w:ascii="Times New Roman" w:hAnsi="Times New Roman"/>
          <w:sz w:val="24"/>
        </w:rPr>
        <w:t> </w:t>
      </w:r>
      <w:r w:rsidRPr="000F0365">
        <w:rPr>
          <w:rFonts w:ascii="Times New Roman" w:hAnsi="Times New Roman"/>
          <w:sz w:val="24"/>
          <w:lang w:val="ru-RU"/>
        </w:rPr>
        <w:t>су</w:t>
      </w:r>
      <w:r w:rsidRPr="000F0365">
        <w:rPr>
          <w:rFonts w:ascii="Times New Roman" w:hAnsi="Times New Roman"/>
          <w:sz w:val="24"/>
        </w:rPr>
        <w:t> </w:t>
      </w:r>
      <w:r w:rsidRPr="000F0365">
        <w:rPr>
          <w:rFonts w:ascii="Times New Roman" w:hAnsi="Times New Roman"/>
          <w:sz w:val="24"/>
          <w:lang w:val="ru-RU"/>
        </w:rPr>
        <w:t>биле</w:t>
      </w:r>
      <w:r w:rsidRPr="000F0365">
        <w:rPr>
          <w:rFonts w:ascii="Times New Roman" w:hAnsi="Times New Roman"/>
          <w:sz w:val="24"/>
        </w:rPr>
        <w:t> </w:t>
      </w:r>
      <w:r w:rsidRPr="000F0365">
        <w:rPr>
          <w:rFonts w:ascii="Times New Roman" w:hAnsi="Times New Roman"/>
          <w:sz w:val="24"/>
          <w:lang w:val="ru-RU"/>
        </w:rPr>
        <w:t>покренуте</w:t>
      </w:r>
      <w:r w:rsidRPr="000F0365">
        <w:rPr>
          <w:rFonts w:ascii="Times New Roman" w:hAnsi="Times New Roman"/>
          <w:sz w:val="24"/>
        </w:rPr>
        <w:t> </w:t>
      </w:r>
      <w:r w:rsidRPr="000F0365">
        <w:rPr>
          <w:rFonts w:ascii="Times New Roman" w:hAnsi="Times New Roman"/>
          <w:sz w:val="24"/>
          <w:lang w:val="ru-RU"/>
        </w:rPr>
        <w:t>од</w:t>
      </w:r>
      <w:r w:rsidRPr="000F0365">
        <w:rPr>
          <w:rFonts w:ascii="Times New Roman" w:hAnsi="Times New Roman"/>
          <w:sz w:val="24"/>
        </w:rPr>
        <w:t> </w:t>
      </w:r>
      <w:r w:rsidRPr="000F0365">
        <w:rPr>
          <w:rFonts w:ascii="Times New Roman" w:hAnsi="Times New Roman"/>
          <w:sz w:val="24"/>
          <w:lang w:val="ru-RU"/>
        </w:rPr>
        <w:t>стране</w:t>
      </w:r>
      <w:r w:rsidRPr="000F0365">
        <w:rPr>
          <w:rFonts w:ascii="Times New Roman" w:hAnsi="Times New Roman"/>
          <w:sz w:val="24"/>
        </w:rPr>
        <w:t> </w:t>
      </w:r>
      <w:r w:rsidRPr="000F0365">
        <w:rPr>
          <w:rFonts w:ascii="Times New Roman" w:hAnsi="Times New Roman"/>
          <w:sz w:val="24"/>
          <w:lang w:val="ru-RU"/>
        </w:rPr>
        <w:t>Друштва</w:t>
      </w:r>
      <w:r w:rsidRPr="000F0365">
        <w:rPr>
          <w:rFonts w:ascii="Times New Roman" w:hAnsi="Times New Roman"/>
          <w:sz w:val="24"/>
        </w:rPr>
        <w:t> </w:t>
      </w:r>
      <w:r w:rsidRPr="000F0365">
        <w:rPr>
          <w:rFonts w:ascii="Times New Roman" w:hAnsi="Times New Roman"/>
          <w:sz w:val="24"/>
          <w:lang w:val="ru-RU"/>
        </w:rPr>
        <w:t>Црвеног</w:t>
      </w:r>
      <w:r w:rsidRPr="000F0365">
        <w:rPr>
          <w:rFonts w:ascii="Times New Roman" w:hAnsi="Times New Roman"/>
          <w:sz w:val="24"/>
        </w:rPr>
        <w:t> </w:t>
      </w:r>
      <w:r w:rsidRPr="000F0365">
        <w:rPr>
          <w:rFonts w:ascii="Times New Roman" w:hAnsi="Times New Roman"/>
          <w:sz w:val="24"/>
          <w:lang w:val="ru-RU"/>
        </w:rPr>
        <w:t>крста/ крижа</w:t>
      </w:r>
      <w:r w:rsidRPr="000F0365">
        <w:rPr>
          <w:rFonts w:ascii="Times New Roman" w:hAnsi="Times New Roman"/>
          <w:sz w:val="24"/>
        </w:rPr>
        <w:t> </w:t>
      </w:r>
      <w:r w:rsidRPr="000F0365">
        <w:rPr>
          <w:rFonts w:ascii="Times New Roman" w:hAnsi="Times New Roman"/>
          <w:sz w:val="24"/>
          <w:lang w:val="ru-RU"/>
        </w:rPr>
        <w:t>БиХ,</w:t>
      </w:r>
      <w:r w:rsidRPr="000F0365">
        <w:rPr>
          <w:rFonts w:ascii="Times New Roman" w:hAnsi="Times New Roman"/>
          <w:sz w:val="24"/>
        </w:rPr>
        <w:t> </w:t>
      </w:r>
      <w:r w:rsidRPr="000F0365">
        <w:rPr>
          <w:rFonts w:ascii="Times New Roman" w:hAnsi="Times New Roman"/>
          <w:sz w:val="24"/>
          <w:lang w:val="ru-RU"/>
        </w:rPr>
        <w:t>Црвеног</w:t>
      </w:r>
      <w:r w:rsidRPr="000F0365">
        <w:rPr>
          <w:rFonts w:ascii="Times New Roman" w:hAnsi="Times New Roman"/>
          <w:sz w:val="24"/>
        </w:rPr>
        <w:t> </w:t>
      </w:r>
      <w:r w:rsidRPr="000F0365">
        <w:rPr>
          <w:rFonts w:ascii="Times New Roman" w:hAnsi="Times New Roman"/>
          <w:sz w:val="24"/>
          <w:lang w:val="ru-RU"/>
        </w:rPr>
        <w:t>крста</w:t>
      </w:r>
      <w:r w:rsidRPr="000F0365">
        <w:rPr>
          <w:rFonts w:ascii="Times New Roman" w:hAnsi="Times New Roman"/>
          <w:sz w:val="24"/>
        </w:rPr>
        <w:t> </w:t>
      </w:r>
      <w:r w:rsidRPr="000F0365">
        <w:rPr>
          <w:rFonts w:ascii="Times New Roman" w:hAnsi="Times New Roman"/>
          <w:sz w:val="24"/>
          <w:lang w:val="ru-RU"/>
        </w:rPr>
        <w:t>Републике</w:t>
      </w:r>
      <w:r w:rsidRPr="000F0365">
        <w:rPr>
          <w:rFonts w:ascii="Times New Roman" w:hAnsi="Times New Roman"/>
          <w:sz w:val="24"/>
        </w:rPr>
        <w:t> </w:t>
      </w:r>
      <w:r w:rsidRPr="000F0365">
        <w:rPr>
          <w:rFonts w:ascii="Times New Roman" w:hAnsi="Times New Roman"/>
          <w:sz w:val="24"/>
          <w:lang w:val="ru-RU"/>
        </w:rPr>
        <w:t>Српске</w:t>
      </w:r>
      <w:r w:rsidRPr="000F0365">
        <w:rPr>
          <w:rFonts w:ascii="Times New Roman" w:hAnsi="Times New Roman"/>
          <w:sz w:val="24"/>
        </w:rPr>
        <w:t> </w:t>
      </w:r>
      <w:r w:rsidRPr="000F0365">
        <w:rPr>
          <w:rFonts w:ascii="Times New Roman" w:hAnsi="Times New Roman"/>
          <w:sz w:val="24"/>
          <w:lang w:val="ru-RU"/>
        </w:rPr>
        <w:t>и</w:t>
      </w:r>
      <w:r w:rsidRPr="000F0365">
        <w:rPr>
          <w:rFonts w:ascii="Times New Roman" w:hAnsi="Times New Roman"/>
          <w:sz w:val="24"/>
        </w:rPr>
        <w:t> </w:t>
      </w:r>
      <w:r w:rsidRPr="000F0365">
        <w:rPr>
          <w:rFonts w:ascii="Times New Roman" w:hAnsi="Times New Roman"/>
          <w:sz w:val="24"/>
          <w:lang w:val="ru-RU"/>
        </w:rPr>
        <w:t>Координационог</w:t>
      </w:r>
      <w:r w:rsidRPr="000F0365">
        <w:rPr>
          <w:rFonts w:ascii="Times New Roman" w:hAnsi="Times New Roman"/>
          <w:sz w:val="24"/>
        </w:rPr>
        <w:t> </w:t>
      </w:r>
      <w:r w:rsidRPr="000F0365">
        <w:rPr>
          <w:rFonts w:ascii="Times New Roman" w:hAnsi="Times New Roman"/>
          <w:sz w:val="24"/>
          <w:lang w:val="ru-RU"/>
        </w:rPr>
        <w:t>одбора</w:t>
      </w:r>
      <w:r w:rsidRPr="000F0365">
        <w:rPr>
          <w:rFonts w:ascii="Times New Roman" w:hAnsi="Times New Roman"/>
          <w:sz w:val="24"/>
        </w:rPr>
        <w:t> </w:t>
      </w:r>
      <w:r w:rsidRPr="000F0365">
        <w:rPr>
          <w:rFonts w:ascii="Times New Roman" w:hAnsi="Times New Roman"/>
          <w:sz w:val="24"/>
          <w:lang w:val="ru-RU"/>
        </w:rPr>
        <w:t>Црвеног крста</w:t>
      </w:r>
      <w:r w:rsidRPr="000F0365">
        <w:rPr>
          <w:rFonts w:ascii="Times New Roman" w:hAnsi="Times New Roman"/>
          <w:sz w:val="24"/>
        </w:rPr>
        <w:t> </w:t>
      </w:r>
      <w:r w:rsidR="00D52C4B">
        <w:rPr>
          <w:rFonts w:ascii="Times New Roman" w:hAnsi="Times New Roman"/>
          <w:sz w:val="24"/>
          <w:lang w:val="ru-RU"/>
        </w:rPr>
        <w:t>Добој</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rPr>
        <w:t>вршио је припреме и координирао свим значајним акцијама Црвеног крста које су  провођене кроз различите програме у Општинској орган</w:t>
      </w:r>
      <w:r w:rsidR="00D52C4B">
        <w:rPr>
          <w:rFonts w:ascii="Times New Roman" w:hAnsi="Times New Roman"/>
          <w:sz w:val="24"/>
        </w:rPr>
        <w:t>изацији Црвеног крста Вукосавље</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lang w:val="ru-RU"/>
        </w:rPr>
        <w:t>сва</w:t>
      </w:r>
      <w:r w:rsidRPr="000F0365">
        <w:rPr>
          <w:rFonts w:ascii="Times New Roman" w:hAnsi="Times New Roman"/>
          <w:sz w:val="24"/>
        </w:rPr>
        <w:t> </w:t>
      </w:r>
      <w:r w:rsidRPr="000F0365">
        <w:rPr>
          <w:rFonts w:ascii="Times New Roman" w:hAnsi="Times New Roman"/>
          <w:sz w:val="24"/>
          <w:lang w:val="ru-RU"/>
        </w:rPr>
        <w:t>значајна</w:t>
      </w:r>
      <w:r w:rsidRPr="000F0365">
        <w:rPr>
          <w:rFonts w:ascii="Times New Roman" w:hAnsi="Times New Roman"/>
          <w:sz w:val="24"/>
        </w:rPr>
        <w:t> </w:t>
      </w:r>
      <w:r w:rsidRPr="000F0365">
        <w:rPr>
          <w:rFonts w:ascii="Times New Roman" w:hAnsi="Times New Roman"/>
          <w:sz w:val="24"/>
          <w:lang w:val="ru-RU"/>
        </w:rPr>
        <w:t>питања</w:t>
      </w:r>
      <w:r w:rsidRPr="000F0365">
        <w:rPr>
          <w:rFonts w:ascii="Times New Roman" w:hAnsi="Times New Roman"/>
          <w:sz w:val="24"/>
        </w:rPr>
        <w:t> </w:t>
      </w:r>
      <w:r w:rsidRPr="000F0365">
        <w:rPr>
          <w:rFonts w:ascii="Times New Roman" w:hAnsi="Times New Roman"/>
          <w:sz w:val="24"/>
          <w:lang w:val="ru-RU"/>
        </w:rPr>
        <w:t>везана</w:t>
      </w:r>
      <w:r w:rsidRPr="000F0365">
        <w:rPr>
          <w:rFonts w:ascii="Times New Roman" w:hAnsi="Times New Roman"/>
          <w:sz w:val="24"/>
        </w:rPr>
        <w:t> </w:t>
      </w:r>
      <w:r w:rsidRPr="000F0365">
        <w:rPr>
          <w:rFonts w:ascii="Times New Roman" w:hAnsi="Times New Roman"/>
          <w:sz w:val="24"/>
          <w:lang w:val="ru-RU"/>
        </w:rPr>
        <w:t>за</w:t>
      </w:r>
      <w:r w:rsidRPr="000F0365">
        <w:rPr>
          <w:rFonts w:ascii="Times New Roman" w:hAnsi="Times New Roman"/>
          <w:sz w:val="24"/>
        </w:rPr>
        <w:t> </w:t>
      </w:r>
      <w:r w:rsidRPr="000F0365">
        <w:rPr>
          <w:rFonts w:ascii="Times New Roman" w:hAnsi="Times New Roman"/>
          <w:sz w:val="24"/>
          <w:lang w:val="ru-RU"/>
        </w:rPr>
        <w:t>рад</w:t>
      </w:r>
      <w:r w:rsidRPr="000F0365">
        <w:rPr>
          <w:rFonts w:ascii="Times New Roman" w:hAnsi="Times New Roman"/>
          <w:sz w:val="24"/>
        </w:rPr>
        <w:t> </w:t>
      </w:r>
      <w:r w:rsidRPr="000F0365">
        <w:rPr>
          <w:rFonts w:ascii="Times New Roman" w:hAnsi="Times New Roman"/>
          <w:sz w:val="24"/>
          <w:lang w:val="ru-RU"/>
        </w:rPr>
        <w:t>Општинске</w:t>
      </w:r>
      <w:r w:rsidRPr="000F0365">
        <w:rPr>
          <w:rFonts w:ascii="Times New Roman" w:hAnsi="Times New Roman"/>
          <w:sz w:val="24"/>
        </w:rPr>
        <w:t> </w:t>
      </w:r>
      <w:r w:rsidRPr="000F0365">
        <w:rPr>
          <w:rFonts w:ascii="Times New Roman" w:hAnsi="Times New Roman"/>
          <w:sz w:val="24"/>
          <w:lang w:val="ru-RU"/>
        </w:rPr>
        <w:t>организације</w:t>
      </w:r>
      <w:r w:rsidRPr="000F0365">
        <w:rPr>
          <w:rFonts w:ascii="Times New Roman" w:hAnsi="Times New Roman"/>
          <w:sz w:val="24"/>
        </w:rPr>
        <w:t> </w:t>
      </w:r>
      <w:r w:rsidRPr="000F0365">
        <w:rPr>
          <w:rFonts w:ascii="Times New Roman" w:hAnsi="Times New Roman"/>
          <w:sz w:val="24"/>
          <w:lang w:val="ru-RU"/>
        </w:rPr>
        <w:t>Црвеног</w:t>
      </w:r>
      <w:r w:rsidRPr="000F0365">
        <w:rPr>
          <w:rFonts w:ascii="Times New Roman" w:hAnsi="Times New Roman"/>
          <w:sz w:val="24"/>
        </w:rPr>
        <w:t> </w:t>
      </w:r>
      <w:r w:rsidRPr="000F0365">
        <w:rPr>
          <w:rFonts w:ascii="Times New Roman" w:hAnsi="Times New Roman"/>
          <w:sz w:val="24"/>
          <w:lang w:val="ru-RU"/>
        </w:rPr>
        <w:t>крста</w:t>
      </w:r>
      <w:r w:rsidRPr="000F0365">
        <w:rPr>
          <w:rFonts w:ascii="Times New Roman" w:hAnsi="Times New Roman"/>
          <w:sz w:val="24"/>
        </w:rPr>
        <w:t xml:space="preserve">  </w:t>
      </w:r>
      <w:r w:rsidRPr="000F0365">
        <w:rPr>
          <w:rFonts w:ascii="Times New Roman" w:hAnsi="Times New Roman"/>
          <w:sz w:val="24"/>
          <w:lang w:val="ru-RU"/>
        </w:rPr>
        <w:t>договарана</w:t>
      </w:r>
      <w:r w:rsidRPr="000F0365">
        <w:rPr>
          <w:rFonts w:ascii="Times New Roman" w:hAnsi="Times New Roman"/>
          <w:sz w:val="24"/>
        </w:rPr>
        <w:t> </w:t>
      </w:r>
      <w:r w:rsidRPr="000F0365">
        <w:rPr>
          <w:rFonts w:ascii="Times New Roman" w:hAnsi="Times New Roman"/>
          <w:sz w:val="24"/>
          <w:lang w:val="ru-RU"/>
        </w:rPr>
        <w:t>су</w:t>
      </w:r>
      <w:r w:rsidRPr="000F0365">
        <w:rPr>
          <w:rFonts w:ascii="Times New Roman" w:hAnsi="Times New Roman"/>
          <w:sz w:val="24"/>
        </w:rPr>
        <w:t> </w:t>
      </w:r>
      <w:r w:rsidRPr="000F0365">
        <w:rPr>
          <w:rFonts w:ascii="Times New Roman" w:hAnsi="Times New Roman"/>
          <w:sz w:val="24"/>
          <w:lang w:val="ru-RU"/>
        </w:rPr>
        <w:t>на</w:t>
      </w:r>
      <w:r w:rsidRPr="000F0365">
        <w:rPr>
          <w:rFonts w:ascii="Times New Roman" w:hAnsi="Times New Roman"/>
          <w:sz w:val="24"/>
        </w:rPr>
        <w:t> </w:t>
      </w:r>
      <w:r w:rsidRPr="000F0365">
        <w:rPr>
          <w:rFonts w:ascii="Times New Roman" w:hAnsi="Times New Roman"/>
          <w:sz w:val="24"/>
          <w:lang w:val="ru-RU"/>
        </w:rPr>
        <w:t>сједницама</w:t>
      </w:r>
      <w:r w:rsidRPr="000F0365">
        <w:rPr>
          <w:rFonts w:ascii="Times New Roman" w:hAnsi="Times New Roman"/>
          <w:sz w:val="24"/>
        </w:rPr>
        <w:t> </w:t>
      </w:r>
      <w:r w:rsidRPr="000F0365">
        <w:rPr>
          <w:rFonts w:ascii="Times New Roman" w:hAnsi="Times New Roman"/>
          <w:sz w:val="24"/>
          <w:lang w:val="ru-RU"/>
        </w:rPr>
        <w:t>Одбора</w:t>
      </w:r>
      <w:r w:rsidRPr="000F0365">
        <w:rPr>
          <w:rFonts w:ascii="Times New Roman" w:hAnsi="Times New Roman"/>
          <w:sz w:val="24"/>
        </w:rPr>
        <w:t> </w:t>
      </w:r>
      <w:r w:rsidRPr="000F0365">
        <w:rPr>
          <w:rFonts w:ascii="Times New Roman" w:hAnsi="Times New Roman"/>
          <w:sz w:val="24"/>
          <w:lang w:val="ru-RU"/>
        </w:rPr>
        <w:t>и о</w:t>
      </w:r>
      <w:r w:rsidRPr="000F0365">
        <w:rPr>
          <w:rFonts w:ascii="Times New Roman" w:hAnsi="Times New Roman"/>
          <w:sz w:val="24"/>
        </w:rPr>
        <w:t> </w:t>
      </w:r>
      <w:r w:rsidRPr="000F0365">
        <w:rPr>
          <w:rFonts w:ascii="Times New Roman" w:hAnsi="Times New Roman"/>
          <w:sz w:val="24"/>
          <w:lang w:val="ru-RU"/>
        </w:rPr>
        <w:t>њима</w:t>
      </w:r>
      <w:r w:rsidRPr="000F0365">
        <w:rPr>
          <w:rFonts w:ascii="Times New Roman" w:hAnsi="Times New Roman"/>
          <w:sz w:val="24"/>
        </w:rPr>
        <w:t> </w:t>
      </w:r>
      <w:r w:rsidRPr="000F0365">
        <w:rPr>
          <w:rFonts w:ascii="Times New Roman" w:hAnsi="Times New Roman"/>
          <w:sz w:val="24"/>
          <w:lang w:val="ru-RU"/>
        </w:rPr>
        <w:t>је</w:t>
      </w:r>
      <w:r w:rsidRPr="000F0365">
        <w:rPr>
          <w:rFonts w:ascii="Times New Roman" w:hAnsi="Times New Roman"/>
          <w:sz w:val="24"/>
        </w:rPr>
        <w:t> </w:t>
      </w:r>
      <w:r w:rsidRPr="000F0365">
        <w:rPr>
          <w:rFonts w:ascii="Times New Roman" w:hAnsi="Times New Roman"/>
          <w:sz w:val="24"/>
          <w:lang w:val="ru-RU"/>
        </w:rPr>
        <w:t>заузиман</w:t>
      </w:r>
      <w:r w:rsidRPr="000F0365">
        <w:rPr>
          <w:rFonts w:ascii="Times New Roman" w:hAnsi="Times New Roman"/>
          <w:sz w:val="24"/>
        </w:rPr>
        <w:t> </w:t>
      </w:r>
      <w:r w:rsidRPr="000F0365">
        <w:rPr>
          <w:rFonts w:ascii="Times New Roman" w:hAnsi="Times New Roman"/>
          <w:sz w:val="24"/>
          <w:lang w:val="ru-RU"/>
        </w:rPr>
        <w:t>конкретан</w:t>
      </w:r>
      <w:r w:rsidRPr="000F0365">
        <w:rPr>
          <w:rFonts w:ascii="Times New Roman" w:hAnsi="Times New Roman"/>
          <w:sz w:val="24"/>
        </w:rPr>
        <w:t> </w:t>
      </w:r>
      <w:r w:rsidR="00D52C4B">
        <w:rPr>
          <w:rFonts w:ascii="Times New Roman" w:hAnsi="Times New Roman"/>
          <w:sz w:val="24"/>
          <w:lang w:val="ru-RU"/>
        </w:rPr>
        <w:t>став</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lang w:val="ru-RU"/>
        </w:rPr>
        <w:t>Општински</w:t>
      </w:r>
      <w:r w:rsidRPr="000F0365">
        <w:rPr>
          <w:rFonts w:ascii="Times New Roman" w:hAnsi="Times New Roman"/>
          <w:sz w:val="24"/>
        </w:rPr>
        <w:t> </w:t>
      </w:r>
      <w:r w:rsidRPr="000F0365">
        <w:rPr>
          <w:rFonts w:ascii="Times New Roman" w:hAnsi="Times New Roman"/>
          <w:sz w:val="24"/>
          <w:lang w:val="ru-RU"/>
        </w:rPr>
        <w:t>одбор</w:t>
      </w:r>
      <w:r w:rsidRPr="000F0365">
        <w:rPr>
          <w:rFonts w:ascii="Times New Roman" w:hAnsi="Times New Roman"/>
          <w:sz w:val="24"/>
        </w:rPr>
        <w:t> </w:t>
      </w:r>
      <w:r w:rsidRPr="000F0365">
        <w:rPr>
          <w:rFonts w:ascii="Times New Roman" w:hAnsi="Times New Roman"/>
          <w:sz w:val="24"/>
          <w:lang w:val="ru-RU"/>
        </w:rPr>
        <w:t>је</w:t>
      </w:r>
      <w:r w:rsidRPr="000F0365">
        <w:rPr>
          <w:rFonts w:ascii="Times New Roman" w:hAnsi="Times New Roman"/>
          <w:sz w:val="24"/>
        </w:rPr>
        <w:t> </w:t>
      </w:r>
      <w:r w:rsidRPr="000F0365">
        <w:rPr>
          <w:rFonts w:ascii="Times New Roman" w:hAnsi="Times New Roman"/>
          <w:sz w:val="24"/>
          <w:lang w:val="ru-RU"/>
        </w:rPr>
        <w:t>разматрао</w:t>
      </w:r>
      <w:r w:rsidRPr="000F0365">
        <w:rPr>
          <w:rFonts w:ascii="Times New Roman" w:hAnsi="Times New Roman"/>
          <w:sz w:val="24"/>
        </w:rPr>
        <w:t> </w:t>
      </w:r>
      <w:r w:rsidRPr="000F0365">
        <w:rPr>
          <w:rFonts w:ascii="Times New Roman" w:hAnsi="Times New Roman"/>
          <w:sz w:val="24"/>
          <w:lang w:val="ru-RU"/>
        </w:rPr>
        <w:t>сваки</w:t>
      </w:r>
      <w:r w:rsidRPr="000F0365">
        <w:rPr>
          <w:rFonts w:ascii="Times New Roman" w:hAnsi="Times New Roman"/>
          <w:sz w:val="24"/>
        </w:rPr>
        <w:t> </w:t>
      </w:r>
      <w:r w:rsidRPr="000F0365">
        <w:rPr>
          <w:rFonts w:ascii="Times New Roman" w:hAnsi="Times New Roman"/>
          <w:sz w:val="24"/>
          <w:lang w:val="ru-RU"/>
        </w:rPr>
        <w:t>појединачни</w:t>
      </w:r>
      <w:r w:rsidRPr="000F0365">
        <w:rPr>
          <w:rFonts w:ascii="Times New Roman" w:hAnsi="Times New Roman"/>
          <w:sz w:val="24"/>
        </w:rPr>
        <w:t> </w:t>
      </w:r>
      <w:r w:rsidRPr="000F0365">
        <w:rPr>
          <w:rFonts w:ascii="Times New Roman" w:hAnsi="Times New Roman"/>
          <w:sz w:val="24"/>
          <w:lang w:val="ru-RU"/>
        </w:rPr>
        <w:t>захтјев</w:t>
      </w:r>
      <w:r w:rsidRPr="000F0365">
        <w:rPr>
          <w:rFonts w:ascii="Times New Roman" w:hAnsi="Times New Roman"/>
          <w:sz w:val="24"/>
        </w:rPr>
        <w:t> </w:t>
      </w:r>
      <w:r w:rsidRPr="000F0365">
        <w:rPr>
          <w:rFonts w:ascii="Times New Roman" w:hAnsi="Times New Roman"/>
          <w:sz w:val="24"/>
          <w:lang w:val="ru-RU"/>
        </w:rPr>
        <w:t>физичког</w:t>
      </w:r>
      <w:r w:rsidRPr="000F0365">
        <w:rPr>
          <w:rFonts w:ascii="Times New Roman" w:hAnsi="Times New Roman"/>
          <w:sz w:val="24"/>
        </w:rPr>
        <w:t> </w:t>
      </w:r>
      <w:r w:rsidRPr="000F0365">
        <w:rPr>
          <w:rFonts w:ascii="Times New Roman" w:hAnsi="Times New Roman"/>
          <w:sz w:val="24"/>
          <w:lang w:val="ru-RU"/>
        </w:rPr>
        <w:t>или</w:t>
      </w:r>
      <w:r w:rsidRPr="000F0365">
        <w:rPr>
          <w:rFonts w:ascii="Times New Roman" w:hAnsi="Times New Roman"/>
          <w:sz w:val="24"/>
        </w:rPr>
        <w:t> </w:t>
      </w:r>
      <w:r w:rsidRPr="000F0365">
        <w:rPr>
          <w:rFonts w:ascii="Times New Roman" w:hAnsi="Times New Roman"/>
          <w:sz w:val="24"/>
          <w:lang w:val="ru-RU"/>
        </w:rPr>
        <w:t>правног</w:t>
      </w:r>
      <w:r w:rsidRPr="000F0365">
        <w:rPr>
          <w:rFonts w:ascii="Times New Roman" w:hAnsi="Times New Roman"/>
          <w:sz w:val="24"/>
        </w:rPr>
        <w:t xml:space="preserve">  </w:t>
      </w:r>
      <w:r w:rsidRPr="000F0365">
        <w:rPr>
          <w:rFonts w:ascii="Times New Roman" w:hAnsi="Times New Roman"/>
          <w:sz w:val="24"/>
          <w:lang w:val="ru-RU"/>
        </w:rPr>
        <w:t>лица</w:t>
      </w:r>
      <w:r w:rsidRPr="000F0365">
        <w:rPr>
          <w:rFonts w:ascii="Times New Roman" w:hAnsi="Times New Roman"/>
          <w:sz w:val="24"/>
        </w:rPr>
        <w:t> </w:t>
      </w:r>
      <w:r w:rsidRPr="000F0365">
        <w:rPr>
          <w:rFonts w:ascii="Times New Roman" w:hAnsi="Times New Roman"/>
          <w:sz w:val="24"/>
          <w:lang w:val="ru-RU"/>
        </w:rPr>
        <w:t>и о томе</w:t>
      </w:r>
      <w:r w:rsidRPr="000F0365">
        <w:rPr>
          <w:rFonts w:ascii="Times New Roman" w:hAnsi="Times New Roman"/>
          <w:sz w:val="24"/>
        </w:rPr>
        <w:t> </w:t>
      </w:r>
      <w:r w:rsidRPr="000F0365">
        <w:rPr>
          <w:rFonts w:ascii="Times New Roman" w:hAnsi="Times New Roman"/>
          <w:sz w:val="24"/>
          <w:lang w:val="ru-RU"/>
        </w:rPr>
        <w:t>доносио</w:t>
      </w:r>
      <w:r w:rsidRPr="000F0365">
        <w:rPr>
          <w:rFonts w:ascii="Times New Roman" w:hAnsi="Times New Roman"/>
          <w:sz w:val="24"/>
        </w:rPr>
        <w:t> </w:t>
      </w:r>
      <w:r w:rsidRPr="000F0365">
        <w:rPr>
          <w:rFonts w:ascii="Times New Roman" w:hAnsi="Times New Roman"/>
          <w:sz w:val="24"/>
          <w:lang w:val="ru-RU"/>
        </w:rPr>
        <w:t>конкретан</w:t>
      </w:r>
      <w:r w:rsidRPr="000F0365">
        <w:rPr>
          <w:rFonts w:ascii="Times New Roman" w:hAnsi="Times New Roman"/>
          <w:sz w:val="24"/>
        </w:rPr>
        <w:t> </w:t>
      </w:r>
      <w:r w:rsidR="00D52C4B">
        <w:rPr>
          <w:rFonts w:ascii="Times New Roman" w:hAnsi="Times New Roman"/>
          <w:sz w:val="24"/>
          <w:lang w:val="ru-RU"/>
        </w:rPr>
        <w:t>закључак</w:t>
      </w:r>
    </w:p>
    <w:p w:rsidR="000F0365" w:rsidRPr="000F0365" w:rsidRDefault="000F0365" w:rsidP="00D52C4B">
      <w:pPr>
        <w:pStyle w:val="NoSpacing"/>
        <w:numPr>
          <w:ilvl w:val="0"/>
          <w:numId w:val="14"/>
        </w:numPr>
        <w:jc w:val="both"/>
        <w:rPr>
          <w:rFonts w:ascii="Times New Roman" w:hAnsi="Times New Roman"/>
          <w:sz w:val="24"/>
        </w:rPr>
      </w:pPr>
      <w:r w:rsidRPr="000F0365">
        <w:rPr>
          <w:rFonts w:ascii="Times New Roman" w:hAnsi="Times New Roman"/>
          <w:sz w:val="24"/>
        </w:rPr>
        <w:t>Општински одбор је на својим сједницама био информисан о закључцима донесенимна сједницама Скупштине и Републичког одбо</w:t>
      </w:r>
      <w:r w:rsidR="00D52C4B">
        <w:rPr>
          <w:rFonts w:ascii="Times New Roman" w:hAnsi="Times New Roman"/>
          <w:sz w:val="24"/>
        </w:rPr>
        <w:t>ра Црвеног крста Републике Српс</w:t>
      </w:r>
      <w:r w:rsidR="00D52C4B">
        <w:rPr>
          <w:rFonts w:ascii="Times New Roman" w:hAnsi="Times New Roman"/>
          <w:sz w:val="24"/>
          <w:lang w:val="bs-Cyrl-BA"/>
        </w:rPr>
        <w:t>к</w:t>
      </w:r>
      <w:r w:rsidR="00D52C4B">
        <w:rPr>
          <w:rFonts w:ascii="Times New Roman" w:hAnsi="Times New Roman"/>
          <w:sz w:val="24"/>
        </w:rPr>
        <w:t>е</w:t>
      </w:r>
      <w:r w:rsidRPr="000F0365">
        <w:rPr>
          <w:rFonts w:ascii="Times New Roman" w:hAnsi="Times New Roman"/>
          <w:sz w:val="24"/>
        </w:rPr>
        <w:t xml:space="preserve"> као и жакључцима са сједница Координационог Од</w:t>
      </w:r>
      <w:r w:rsidR="00D52C4B">
        <w:rPr>
          <w:rFonts w:ascii="Times New Roman" w:hAnsi="Times New Roman"/>
          <w:sz w:val="24"/>
        </w:rPr>
        <w:t>бора Црвеног крста регије Добој</w:t>
      </w:r>
    </w:p>
    <w:p w:rsidR="000F0365" w:rsidRPr="000F0365" w:rsidRDefault="000F0365" w:rsidP="00B779F4">
      <w:pPr>
        <w:pStyle w:val="NoSpacing"/>
        <w:numPr>
          <w:ilvl w:val="0"/>
          <w:numId w:val="14"/>
        </w:numPr>
        <w:jc w:val="left"/>
        <w:rPr>
          <w:rFonts w:ascii="Times New Roman" w:hAnsi="Times New Roman"/>
          <w:sz w:val="24"/>
        </w:rPr>
      </w:pPr>
      <w:r w:rsidRPr="000F0365">
        <w:rPr>
          <w:rFonts w:ascii="Times New Roman" w:hAnsi="Times New Roman"/>
          <w:sz w:val="24"/>
        </w:rPr>
        <w:t>Припрема за акције ДДК.</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D52C4B" w:rsidRDefault="000F0365" w:rsidP="00D52C4B">
      <w:pPr>
        <w:pStyle w:val="NoSpacing"/>
        <w:ind w:left="0"/>
        <w:jc w:val="both"/>
        <w:rPr>
          <w:rFonts w:ascii="Times New Roman" w:hAnsi="Times New Roman"/>
          <w:sz w:val="24"/>
          <w:lang w:val="bs-Cyrl-BA"/>
        </w:rPr>
      </w:pPr>
      <w:r w:rsidRPr="000F0365">
        <w:rPr>
          <w:rFonts w:ascii="Times New Roman" w:hAnsi="Times New Roman"/>
          <w:sz w:val="24"/>
        </w:rPr>
        <w:t>Рад Општинског одбора је био добар, што потврђује остварен програм рада ове организације у 2020 години.</w:t>
      </w:r>
    </w:p>
    <w:p w:rsidR="000F0365" w:rsidRPr="00D52C4B" w:rsidRDefault="000F0365" w:rsidP="000F0365">
      <w:pPr>
        <w:pStyle w:val="NoSpacing"/>
        <w:ind w:left="0"/>
        <w:jc w:val="left"/>
        <w:rPr>
          <w:rFonts w:ascii="Times New Roman" w:hAnsi="Times New Roman"/>
          <w:sz w:val="24"/>
          <w:lang w:val="bs-Cyrl-BA"/>
        </w:rPr>
      </w:pPr>
    </w:p>
    <w:p w:rsidR="000F0365" w:rsidRPr="000F0365" w:rsidRDefault="000F0365" w:rsidP="000F0365">
      <w:pPr>
        <w:pStyle w:val="NoSpacing"/>
        <w:rPr>
          <w:rFonts w:ascii="Times New Roman" w:hAnsi="Times New Roman"/>
          <w:sz w:val="24"/>
        </w:rPr>
      </w:pPr>
    </w:p>
    <w:p w:rsidR="000F0365" w:rsidRPr="000F0365" w:rsidRDefault="000F0365" w:rsidP="00B779F4">
      <w:pPr>
        <w:pStyle w:val="NoSpacing"/>
        <w:numPr>
          <w:ilvl w:val="0"/>
          <w:numId w:val="13"/>
        </w:numPr>
        <w:jc w:val="left"/>
        <w:rPr>
          <w:rFonts w:ascii="Times New Roman" w:hAnsi="Times New Roman"/>
          <w:sz w:val="24"/>
        </w:rPr>
      </w:pPr>
      <w:r w:rsidRPr="000F0365">
        <w:rPr>
          <w:rFonts w:ascii="Times New Roman" w:hAnsi="Times New Roman"/>
          <w:sz w:val="24"/>
        </w:rPr>
        <w:t>ДОБРОВОЉНО ДАВАЊЕ КРВИ</w:t>
      </w:r>
    </w:p>
    <w:p w:rsidR="000F0365" w:rsidRDefault="000F0365" w:rsidP="000F0365">
      <w:pPr>
        <w:pStyle w:val="NoSpacing"/>
        <w:ind w:left="360"/>
        <w:jc w:val="both"/>
        <w:rPr>
          <w:rFonts w:ascii="Times New Roman" w:hAnsi="Times New Roman"/>
          <w:sz w:val="24"/>
          <w:lang w:val="bs-Latn-BA"/>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У 2020 години Црвени крст Вукосавље оргазизовао је четири акције добровољног давања крви.</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Прва ак</w:t>
      </w:r>
      <w:r>
        <w:rPr>
          <w:rFonts w:ascii="Times New Roman" w:hAnsi="Times New Roman"/>
          <w:sz w:val="24"/>
          <w:lang w:val="bs-Cyrl-BA"/>
        </w:rPr>
        <w:t>ц</w:t>
      </w:r>
      <w:r w:rsidRPr="000F0365">
        <w:rPr>
          <w:rFonts w:ascii="Times New Roman" w:hAnsi="Times New Roman"/>
          <w:sz w:val="24"/>
        </w:rPr>
        <w:t>ија ДДК организована је 23.03.2020 године од 8-13 часова у објекту Центру за културу у Вукосављу. На акцију се одазвало 66, а крв је дало 46 даваоца.</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Дана 24.06.2020 године у Вукосављу организована је акција добровољног давања крви у Центру за културу у Вукосављу. На акцију се одазвало 77 даваоца, а крв су дала 62 даваоца. На ову акцију одазвали су се и функционери Општине Вукосавље,</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Трећа акција ДДК организована је 25.09.2020 године у Центру за културу у Вукосављу. На акцију су се одазвала 74 даваоца, а крв је дало њих 68.</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Четврта акција добровољног давање крви организована је 25.12.2020 године у Центру за културу у Вукосављу. На акицију ДДК одазвало се 94 даваоца а крв је дало 61 даваоц крви.</w:t>
      </w:r>
    </w:p>
    <w:p w:rsidR="000F0365" w:rsidRPr="000F0365" w:rsidRDefault="000F0365" w:rsidP="000F0365">
      <w:pPr>
        <w:pStyle w:val="NoSpacing"/>
        <w:jc w:val="both"/>
        <w:rPr>
          <w:rFonts w:ascii="Times New Roman" w:hAnsi="Times New Roman"/>
          <w:sz w:val="24"/>
          <w:lang w:val="bs-Latn-BA"/>
        </w:rPr>
      </w:pPr>
    </w:p>
    <w:p w:rsidR="000F0365" w:rsidRPr="000F0365" w:rsidRDefault="000F0365" w:rsidP="000F0365">
      <w:pPr>
        <w:pStyle w:val="NoSpacing"/>
        <w:rPr>
          <w:rFonts w:ascii="Times New Roman" w:hAnsi="Times New Roman"/>
          <w:sz w:val="24"/>
          <w:lang w:val="bs-Latn-BA"/>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На све акције давања крви у Вукосављу одазвали су се Начелник и Замјеник начелника Општине са сарадницима.</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 xml:space="preserve">Екипа трансфузије крви из Добоја веома су се коректно ангажовали акцијама. Све акције ДДК објављене су на </w:t>
      </w:r>
      <w:r w:rsidRPr="000F0365">
        <w:rPr>
          <w:rFonts w:ascii="Times New Roman" w:hAnsi="Times New Roman"/>
          <w:i/>
          <w:sz w:val="24"/>
        </w:rPr>
        <w:t>web</w:t>
      </w:r>
      <w:r w:rsidRPr="000F0365">
        <w:rPr>
          <w:rFonts w:ascii="Times New Roman" w:hAnsi="Times New Roman"/>
          <w:sz w:val="24"/>
        </w:rPr>
        <w:t xml:space="preserve"> страници општине Вукосавље а информативни прилози су објављени у дневној штампи у „</w:t>
      </w:r>
      <w:r w:rsidRPr="000F0365">
        <w:rPr>
          <w:rFonts w:ascii="Times New Roman" w:hAnsi="Times New Roman"/>
          <w:i/>
          <w:sz w:val="24"/>
        </w:rPr>
        <w:t>Blicu</w:t>
      </w:r>
      <w:r w:rsidRPr="000F0365">
        <w:rPr>
          <w:rFonts w:ascii="Times New Roman" w:hAnsi="Times New Roman"/>
          <w:sz w:val="24"/>
        </w:rPr>
        <w:t>“ и у „Вечерњим новостима“.</w:t>
      </w: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ОО ЦК Вукосавље за све акције израдила фото пано са фотографијама свих даваоца крви.</w:t>
      </w:r>
    </w:p>
    <w:p w:rsidR="000F0365" w:rsidRPr="000F0365" w:rsidRDefault="000F0365" w:rsidP="000F0365">
      <w:pPr>
        <w:pStyle w:val="NoSpacing"/>
        <w:jc w:val="both"/>
        <w:rPr>
          <w:rFonts w:ascii="Times New Roman" w:hAnsi="Times New Roman"/>
          <w:sz w:val="24"/>
        </w:rPr>
      </w:pPr>
    </w:p>
    <w:p w:rsidR="000F0365" w:rsidRPr="000F0365" w:rsidRDefault="000F0365" w:rsidP="000F0365">
      <w:pPr>
        <w:pStyle w:val="NoSpacing"/>
        <w:ind w:left="0"/>
        <w:jc w:val="both"/>
        <w:rPr>
          <w:rFonts w:ascii="Times New Roman" w:hAnsi="Times New Roman"/>
          <w:sz w:val="24"/>
        </w:rPr>
      </w:pPr>
      <w:r w:rsidRPr="000F0365">
        <w:rPr>
          <w:rFonts w:ascii="Times New Roman" w:hAnsi="Times New Roman"/>
          <w:sz w:val="24"/>
        </w:rPr>
        <w:t>Пред крај године, у договору са Начелником општине, урађен је план дружења давалаца крви једном годишње у мају мјесецу. Тада би позвали све даваоце крви са подручја општине на дружење уз културно забавни програм и додјелили признања заслужним даваоцима и активистима Црвеног крста.</w:t>
      </w:r>
    </w:p>
    <w:p w:rsidR="000F0365" w:rsidRPr="000F0365" w:rsidRDefault="000F0365" w:rsidP="000F0365">
      <w:pPr>
        <w:pStyle w:val="NoSpacing"/>
        <w:rPr>
          <w:rFonts w:ascii="Times New Roman" w:hAnsi="Times New Roman"/>
          <w:sz w:val="24"/>
          <w:lang w:val="bs-Latn-BA"/>
        </w:rPr>
      </w:pPr>
    </w:p>
    <w:p w:rsidR="000F0365" w:rsidRPr="000F0365" w:rsidRDefault="000F0365" w:rsidP="000F0365">
      <w:pPr>
        <w:pStyle w:val="NoSpacing"/>
        <w:rPr>
          <w:rFonts w:ascii="Times New Roman" w:hAnsi="Times New Roman"/>
          <w:sz w:val="24"/>
          <w:lang w:val="bs-Latn-BA"/>
        </w:rPr>
      </w:pPr>
    </w:p>
    <w:p w:rsidR="000F0365" w:rsidRPr="003C5F95" w:rsidRDefault="000F0365" w:rsidP="00B779F4">
      <w:pPr>
        <w:pStyle w:val="NoSpacing"/>
        <w:numPr>
          <w:ilvl w:val="0"/>
          <w:numId w:val="13"/>
        </w:numPr>
        <w:jc w:val="left"/>
        <w:rPr>
          <w:rFonts w:ascii="Times New Roman" w:hAnsi="Times New Roman"/>
          <w:sz w:val="24"/>
        </w:rPr>
      </w:pPr>
      <w:r w:rsidRPr="000F0365">
        <w:rPr>
          <w:rFonts w:ascii="Times New Roman" w:hAnsi="Times New Roman"/>
          <w:sz w:val="24"/>
        </w:rPr>
        <w:t>ВАНРЕДНЕ СИТУАЦИЈЕ</w:t>
      </w:r>
    </w:p>
    <w:p w:rsidR="000F0365" w:rsidRPr="000F0365" w:rsidRDefault="000F0365" w:rsidP="000F0365">
      <w:pPr>
        <w:pStyle w:val="NoSpacing"/>
        <w:rPr>
          <w:rFonts w:ascii="Times New Roman" w:hAnsi="Times New Roman"/>
          <w:sz w:val="24"/>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Као што је познато у 2020 десила се пандемија и имамо много случајева обољења од COVID-19, превентиве ради ОО ЦК Вукосавље обезбиједила је 1200 заштитних маски 3М и исте подијелила здравственим установама на овом подручју.</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 xml:space="preserve">Заштитне маске су подијељене: Болница Добој, Дом здравља Модрича, Кућа здравља Вукосавље, </w:t>
      </w:r>
      <w:r w:rsidRPr="000F0365">
        <w:rPr>
          <w:rFonts w:ascii="Times New Roman" w:hAnsi="Times New Roman"/>
          <w:i/>
          <w:sz w:val="24"/>
        </w:rPr>
        <w:t>MEDIC+</w:t>
      </w:r>
      <w:r w:rsidRPr="000F0365">
        <w:rPr>
          <w:rFonts w:ascii="Times New Roman" w:hAnsi="Times New Roman"/>
          <w:sz w:val="24"/>
        </w:rPr>
        <w:t>, и радницима јавне управе општине Вукосавље.</w:t>
      </w:r>
    </w:p>
    <w:p w:rsidR="000F0365" w:rsidRPr="000F0365" w:rsidRDefault="000F0365" w:rsidP="003C5F95">
      <w:pPr>
        <w:pStyle w:val="NoSpacing"/>
        <w:ind w:left="0"/>
        <w:jc w:val="left"/>
        <w:rPr>
          <w:rFonts w:ascii="Times New Roman" w:hAnsi="Times New Roman"/>
          <w:sz w:val="24"/>
        </w:rPr>
      </w:pPr>
    </w:p>
    <w:p w:rsidR="000F0365" w:rsidRPr="000F0365" w:rsidRDefault="000F0365" w:rsidP="00B779F4">
      <w:pPr>
        <w:pStyle w:val="NoSpacing"/>
        <w:numPr>
          <w:ilvl w:val="0"/>
          <w:numId w:val="13"/>
        </w:numPr>
        <w:jc w:val="left"/>
        <w:rPr>
          <w:rFonts w:ascii="Times New Roman" w:hAnsi="Times New Roman"/>
          <w:sz w:val="24"/>
        </w:rPr>
      </w:pPr>
      <w:r w:rsidRPr="000F0365">
        <w:rPr>
          <w:rFonts w:ascii="Times New Roman" w:hAnsi="Times New Roman"/>
          <w:sz w:val="24"/>
        </w:rPr>
        <w:t>„ДЈЕЧИЈА НЕДЈЕЉА“</w:t>
      </w:r>
    </w:p>
    <w:p w:rsidR="000F0365" w:rsidRPr="000F0365" w:rsidRDefault="000F0365" w:rsidP="003C5F95">
      <w:pPr>
        <w:pStyle w:val="NoSpacing"/>
        <w:ind w:left="0"/>
        <w:jc w:val="left"/>
        <w:rPr>
          <w:rFonts w:ascii="Times New Roman" w:hAnsi="Times New Roman"/>
          <w:sz w:val="24"/>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Почетком октобра 2020 године, у сарадњи са општином Вукосавље, урађен је Програм обиљежавања „Дјечије недјеље“, под слоганом „МОЈА СЕДМИЦА, МОЈА ГОДИНА!“. Волонтери су обишли све школе на подручју Општине са нашим пропагандним материјалом. У основним и средњој школи организовали смо предавања о правима дјетета. Начелник Општине је у тој „Недјељи дјетета“ обишао све школе и уручио пригодне пакете. Средства информисања су попратили ове активности.</w:t>
      </w:r>
    </w:p>
    <w:p w:rsidR="000F0365" w:rsidRPr="000F0365" w:rsidRDefault="000F0365" w:rsidP="003C5F95">
      <w:pPr>
        <w:pStyle w:val="NoSpacing"/>
        <w:ind w:left="0"/>
        <w:jc w:val="left"/>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B779F4">
      <w:pPr>
        <w:pStyle w:val="NoSpacing"/>
        <w:numPr>
          <w:ilvl w:val="0"/>
          <w:numId w:val="13"/>
        </w:numPr>
        <w:jc w:val="left"/>
        <w:rPr>
          <w:rFonts w:ascii="Times New Roman" w:hAnsi="Times New Roman"/>
          <w:sz w:val="24"/>
        </w:rPr>
      </w:pPr>
      <w:r w:rsidRPr="000F0365">
        <w:rPr>
          <w:rFonts w:ascii="Times New Roman" w:hAnsi="Times New Roman"/>
          <w:sz w:val="24"/>
        </w:rPr>
        <w:t>НЕДЈЕЉА БОРБЕ ПРОТИВ ТУБЕРКОЛОЗЕ</w:t>
      </w:r>
    </w:p>
    <w:p w:rsidR="000F0365" w:rsidRPr="000F0365" w:rsidRDefault="000F0365" w:rsidP="000F0365">
      <w:pPr>
        <w:pStyle w:val="NoSpacing"/>
        <w:rPr>
          <w:rFonts w:ascii="Times New Roman" w:hAnsi="Times New Roman"/>
          <w:sz w:val="24"/>
        </w:rPr>
      </w:pPr>
    </w:p>
    <w:p w:rsidR="000F0365" w:rsidRPr="000F0365" w:rsidRDefault="000F0365" w:rsidP="000F0365">
      <w:pPr>
        <w:pStyle w:val="NoSpacing"/>
        <w:rPr>
          <w:rFonts w:ascii="Times New Roman" w:hAnsi="Times New Roman"/>
          <w:sz w:val="24"/>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 xml:space="preserve">Програм активности ОО ЦК Вукосавље у „Недјељи борбе против туберколозе“ усвојен је на сједници ОО ЦК Вукосавље у септембру 2020 године. У свим Мјесним заједницама на подручју Општине подијељен је пропагандни материјал. У основним школама у Гнионици </w:t>
      </w:r>
      <w:r w:rsidRPr="000F0365">
        <w:rPr>
          <w:rFonts w:ascii="Times New Roman" w:hAnsi="Times New Roman"/>
          <w:sz w:val="24"/>
        </w:rPr>
        <w:lastRenderedPageBreak/>
        <w:t xml:space="preserve">и у Модричком Лугу 20.10.2020 први часови наставе посвећени су овој акцији. Потом смо поводом ове акције у ЈУ СШЦ „Никола Тесла“ Вукосавље, организовали предавање на ову тему. </w:t>
      </w:r>
    </w:p>
    <w:p w:rsidR="000F0365" w:rsidRPr="00D52C4B" w:rsidRDefault="000F0365" w:rsidP="00D52C4B">
      <w:pPr>
        <w:pStyle w:val="NoSpacing"/>
        <w:ind w:left="0"/>
        <w:jc w:val="left"/>
        <w:rPr>
          <w:rFonts w:ascii="Times New Roman" w:hAnsi="Times New Roman"/>
          <w:sz w:val="24"/>
          <w:lang w:val="bs-Cyrl-BA"/>
        </w:rPr>
      </w:pPr>
    </w:p>
    <w:p w:rsidR="000F0365" w:rsidRPr="000F0365" w:rsidRDefault="000F0365" w:rsidP="00B779F4">
      <w:pPr>
        <w:pStyle w:val="NoSpacing"/>
        <w:numPr>
          <w:ilvl w:val="0"/>
          <w:numId w:val="13"/>
        </w:numPr>
        <w:jc w:val="left"/>
        <w:rPr>
          <w:rFonts w:ascii="Times New Roman" w:hAnsi="Times New Roman"/>
          <w:sz w:val="24"/>
        </w:rPr>
      </w:pPr>
      <w:r w:rsidRPr="000F0365">
        <w:rPr>
          <w:rFonts w:ascii="Times New Roman" w:hAnsi="Times New Roman"/>
          <w:sz w:val="24"/>
        </w:rPr>
        <w:t>МЕЂУНАРОДНИ ДАН СТАРИХ</w:t>
      </w:r>
    </w:p>
    <w:p w:rsidR="000F0365" w:rsidRPr="00D52C4B" w:rsidRDefault="000F0365" w:rsidP="00D52C4B">
      <w:pPr>
        <w:pStyle w:val="NoSpacing"/>
        <w:ind w:left="0"/>
        <w:jc w:val="both"/>
        <w:rPr>
          <w:rFonts w:ascii="Times New Roman" w:hAnsi="Times New Roman"/>
          <w:sz w:val="24"/>
          <w:lang w:val="bs-Cyrl-BA"/>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 xml:space="preserve">Уз нашу и евиденцију Центра за социјални рад урадили смо потребну селекцију ове категорије. </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На евиденцији старијих лица којима се пружа стална новчана помоћ је 11 особа.</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 xml:space="preserve">Лица којима се даје једнократна помоћ – 15 лица. </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 xml:space="preserve">Других старијих лица којима се даје помоћ – 25. </w:t>
      </w:r>
    </w:p>
    <w:p w:rsidR="000F0365" w:rsidRPr="000F0365" w:rsidRDefault="000F0365" w:rsidP="000F0365">
      <w:pPr>
        <w:pStyle w:val="NoSpacing"/>
        <w:rPr>
          <w:rFonts w:ascii="Times New Roman" w:hAnsi="Times New Roman"/>
          <w:sz w:val="24"/>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Општинска организација Црвеног крста Вукосавље у 2020.години обишла је 30 лица старијих година којима смо додијелили хуманитарну помоћ ( храна, гардероба, хигијенски пакети).</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1.октобра 2020.године посјетили смо Дом за старија лица гдје је смјештено 15 лица са наше општине, којом приликом смо поклонили 10 комплета постељине, 10 дека за покривање, те картон рибље конзерве.</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 xml:space="preserve">У сарадњи са Кућом здравља у Вукосављу организовали смо подјелу пелена за одрасле. Подјелу смо вршили на предлог љекара и нашег списка лица које користе наведене пелене. </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Уз помоћ радника општинеу месној заједници Пећник подјелили смо 5 пакетахране и сијеменских артикала.</w:t>
      </w:r>
    </w:p>
    <w:p w:rsidR="000F0365" w:rsidRPr="000F0365" w:rsidRDefault="000F0365" w:rsidP="003C5F95">
      <w:pPr>
        <w:pStyle w:val="NoSpacing"/>
        <w:ind w:left="0"/>
        <w:jc w:val="left"/>
        <w:rPr>
          <w:rFonts w:ascii="Times New Roman" w:hAnsi="Times New Roman"/>
          <w:sz w:val="24"/>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Стручна служба ОО Црвеног крста има једног запосленог радника.</w:t>
      </w:r>
    </w:p>
    <w:p w:rsidR="000F0365" w:rsidRPr="000F0365" w:rsidRDefault="000F0365" w:rsidP="003C5F95">
      <w:pPr>
        <w:pStyle w:val="NoSpacing"/>
        <w:ind w:left="0"/>
        <w:jc w:val="both"/>
        <w:rPr>
          <w:rFonts w:ascii="Times New Roman" w:hAnsi="Times New Roman"/>
          <w:sz w:val="24"/>
        </w:rPr>
      </w:pP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Програм  кућне проводимо кроз повремене посјете.У 2020 години смо имали таква</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три случаја социјално угрожених лица (Благојевић, Николић и Мијатовић), те три лица у Федерацији БиХ (Нови Град).</w:t>
      </w:r>
    </w:p>
    <w:p w:rsidR="000F0365" w:rsidRPr="003C5F95" w:rsidRDefault="000F0365" w:rsidP="003C5F95">
      <w:pPr>
        <w:pStyle w:val="NoSpacing"/>
        <w:ind w:left="0"/>
        <w:jc w:val="both"/>
        <w:rPr>
          <w:rFonts w:ascii="Times New Roman" w:hAnsi="Times New Roman"/>
          <w:sz w:val="24"/>
          <w:lang w:val="bs-Cyrl-BA"/>
        </w:rPr>
      </w:pPr>
    </w:p>
    <w:p w:rsidR="000F0365" w:rsidRPr="000F0365" w:rsidRDefault="000F0365" w:rsidP="003C5F95">
      <w:pPr>
        <w:pStyle w:val="NoSpacing"/>
        <w:ind w:left="0"/>
        <w:jc w:val="both"/>
        <w:rPr>
          <w:rFonts w:ascii="Times New Roman" w:hAnsi="Times New Roman"/>
          <w:sz w:val="24"/>
          <w:lang w:val="bs-Latn-BA"/>
        </w:rPr>
      </w:pPr>
      <w:r w:rsidRPr="000F0365">
        <w:rPr>
          <w:rFonts w:ascii="Times New Roman" w:hAnsi="Times New Roman"/>
          <w:sz w:val="24"/>
        </w:rPr>
        <w:t>Сарадња са домаћим  хуманитарним организацијама и установама се проводи кроз добру</w:t>
      </w:r>
      <w:r w:rsidRPr="000F0365">
        <w:rPr>
          <w:rFonts w:ascii="Times New Roman" w:hAnsi="Times New Roman"/>
          <w:sz w:val="24"/>
          <w:lang w:val="bs-Latn-BA"/>
        </w:rPr>
        <w:t> </w:t>
      </w:r>
    </w:p>
    <w:p w:rsidR="000F0365" w:rsidRPr="000F0365" w:rsidRDefault="000F0365" w:rsidP="003C5F95">
      <w:pPr>
        <w:pStyle w:val="NoSpacing"/>
        <w:ind w:left="0"/>
        <w:jc w:val="both"/>
        <w:rPr>
          <w:rFonts w:ascii="Times New Roman" w:hAnsi="Times New Roman"/>
          <w:sz w:val="24"/>
          <w:lang w:val="bs-Latn-BA"/>
        </w:rPr>
      </w:pPr>
      <w:r w:rsidRPr="000F0365">
        <w:rPr>
          <w:rFonts w:ascii="Times New Roman" w:hAnsi="Times New Roman"/>
          <w:sz w:val="24"/>
        </w:rPr>
        <w:t>сарадњу са:</w:t>
      </w:r>
      <w:r w:rsidRPr="000F0365">
        <w:rPr>
          <w:rFonts w:ascii="Times New Roman" w:hAnsi="Times New Roman"/>
          <w:sz w:val="24"/>
          <w:lang w:val="bs-Latn-BA"/>
        </w:rPr>
        <w:t> </w:t>
      </w:r>
    </w:p>
    <w:p w:rsidR="000F0365" w:rsidRPr="000F0365" w:rsidRDefault="000F0365" w:rsidP="00B779F4">
      <w:pPr>
        <w:pStyle w:val="NoSpacing"/>
        <w:numPr>
          <w:ilvl w:val="0"/>
          <w:numId w:val="15"/>
        </w:numPr>
        <w:jc w:val="left"/>
        <w:rPr>
          <w:rFonts w:ascii="Times New Roman" w:hAnsi="Times New Roman"/>
          <w:sz w:val="24"/>
          <w:lang w:val="bs-Latn-BA"/>
        </w:rPr>
      </w:pPr>
      <w:r w:rsidRPr="000F0365">
        <w:rPr>
          <w:rFonts w:ascii="Times New Roman" w:hAnsi="Times New Roman"/>
          <w:sz w:val="24"/>
        </w:rPr>
        <w:t>Начелником општине Вукосавље,</w:t>
      </w:r>
      <w:r w:rsidRPr="000F0365">
        <w:rPr>
          <w:rFonts w:ascii="Times New Roman" w:hAnsi="Times New Roman"/>
          <w:sz w:val="24"/>
          <w:lang w:val="bs-Latn-BA"/>
        </w:rPr>
        <w:t> </w:t>
      </w:r>
    </w:p>
    <w:p w:rsidR="000F0365" w:rsidRPr="000F0365" w:rsidRDefault="000F0365" w:rsidP="00B779F4">
      <w:pPr>
        <w:pStyle w:val="NoSpacing"/>
        <w:numPr>
          <w:ilvl w:val="0"/>
          <w:numId w:val="16"/>
        </w:numPr>
        <w:jc w:val="left"/>
        <w:rPr>
          <w:rFonts w:ascii="Times New Roman" w:hAnsi="Times New Roman"/>
          <w:sz w:val="24"/>
          <w:lang w:val="bs-Latn-BA"/>
        </w:rPr>
      </w:pPr>
      <w:r w:rsidRPr="000F0365">
        <w:rPr>
          <w:rFonts w:ascii="Times New Roman" w:hAnsi="Times New Roman"/>
          <w:sz w:val="24"/>
        </w:rPr>
        <w:t>КОЦК регије Добој,</w:t>
      </w:r>
      <w:r w:rsidRPr="000F0365">
        <w:rPr>
          <w:rFonts w:ascii="Times New Roman" w:hAnsi="Times New Roman"/>
          <w:sz w:val="24"/>
          <w:lang w:val="bs-Latn-BA"/>
        </w:rPr>
        <w:t> </w:t>
      </w:r>
    </w:p>
    <w:p w:rsidR="000F0365" w:rsidRPr="003C5F95" w:rsidRDefault="000F0365" w:rsidP="00B779F4">
      <w:pPr>
        <w:pStyle w:val="NoSpacing"/>
        <w:numPr>
          <w:ilvl w:val="0"/>
          <w:numId w:val="16"/>
        </w:numPr>
        <w:jc w:val="left"/>
        <w:rPr>
          <w:rFonts w:ascii="Times New Roman" w:hAnsi="Times New Roman"/>
          <w:sz w:val="24"/>
          <w:lang w:val="bs-Latn-BA"/>
        </w:rPr>
      </w:pPr>
      <w:r w:rsidRPr="000F0365">
        <w:rPr>
          <w:rFonts w:ascii="Times New Roman" w:hAnsi="Times New Roman"/>
          <w:sz w:val="24"/>
        </w:rPr>
        <w:t>Црвеним крстом општине Модрича.</w:t>
      </w:r>
      <w:r w:rsidRPr="000F0365">
        <w:rPr>
          <w:rFonts w:ascii="Times New Roman" w:hAnsi="Times New Roman"/>
          <w:sz w:val="24"/>
          <w:lang w:val="bs-Latn-BA"/>
        </w:rPr>
        <w:t> </w:t>
      </w:r>
    </w:p>
    <w:p w:rsidR="000F0365" w:rsidRPr="000F0365" w:rsidRDefault="000F0365" w:rsidP="003C5F95">
      <w:pPr>
        <w:pStyle w:val="NoSpacing"/>
        <w:ind w:left="0"/>
        <w:jc w:val="both"/>
        <w:rPr>
          <w:rFonts w:ascii="Times New Roman" w:hAnsi="Times New Roman"/>
          <w:sz w:val="24"/>
        </w:rPr>
      </w:pPr>
      <w:r w:rsidRPr="000F0365">
        <w:rPr>
          <w:rFonts w:ascii="Times New Roman" w:hAnsi="Times New Roman"/>
          <w:sz w:val="24"/>
        </w:rPr>
        <w:t>Осим наведене примљене хуманитарне помоћи, друге нисмо имали, а реално је потребно много више, с обзиром на социјално стање на подручју општине. </w:t>
      </w:r>
    </w:p>
    <w:p w:rsidR="003C5F95" w:rsidRDefault="003C5F95" w:rsidP="003C5F95">
      <w:pPr>
        <w:pStyle w:val="NoSpacing"/>
        <w:ind w:left="0"/>
        <w:jc w:val="both"/>
        <w:rPr>
          <w:rFonts w:ascii="Times New Roman" w:hAnsi="Times New Roman"/>
          <w:sz w:val="24"/>
          <w:lang w:val="bs-Cyrl-BA"/>
        </w:rPr>
      </w:pPr>
    </w:p>
    <w:p w:rsidR="000F0365" w:rsidRPr="000F0365" w:rsidRDefault="000F0365" w:rsidP="003C5F95">
      <w:pPr>
        <w:pStyle w:val="NoSpacing"/>
        <w:ind w:left="0"/>
        <w:jc w:val="both"/>
        <w:rPr>
          <w:rFonts w:ascii="Times New Roman" w:hAnsi="Times New Roman"/>
          <w:sz w:val="24"/>
          <w:lang w:val="bs-Latn-BA"/>
        </w:rPr>
      </w:pPr>
      <w:r w:rsidRPr="000F0365">
        <w:rPr>
          <w:rFonts w:ascii="Times New Roman" w:hAnsi="Times New Roman"/>
          <w:sz w:val="24"/>
        </w:rPr>
        <w:t>Црвени крст Вукосавље има изнајмљену канцеларију (веома лошу</w:t>
      </w:r>
      <w:r w:rsidR="003C5F95">
        <w:rPr>
          <w:rFonts w:ascii="Times New Roman" w:hAnsi="Times New Roman"/>
          <w:sz w:val="24"/>
          <w:lang w:val="bs-Cyrl-BA"/>
        </w:rPr>
        <w:t>)</w:t>
      </w:r>
      <w:r w:rsidRPr="000F0365">
        <w:rPr>
          <w:rFonts w:ascii="Times New Roman" w:hAnsi="Times New Roman"/>
          <w:sz w:val="24"/>
        </w:rPr>
        <w:t>у Јакешу. Такође,  Општина Вукосавље нам је изнајмила двије мање просторије од М3 Јакеш за магацин. Ово су неусловне просторије,и питање је када ће нас протјерати из истих. Напомињемо да је у претходном периоду ЦК издвојио значајна средства за ову општину. Адаптирана је велика зграда у Јакешу, гдје су сређене три канцеларије и велика хала за магацин. Хала је,  до ове власти, од стране општине издавана другим правним лицима. </w:t>
      </w:r>
    </w:p>
    <w:p w:rsidR="000F0365" w:rsidRPr="003C5F95" w:rsidRDefault="000F0365" w:rsidP="003C5F95">
      <w:pPr>
        <w:pStyle w:val="NoSpacing"/>
        <w:ind w:left="0"/>
        <w:jc w:val="left"/>
        <w:rPr>
          <w:rFonts w:ascii="Times New Roman" w:hAnsi="Times New Roman"/>
          <w:sz w:val="24"/>
          <w:lang w:val="bs-Cyrl-BA"/>
        </w:rPr>
      </w:pPr>
    </w:p>
    <w:p w:rsidR="000F0365" w:rsidRPr="000F0365" w:rsidRDefault="003C5F95" w:rsidP="000F0365">
      <w:pPr>
        <w:pStyle w:val="NoSpacing"/>
        <w:rPr>
          <w:rFonts w:ascii="Times New Roman" w:hAnsi="Times New Roman"/>
          <w:sz w:val="24"/>
        </w:rPr>
      </w:pPr>
      <w:r>
        <w:rPr>
          <w:rFonts w:ascii="Times New Roman" w:hAnsi="Times New Roman"/>
          <w:sz w:val="24"/>
          <w:lang w:val="bs-Latn-BA"/>
        </w:rPr>
        <w:tab/>
      </w:r>
      <w:r>
        <w:rPr>
          <w:rFonts w:ascii="Times New Roman" w:hAnsi="Times New Roman"/>
          <w:sz w:val="24"/>
          <w:lang w:val="bs-Latn-BA"/>
        </w:rPr>
        <w:tab/>
      </w:r>
      <w:r>
        <w:rPr>
          <w:rFonts w:ascii="Times New Roman" w:hAnsi="Times New Roman"/>
          <w:sz w:val="24"/>
          <w:lang w:val="bs-Latn-BA"/>
        </w:rPr>
        <w:tab/>
      </w:r>
      <w:r>
        <w:rPr>
          <w:rFonts w:ascii="Times New Roman" w:hAnsi="Times New Roman"/>
          <w:sz w:val="24"/>
          <w:lang w:val="bs-Latn-BA"/>
        </w:rPr>
        <w:tab/>
      </w:r>
      <w:r>
        <w:rPr>
          <w:rFonts w:ascii="Times New Roman" w:hAnsi="Times New Roman"/>
          <w:sz w:val="24"/>
          <w:lang w:val="bs-Latn-BA"/>
        </w:rPr>
        <w:tab/>
      </w:r>
      <w:r>
        <w:rPr>
          <w:rFonts w:ascii="Times New Roman" w:hAnsi="Times New Roman"/>
          <w:sz w:val="24"/>
          <w:lang w:val="bs-Latn-BA"/>
        </w:rPr>
        <w:tab/>
      </w:r>
      <w:r>
        <w:rPr>
          <w:rFonts w:ascii="Times New Roman" w:hAnsi="Times New Roman"/>
          <w:sz w:val="24"/>
          <w:lang w:val="bs-Latn-BA"/>
        </w:rPr>
        <w:tab/>
      </w:r>
      <w:r>
        <w:rPr>
          <w:rFonts w:ascii="Times New Roman" w:hAnsi="Times New Roman"/>
          <w:sz w:val="24"/>
          <w:lang w:val="bs-Latn-BA"/>
        </w:rPr>
        <w:tab/>
      </w:r>
      <w:r w:rsidR="000F0365" w:rsidRPr="000F0365">
        <w:rPr>
          <w:rFonts w:ascii="Times New Roman" w:hAnsi="Times New Roman"/>
          <w:sz w:val="24"/>
        </w:rPr>
        <w:t>ПРЕДСЈЕДНИК</w:t>
      </w:r>
    </w:p>
    <w:p w:rsidR="000F0365" w:rsidRPr="000F0365" w:rsidRDefault="003C5F95" w:rsidP="000F0365">
      <w:pPr>
        <w:pStyle w:val="NoSpacing"/>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F0365" w:rsidRPr="000F0365">
        <w:rPr>
          <w:rFonts w:ascii="Times New Roman" w:hAnsi="Times New Roman"/>
          <w:sz w:val="24"/>
        </w:rPr>
        <w:t>Миодраг Даниловић</w:t>
      </w:r>
      <w:r>
        <w:rPr>
          <w:rFonts w:ascii="Times New Roman" w:hAnsi="Times New Roman"/>
          <w:sz w:val="24"/>
        </w:rPr>
        <w:t>, с.р.</w:t>
      </w:r>
      <w:r w:rsidR="000F0365" w:rsidRPr="000F0365">
        <w:rPr>
          <w:rFonts w:ascii="Times New Roman" w:hAnsi="Times New Roman"/>
          <w:b/>
          <w:sz w:val="24"/>
        </w:rPr>
        <w:t xml:space="preserve"> </w:t>
      </w:r>
    </w:p>
    <w:p w:rsidR="000F0365" w:rsidRPr="00F60177" w:rsidRDefault="000F0365" w:rsidP="000F0365">
      <w:pPr>
        <w:spacing w:after="0"/>
        <w:jc w:val="both"/>
        <w:rPr>
          <w:rFonts w:ascii="Times New Roman" w:hAnsi="Times New Roman"/>
          <w:sz w:val="24"/>
          <w:lang w:val="bs-Cyrl-BA"/>
        </w:rPr>
      </w:pPr>
    </w:p>
    <w:tbl>
      <w:tblPr>
        <w:tblW w:w="9822" w:type="dxa"/>
        <w:jc w:val="center"/>
        <w:tblInd w:w="960" w:type="dxa"/>
        <w:tblLook w:val="01E0"/>
      </w:tblPr>
      <w:tblGrid>
        <w:gridCol w:w="4299"/>
        <w:gridCol w:w="1806"/>
        <w:gridCol w:w="3717"/>
      </w:tblGrid>
      <w:tr w:rsidR="00D52C4B" w:rsidTr="00D52C4B">
        <w:trPr>
          <w:trHeight w:val="2430"/>
          <w:jc w:val="center"/>
        </w:trPr>
        <w:tc>
          <w:tcPr>
            <w:tcW w:w="4127" w:type="dxa"/>
            <w:hideMark/>
          </w:tcPr>
          <w:p w:rsidR="00D52C4B" w:rsidRDefault="00D52C4B" w:rsidP="00D52C4B">
            <w:pPr>
              <w:pStyle w:val="NoSpacing"/>
              <w:spacing w:line="276" w:lineRule="auto"/>
              <w:rPr>
                <w:rFonts w:ascii="Verdana" w:hAnsi="Verdana" w:cs="Arial"/>
                <w:b/>
                <w:lang w:val="bs-Latn-BA"/>
              </w:rPr>
            </w:pPr>
            <w:r>
              <w:rPr>
                <w:rFonts w:ascii="Verdana" w:hAnsi="Verdana" w:cs="Arial"/>
                <w:b/>
                <w:lang w:val="bs-Latn-BA"/>
              </w:rPr>
              <w:t xml:space="preserve">   Босна и Херцеговина</w:t>
            </w:r>
          </w:p>
          <w:p w:rsidR="00D52C4B" w:rsidRDefault="00D52C4B" w:rsidP="00D52C4B">
            <w:pPr>
              <w:pStyle w:val="NoSpacing"/>
              <w:spacing w:line="276" w:lineRule="auto"/>
              <w:rPr>
                <w:rFonts w:ascii="Verdana" w:hAnsi="Verdana" w:cs="Arial"/>
                <w:b/>
                <w:lang w:val="bs-Latn-BA"/>
              </w:rPr>
            </w:pPr>
            <w:r>
              <w:rPr>
                <w:rFonts w:ascii="Verdana" w:hAnsi="Verdana" w:cs="Arial"/>
                <w:b/>
                <w:lang w:val="bs-Latn-BA"/>
              </w:rPr>
              <w:t>Република Српска</w:t>
            </w:r>
          </w:p>
          <w:p w:rsidR="00D52C4B" w:rsidRDefault="00D52C4B" w:rsidP="00D52C4B">
            <w:pPr>
              <w:pStyle w:val="NoSpacing"/>
              <w:spacing w:line="276" w:lineRule="auto"/>
              <w:rPr>
                <w:rFonts w:ascii="Verdana" w:hAnsi="Verdana" w:cs="Arial"/>
                <w:b/>
                <w:lang w:val="bs-Latn-BA"/>
              </w:rPr>
            </w:pPr>
            <w:r>
              <w:rPr>
                <w:rFonts w:ascii="Verdana" w:hAnsi="Verdana" w:cs="Arial"/>
                <w:b/>
                <w:lang w:val="bs-Latn-BA"/>
              </w:rPr>
              <w:t>Општина Вукосавље</w:t>
            </w:r>
          </w:p>
          <w:p w:rsidR="00D52C4B" w:rsidRDefault="00D52C4B" w:rsidP="00D52C4B">
            <w:pPr>
              <w:jc w:val="center"/>
              <w:rPr>
                <w:rFonts w:ascii="Verdana" w:hAnsi="Verdana"/>
                <w:b/>
                <w:lang w:val="bs-Latn-BA"/>
              </w:rPr>
            </w:pPr>
            <w:r>
              <w:rPr>
                <w:rFonts w:ascii="Verdana" w:hAnsi="Verdana"/>
                <w:b/>
                <w:lang w:val="bs-Latn-BA"/>
              </w:rPr>
              <w:t>Скупштина општине</w:t>
            </w:r>
          </w:p>
          <w:p w:rsidR="00D52C4B" w:rsidRDefault="00D52C4B" w:rsidP="00D52C4B">
            <w:pPr>
              <w:pStyle w:val="NoSpacing"/>
              <w:spacing w:line="276" w:lineRule="auto"/>
              <w:rPr>
                <w:rFonts w:ascii="Verdana" w:hAnsi="Verdana" w:cs="Arial"/>
                <w:b/>
                <w:i/>
                <w:sz w:val="16"/>
                <w:szCs w:val="16"/>
                <w:lang w:val="bs-Latn-BA"/>
              </w:rPr>
            </w:pPr>
            <w:r>
              <w:rPr>
                <w:rFonts w:ascii="Verdana" w:hAnsi="Verdana" w:cs="Arial"/>
                <w:b/>
                <w:i/>
                <w:sz w:val="16"/>
                <w:szCs w:val="16"/>
                <w:lang w:val="bs-Latn-BA"/>
              </w:rPr>
              <w:t>Muse Ćazima Ćatića 163, 74 470 Vukosavlje</w:t>
            </w:r>
          </w:p>
          <w:p w:rsidR="00D52C4B" w:rsidRDefault="00D52C4B" w:rsidP="00D52C4B">
            <w:pPr>
              <w:pStyle w:val="NoSpacing"/>
              <w:spacing w:line="276" w:lineRule="auto"/>
              <w:rPr>
                <w:rFonts w:ascii="Arial" w:hAnsi="Arial" w:cs="Arial"/>
                <w:b/>
                <w:i/>
                <w:lang w:val="bs-Latn-BA"/>
              </w:rPr>
            </w:pPr>
            <w:r>
              <w:rPr>
                <w:rFonts w:ascii="Verdana" w:hAnsi="Verdana" w:cs="Arial"/>
                <w:b/>
                <w:sz w:val="16"/>
                <w:szCs w:val="16"/>
                <w:lang w:val="bs-Latn-BA"/>
              </w:rPr>
              <w:t xml:space="preserve">e-mail:  </w:t>
            </w:r>
            <w:hyperlink r:id="rId22" w:history="1">
              <w:r>
                <w:rPr>
                  <w:rStyle w:val="Hyperlink"/>
                  <w:rFonts w:ascii="Verdana" w:hAnsi="Verdana" w:cs="Arial"/>
                  <w:b/>
                  <w:lang w:val="bs-Latn-BA"/>
                </w:rPr>
                <w:t>opstina@vukosavlje.gov.ba</w:t>
              </w:r>
            </w:hyperlink>
          </w:p>
        </w:tc>
        <w:tc>
          <w:tcPr>
            <w:tcW w:w="1806" w:type="dxa"/>
            <w:hideMark/>
          </w:tcPr>
          <w:p w:rsidR="00D52C4B" w:rsidRDefault="00D52C4B" w:rsidP="00D52C4B">
            <w:pPr>
              <w:pStyle w:val="NoSpacing"/>
              <w:spacing w:line="276" w:lineRule="auto"/>
              <w:ind w:left="0"/>
              <w:jc w:val="left"/>
              <w:rPr>
                <w:rFonts w:ascii="Arial" w:hAnsi="Arial" w:cs="Arial"/>
                <w:b/>
                <w:lang w:val="bs-Latn-BA"/>
              </w:rPr>
            </w:pPr>
            <w:r>
              <w:rPr>
                <w:rFonts w:ascii="Arial" w:hAnsi="Arial" w:cs="Arial"/>
                <w:b/>
                <w:noProof/>
              </w:rPr>
              <w:drawing>
                <wp:inline distT="0" distB="0" distL="0" distR="0">
                  <wp:extent cx="981075" cy="1171575"/>
                  <wp:effectExtent l="19050" t="0" r="9525" b="0"/>
                  <wp:docPr id="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1">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3889" w:type="dxa"/>
            <w:hideMark/>
          </w:tcPr>
          <w:p w:rsidR="00D52C4B" w:rsidRDefault="00D52C4B" w:rsidP="00D52C4B">
            <w:pPr>
              <w:pStyle w:val="NoSpacing"/>
              <w:spacing w:line="276" w:lineRule="auto"/>
              <w:rPr>
                <w:rFonts w:ascii="Verdana" w:hAnsi="Verdana" w:cs="Arial"/>
                <w:b/>
                <w:lang w:val="bs-Latn-BA"/>
              </w:rPr>
            </w:pPr>
            <w:r>
              <w:rPr>
                <w:rFonts w:ascii="Verdana" w:hAnsi="Verdana" w:cs="Arial"/>
                <w:b/>
                <w:lang w:val="bs-Latn-BA"/>
              </w:rPr>
              <w:t>Bosna i Hercegovina</w:t>
            </w:r>
          </w:p>
          <w:p w:rsidR="00D52C4B" w:rsidRDefault="00D52C4B" w:rsidP="00D52C4B">
            <w:pPr>
              <w:pStyle w:val="NoSpacing"/>
              <w:spacing w:line="276" w:lineRule="auto"/>
              <w:rPr>
                <w:rFonts w:ascii="Verdana" w:hAnsi="Verdana" w:cs="Arial"/>
                <w:b/>
                <w:lang w:val="bs-Latn-BA"/>
              </w:rPr>
            </w:pPr>
            <w:r>
              <w:rPr>
                <w:rFonts w:ascii="Verdana" w:hAnsi="Verdana" w:cs="Arial"/>
                <w:b/>
                <w:lang w:val="bs-Latn-BA"/>
              </w:rPr>
              <w:t>Republika Srpska</w:t>
            </w:r>
          </w:p>
          <w:p w:rsidR="00D52C4B" w:rsidRPr="005112FD" w:rsidRDefault="00D52C4B" w:rsidP="00D52C4B">
            <w:pPr>
              <w:pStyle w:val="NoSpacing"/>
              <w:spacing w:line="276" w:lineRule="auto"/>
              <w:rPr>
                <w:rFonts w:ascii="Verdana" w:hAnsi="Verdana" w:cs="Arial"/>
                <w:b/>
                <w:lang w:val="bs-Latn-BA"/>
              </w:rPr>
            </w:pPr>
            <w:r w:rsidRPr="005112FD">
              <w:rPr>
                <w:rFonts w:ascii="Verdana" w:hAnsi="Verdana" w:cs="Arial"/>
                <w:b/>
                <w:lang w:val="bs-Latn-BA"/>
              </w:rPr>
              <w:t>Opština Vukosavlje</w:t>
            </w:r>
          </w:p>
          <w:p w:rsidR="00D52C4B" w:rsidRDefault="00D52C4B" w:rsidP="00D52C4B">
            <w:pPr>
              <w:jc w:val="center"/>
              <w:rPr>
                <w:rFonts w:ascii="Verdana" w:hAnsi="Verdana"/>
                <w:b/>
                <w:lang w:val="bs-Latn-BA"/>
              </w:rPr>
            </w:pPr>
            <w:r>
              <w:rPr>
                <w:rFonts w:ascii="Verdana" w:hAnsi="Verdana"/>
                <w:b/>
                <w:lang w:val="bs-Latn-BA"/>
              </w:rPr>
              <w:t>Skupština opštine</w:t>
            </w:r>
          </w:p>
          <w:p w:rsidR="00D52C4B" w:rsidRDefault="00D52C4B" w:rsidP="00D52C4B">
            <w:pPr>
              <w:pStyle w:val="NoSpacing"/>
              <w:spacing w:line="276" w:lineRule="auto"/>
              <w:rPr>
                <w:rFonts w:ascii="Verdana" w:hAnsi="Verdana" w:cs="Arial"/>
                <w:b/>
                <w:sz w:val="16"/>
                <w:szCs w:val="16"/>
                <w:lang w:val="bs-Latn-BA"/>
              </w:rPr>
            </w:pPr>
            <w:r>
              <w:rPr>
                <w:rFonts w:ascii="Verdana" w:hAnsi="Verdana" w:cs="Arial"/>
                <w:b/>
                <w:i/>
                <w:sz w:val="16"/>
                <w:szCs w:val="16"/>
                <w:lang w:val="bs-Latn-BA"/>
              </w:rPr>
              <w:t>tel./fax: +387 (0)53/707-702 i 707-704</w:t>
            </w:r>
          </w:p>
          <w:p w:rsidR="00D52C4B" w:rsidRDefault="00D52C4B" w:rsidP="00D52C4B">
            <w:pPr>
              <w:pStyle w:val="NoSpacing"/>
              <w:spacing w:line="276" w:lineRule="auto"/>
              <w:rPr>
                <w:rFonts w:ascii="Arial" w:hAnsi="Arial" w:cs="Arial"/>
                <w:b/>
                <w:i/>
                <w:lang w:val="bs-Latn-BA"/>
              </w:rPr>
            </w:pPr>
            <w:r>
              <w:rPr>
                <w:rFonts w:ascii="Verdana" w:hAnsi="Verdana" w:cs="Arial"/>
                <w:b/>
                <w:sz w:val="16"/>
                <w:szCs w:val="16"/>
                <w:lang w:val="bs-Latn-BA"/>
              </w:rPr>
              <w:t>web: www.vukosavlje.gov.ba/</w:t>
            </w:r>
          </w:p>
        </w:tc>
      </w:tr>
    </w:tbl>
    <w:p w:rsidR="00D52C4B" w:rsidRDefault="00D52C4B" w:rsidP="00D52C4B">
      <w:pPr>
        <w:pStyle w:val="NoSpacing"/>
        <w:rPr>
          <w:rFonts w:ascii="Times New Roman" w:hAnsi="Times New Roman"/>
        </w:rPr>
      </w:pPr>
    </w:p>
    <w:p w:rsidR="00D52C4B" w:rsidRPr="00916931" w:rsidRDefault="00D52C4B" w:rsidP="00D52C4B">
      <w:pPr>
        <w:pStyle w:val="NoSpacing"/>
        <w:ind w:left="0"/>
        <w:jc w:val="left"/>
        <w:rPr>
          <w:rFonts w:ascii="Times New Roman" w:hAnsi="Times New Roman"/>
          <w:lang w:val="bs-Latn-BA"/>
        </w:rPr>
      </w:pPr>
      <w:r w:rsidRPr="00EB4449">
        <w:rPr>
          <w:rFonts w:ascii="Times New Roman" w:hAnsi="Times New Roman"/>
        </w:rPr>
        <w:t>Broj: 01/1-013-</w:t>
      </w:r>
      <w:r>
        <w:rPr>
          <w:rFonts w:ascii="Times New Roman" w:hAnsi="Times New Roman"/>
          <w:lang w:val="bs-Cyrl-BA"/>
        </w:rPr>
        <w:t>25-11/21</w:t>
      </w:r>
    </w:p>
    <w:p w:rsidR="00D52C4B" w:rsidRPr="00EB4449" w:rsidRDefault="00D52C4B" w:rsidP="00D52C4B">
      <w:pPr>
        <w:pStyle w:val="NoSpacing"/>
        <w:ind w:left="0"/>
        <w:jc w:val="left"/>
        <w:rPr>
          <w:rFonts w:ascii="Times New Roman" w:hAnsi="Times New Roman"/>
        </w:rPr>
      </w:pPr>
      <w:r w:rsidRPr="00EB4449">
        <w:rPr>
          <w:rFonts w:ascii="Times New Roman" w:hAnsi="Times New Roman"/>
        </w:rPr>
        <w:t>Datum:</w:t>
      </w:r>
      <w:r>
        <w:rPr>
          <w:rFonts w:ascii="Times New Roman" w:hAnsi="Times New Roman"/>
          <w:lang w:val="hr-BA"/>
        </w:rPr>
        <w:t>27.05.2021</w:t>
      </w:r>
      <w:r w:rsidRPr="00EB4449">
        <w:rPr>
          <w:rFonts w:ascii="Times New Roman" w:hAnsi="Times New Roman"/>
        </w:rPr>
        <w:t>. godine</w:t>
      </w:r>
    </w:p>
    <w:p w:rsidR="00D52C4B" w:rsidRPr="003547C3" w:rsidRDefault="00D52C4B" w:rsidP="00D52C4B">
      <w:pPr>
        <w:pStyle w:val="NoSpacing"/>
        <w:spacing w:line="276" w:lineRule="auto"/>
        <w:rPr>
          <w:rFonts w:ascii="Times New Roman" w:hAnsi="Times New Roman"/>
        </w:rPr>
      </w:pPr>
    </w:p>
    <w:p w:rsidR="00D52C4B" w:rsidRPr="003547C3" w:rsidRDefault="00D52C4B" w:rsidP="00D52C4B">
      <w:pPr>
        <w:pStyle w:val="NoSpacing"/>
        <w:spacing w:line="276" w:lineRule="auto"/>
        <w:ind w:left="0" w:firstLine="720"/>
        <w:jc w:val="both"/>
        <w:rPr>
          <w:rFonts w:ascii="Times New Roman" w:hAnsi="Times New Roman"/>
        </w:rPr>
      </w:pPr>
      <w:r w:rsidRPr="003547C3">
        <w:rPr>
          <w:rFonts w:ascii="Times New Roman" w:hAnsi="Times New Roman"/>
        </w:rPr>
        <w:t>Na osnovu člana 36.</w:t>
      </w:r>
      <w:r w:rsidRPr="00E74183">
        <w:rPr>
          <w:rFonts w:ascii="Times New Roman" w:hAnsi="Times New Roman"/>
        </w:rPr>
        <w:t xml:space="preserve"> </w:t>
      </w:r>
      <w:r w:rsidRPr="003547C3">
        <w:rPr>
          <w:rFonts w:ascii="Times New Roman" w:hAnsi="Times New Roman"/>
        </w:rPr>
        <w:t xml:space="preserve">Statuta opštine Vukosavlje (“Službeni glasnik opštine Vukosavlje“ broj: </w:t>
      </w:r>
      <w:r>
        <w:rPr>
          <w:rFonts w:ascii="Times New Roman" w:hAnsi="Times New Roman"/>
        </w:rPr>
        <w:t>6/17</w:t>
      </w:r>
      <w:r w:rsidRPr="003547C3">
        <w:rPr>
          <w:rFonts w:ascii="Times New Roman" w:hAnsi="Times New Roman"/>
        </w:rPr>
        <w:t>),</w:t>
      </w:r>
      <w:r>
        <w:rPr>
          <w:rFonts w:ascii="Times New Roman" w:hAnsi="Times New Roman"/>
        </w:rPr>
        <w:t xml:space="preserve"> člana 125 . Poslovnika o radu Skupštine opštine Vukosavlje („Službeni glasnik opštine Vukosavlje“ br. 7/17), </w:t>
      </w:r>
      <w:r w:rsidRPr="003547C3">
        <w:rPr>
          <w:rFonts w:ascii="Times New Roman" w:hAnsi="Times New Roman"/>
        </w:rPr>
        <w:t xml:space="preserve"> a nakon razmatranja </w:t>
      </w:r>
      <w:r>
        <w:rPr>
          <w:rFonts w:ascii="Times New Roman" w:hAnsi="Times New Roman"/>
        </w:rPr>
        <w:t xml:space="preserve">Izvještaja o radu Opštinske organizacije Crvenog krsta Vukosavlje za 2020.godinu, </w:t>
      </w:r>
      <w:r w:rsidRPr="003547C3">
        <w:rPr>
          <w:rFonts w:ascii="Times New Roman" w:hAnsi="Times New Roman"/>
          <w:lang w:val="bs-Latn-BA"/>
        </w:rPr>
        <w:t xml:space="preserve"> </w:t>
      </w:r>
      <w:r w:rsidRPr="003547C3">
        <w:rPr>
          <w:rFonts w:ascii="Times New Roman" w:hAnsi="Times New Roman"/>
        </w:rPr>
        <w:t>Skupština</w:t>
      </w:r>
      <w:r>
        <w:rPr>
          <w:rFonts w:ascii="Times New Roman" w:hAnsi="Times New Roman"/>
        </w:rPr>
        <w:t xml:space="preserve"> opštine Vukosavlje na svojoj 5.  sjednici održanoj dana 27.05.2021</w:t>
      </w:r>
      <w:r w:rsidRPr="003547C3">
        <w:rPr>
          <w:rFonts w:ascii="Times New Roman" w:hAnsi="Times New Roman"/>
        </w:rPr>
        <w:t>. godine, donijela je:</w:t>
      </w:r>
    </w:p>
    <w:p w:rsidR="00D52C4B" w:rsidRPr="003547C3" w:rsidRDefault="00D52C4B" w:rsidP="00D52C4B">
      <w:pPr>
        <w:pStyle w:val="NoSpacing"/>
        <w:spacing w:line="276" w:lineRule="auto"/>
        <w:rPr>
          <w:rFonts w:ascii="Times New Roman" w:hAnsi="Times New Roman"/>
          <w:lang w:val="bs-Latn-BA"/>
        </w:rPr>
      </w:pPr>
    </w:p>
    <w:p w:rsidR="00D52C4B" w:rsidRDefault="00D52C4B" w:rsidP="00D52C4B">
      <w:pPr>
        <w:pStyle w:val="NoSpacing"/>
        <w:spacing w:line="276" w:lineRule="auto"/>
        <w:rPr>
          <w:rFonts w:ascii="Times New Roman" w:hAnsi="Times New Roman"/>
          <w:b/>
          <w:lang w:val="hr-BA"/>
        </w:rPr>
      </w:pPr>
      <w:r w:rsidRPr="003547C3">
        <w:rPr>
          <w:rFonts w:ascii="Times New Roman" w:hAnsi="Times New Roman"/>
          <w:b/>
          <w:lang w:val="hr-BA"/>
        </w:rPr>
        <w:t>Z A K LJ U Č A K</w:t>
      </w:r>
    </w:p>
    <w:p w:rsidR="00D52C4B" w:rsidRDefault="00D52C4B" w:rsidP="00D52C4B">
      <w:pPr>
        <w:pStyle w:val="NoSpacing"/>
        <w:spacing w:line="276" w:lineRule="auto"/>
        <w:rPr>
          <w:rFonts w:ascii="Times New Roman" w:hAnsi="Times New Roman"/>
          <w:b/>
          <w:lang w:val="hr-BA"/>
        </w:rPr>
      </w:pPr>
      <w:r>
        <w:rPr>
          <w:rFonts w:ascii="Times New Roman" w:hAnsi="Times New Roman"/>
          <w:b/>
          <w:lang w:val="hr-BA"/>
        </w:rPr>
        <w:t>O USVAJANJU PROGRAMA RADA OPŠTINSKE ORGANIZACIJE CRVENOG KRSTA VUKOSAVLJE ZA 2021.GODINU</w:t>
      </w:r>
    </w:p>
    <w:p w:rsidR="00D52C4B" w:rsidRDefault="00D52C4B" w:rsidP="00D52C4B">
      <w:pPr>
        <w:pStyle w:val="NoSpacing"/>
        <w:spacing w:line="276" w:lineRule="auto"/>
        <w:rPr>
          <w:rFonts w:ascii="Times New Roman" w:hAnsi="Times New Roman"/>
          <w:b/>
          <w:lang w:val="hr-BA"/>
        </w:rPr>
      </w:pPr>
    </w:p>
    <w:p w:rsidR="00D52C4B" w:rsidRPr="003547C3" w:rsidRDefault="00D52C4B" w:rsidP="00D52C4B">
      <w:pPr>
        <w:pStyle w:val="NoSpacing"/>
        <w:spacing w:line="276" w:lineRule="auto"/>
        <w:rPr>
          <w:rFonts w:ascii="Times New Roman" w:hAnsi="Times New Roman"/>
          <w:lang w:val="hr-BA"/>
        </w:rPr>
      </w:pPr>
      <w:r w:rsidRPr="003547C3">
        <w:rPr>
          <w:rFonts w:ascii="Times New Roman" w:hAnsi="Times New Roman"/>
          <w:lang w:val="hr-BA"/>
        </w:rPr>
        <w:t>I</w:t>
      </w:r>
    </w:p>
    <w:p w:rsidR="00D52C4B" w:rsidRDefault="00D52C4B" w:rsidP="00D52C4B">
      <w:pPr>
        <w:pStyle w:val="NoSpacing"/>
        <w:spacing w:line="276" w:lineRule="auto"/>
        <w:rPr>
          <w:rFonts w:ascii="Times New Roman" w:hAnsi="Times New Roman"/>
          <w:lang w:val="hr-BA"/>
        </w:rPr>
      </w:pPr>
    </w:p>
    <w:p w:rsidR="00D52C4B" w:rsidRDefault="00D52C4B" w:rsidP="00D52C4B">
      <w:pPr>
        <w:pStyle w:val="NoSpacing"/>
        <w:spacing w:line="276" w:lineRule="auto"/>
        <w:ind w:left="0" w:firstLine="720"/>
        <w:jc w:val="both"/>
        <w:rPr>
          <w:rFonts w:ascii="Times New Roman" w:hAnsi="Times New Roman"/>
          <w:lang w:val="hr-BA"/>
        </w:rPr>
      </w:pPr>
      <w:r w:rsidRPr="003547C3">
        <w:rPr>
          <w:rFonts w:ascii="Times New Roman" w:hAnsi="Times New Roman"/>
        </w:rPr>
        <w:t xml:space="preserve">Usvaja se </w:t>
      </w:r>
      <w:r>
        <w:rPr>
          <w:rFonts w:ascii="Times New Roman" w:hAnsi="Times New Roman"/>
        </w:rPr>
        <w:t>Program rada Opštinske organizacije Crvenog krsta Vukosavlje za 2021.godinu</w:t>
      </w:r>
    </w:p>
    <w:p w:rsidR="00D52C4B" w:rsidRPr="003547C3" w:rsidRDefault="00D52C4B" w:rsidP="00D52C4B">
      <w:pPr>
        <w:pStyle w:val="NoSpacing"/>
        <w:spacing w:line="276" w:lineRule="auto"/>
        <w:rPr>
          <w:rFonts w:ascii="Times New Roman" w:hAnsi="Times New Roman"/>
          <w:lang w:val="hr-BA"/>
        </w:rPr>
      </w:pPr>
      <w:r w:rsidRPr="003547C3">
        <w:rPr>
          <w:rFonts w:ascii="Times New Roman" w:hAnsi="Times New Roman"/>
          <w:lang w:val="hr-BA"/>
        </w:rPr>
        <w:t>II</w:t>
      </w:r>
    </w:p>
    <w:p w:rsidR="00D52C4B" w:rsidRPr="003547C3" w:rsidRDefault="00D52C4B" w:rsidP="00D52C4B">
      <w:pPr>
        <w:pStyle w:val="NoSpacing"/>
        <w:spacing w:line="276" w:lineRule="auto"/>
        <w:rPr>
          <w:rFonts w:ascii="Times New Roman" w:hAnsi="Times New Roman"/>
          <w:lang w:val="hr-BA"/>
        </w:rPr>
      </w:pPr>
    </w:p>
    <w:p w:rsidR="00D52C4B" w:rsidRPr="003547C3" w:rsidRDefault="00D52C4B" w:rsidP="00D52C4B">
      <w:pPr>
        <w:pStyle w:val="NoSpacing"/>
        <w:spacing w:line="276" w:lineRule="auto"/>
        <w:ind w:left="0" w:firstLine="720"/>
        <w:jc w:val="left"/>
        <w:rPr>
          <w:rFonts w:ascii="Times New Roman" w:hAnsi="Times New Roman"/>
          <w:lang w:val="hr-BA"/>
        </w:rPr>
      </w:pPr>
      <w:r>
        <w:rPr>
          <w:rFonts w:ascii="Times New Roman" w:hAnsi="Times New Roman"/>
        </w:rPr>
        <w:t xml:space="preserve">Program rada </w:t>
      </w:r>
      <w:r w:rsidRPr="003547C3">
        <w:rPr>
          <w:rFonts w:ascii="Times New Roman" w:hAnsi="Times New Roman"/>
          <w:lang w:val="hr-BA"/>
        </w:rPr>
        <w:t xml:space="preserve"> iz tačke I, čini sastavni dio ovog Zaključka.</w:t>
      </w:r>
    </w:p>
    <w:p w:rsidR="00D52C4B" w:rsidRPr="003547C3" w:rsidRDefault="00D52C4B" w:rsidP="00D52C4B">
      <w:pPr>
        <w:pStyle w:val="NoSpacing"/>
        <w:spacing w:line="276" w:lineRule="auto"/>
        <w:rPr>
          <w:rFonts w:ascii="Times New Roman" w:hAnsi="Times New Roman"/>
          <w:lang w:val="hr-BA"/>
        </w:rPr>
      </w:pPr>
    </w:p>
    <w:p w:rsidR="00D52C4B" w:rsidRPr="003547C3" w:rsidRDefault="00D52C4B" w:rsidP="00D52C4B">
      <w:pPr>
        <w:pStyle w:val="NoSpacing"/>
        <w:spacing w:line="276" w:lineRule="auto"/>
        <w:rPr>
          <w:rFonts w:ascii="Times New Roman" w:hAnsi="Times New Roman"/>
          <w:lang w:val="hr-BA"/>
        </w:rPr>
      </w:pPr>
      <w:r w:rsidRPr="003547C3">
        <w:rPr>
          <w:rFonts w:ascii="Times New Roman" w:hAnsi="Times New Roman"/>
          <w:lang w:val="hr-BA"/>
        </w:rPr>
        <w:t>III</w:t>
      </w:r>
    </w:p>
    <w:p w:rsidR="00D52C4B" w:rsidRDefault="00D52C4B" w:rsidP="00D52C4B">
      <w:pPr>
        <w:pStyle w:val="NoSpacing"/>
        <w:spacing w:line="276" w:lineRule="auto"/>
        <w:ind w:left="0"/>
        <w:jc w:val="left"/>
        <w:rPr>
          <w:rFonts w:ascii="Times New Roman" w:hAnsi="Times New Roman"/>
          <w:lang w:val="bs-Cyrl-BA"/>
        </w:rPr>
      </w:pPr>
    </w:p>
    <w:p w:rsidR="00D52C4B" w:rsidRPr="003547C3" w:rsidRDefault="00D52C4B" w:rsidP="00D52C4B">
      <w:pPr>
        <w:pStyle w:val="NoSpacing"/>
        <w:spacing w:line="276" w:lineRule="auto"/>
        <w:ind w:left="0" w:firstLine="720"/>
        <w:jc w:val="left"/>
        <w:rPr>
          <w:rFonts w:ascii="Times New Roman" w:hAnsi="Times New Roman"/>
          <w:lang w:val="hr-BA"/>
        </w:rPr>
      </w:pPr>
      <w:r w:rsidRPr="003547C3">
        <w:rPr>
          <w:rFonts w:ascii="Times New Roman" w:hAnsi="Times New Roman"/>
          <w:lang w:val="hr-BA"/>
        </w:rPr>
        <w:t>Ovaj Zaključak stup</w:t>
      </w:r>
      <w:r>
        <w:rPr>
          <w:rFonts w:ascii="Times New Roman" w:hAnsi="Times New Roman"/>
          <w:lang w:val="hr-BA"/>
        </w:rPr>
        <w:t xml:space="preserve">a na snagu danom </w:t>
      </w:r>
      <w:r w:rsidRPr="003547C3">
        <w:rPr>
          <w:rFonts w:ascii="Times New Roman" w:hAnsi="Times New Roman"/>
          <w:lang w:val="hr-BA"/>
        </w:rPr>
        <w:t xml:space="preserve"> donošenja, a biće objavljen u “Službenom glasniku opštine Vukosavlje“.</w:t>
      </w:r>
    </w:p>
    <w:p w:rsidR="00D52C4B" w:rsidRDefault="00D52C4B" w:rsidP="00D52C4B">
      <w:pPr>
        <w:pStyle w:val="NoSpacing"/>
        <w:spacing w:line="276" w:lineRule="auto"/>
        <w:rPr>
          <w:rFonts w:ascii="Times New Roman" w:hAnsi="Times New Roman"/>
          <w:lang w:val="hr-BA"/>
        </w:rPr>
      </w:pPr>
    </w:p>
    <w:p w:rsidR="00D52C4B" w:rsidRDefault="00D52C4B" w:rsidP="00D52C4B">
      <w:pPr>
        <w:pStyle w:val="NoSpacing"/>
        <w:spacing w:line="276" w:lineRule="auto"/>
        <w:rPr>
          <w:rFonts w:ascii="Times New Roman" w:hAnsi="Times New Roman"/>
          <w:lang w:val="hr-BA"/>
        </w:rPr>
      </w:pPr>
    </w:p>
    <w:p w:rsidR="00D52C4B" w:rsidRPr="003547C3" w:rsidRDefault="00D52C4B" w:rsidP="00D52C4B">
      <w:pPr>
        <w:pStyle w:val="NoSpacing"/>
        <w:spacing w:line="276" w:lineRule="auto"/>
        <w:rPr>
          <w:rFonts w:ascii="Times New Roman" w:hAnsi="Times New Roman"/>
          <w:lang w:val="hr-BA"/>
        </w:rPr>
      </w:pPr>
    </w:p>
    <w:p w:rsidR="00D52C4B" w:rsidRPr="003547C3" w:rsidRDefault="00D52C4B" w:rsidP="00D52C4B">
      <w:pPr>
        <w:pStyle w:val="NoSpacing"/>
        <w:rPr>
          <w:rFonts w:ascii="Times New Roman" w:hAnsi="Times New Roman"/>
          <w:lang w:val="hr-BA"/>
        </w:rPr>
      </w:pPr>
    </w:p>
    <w:p w:rsidR="00D52C4B" w:rsidRPr="005112FD" w:rsidRDefault="00D52C4B" w:rsidP="00D52C4B">
      <w:pPr>
        <w:pStyle w:val="NoSpacing"/>
        <w:ind w:left="6480" w:firstLine="720"/>
        <w:jc w:val="left"/>
        <w:rPr>
          <w:rFonts w:ascii="Times New Roman" w:hAnsi="Times New Roman"/>
        </w:rPr>
      </w:pPr>
      <w:r w:rsidRPr="005112FD">
        <w:rPr>
          <w:rFonts w:ascii="Times New Roman" w:hAnsi="Times New Roman"/>
        </w:rPr>
        <w:t>PREDSJEDNIK</w:t>
      </w:r>
    </w:p>
    <w:p w:rsidR="00D52C4B" w:rsidRDefault="00D52C4B" w:rsidP="00D52C4B">
      <w:pPr>
        <w:pStyle w:val="NoSpacing"/>
        <w:ind w:left="7200"/>
        <w:jc w:val="left"/>
        <w:rPr>
          <w:rFonts w:ascii="Times New Roman" w:hAnsi="Times New Roman"/>
          <w:b/>
          <w:lang w:val="bs-Latn-BA"/>
        </w:rPr>
      </w:pPr>
      <w:r w:rsidRPr="005112FD">
        <w:rPr>
          <w:rFonts w:ascii="Times New Roman" w:hAnsi="Times New Roman"/>
          <w:b/>
        </w:rPr>
        <w:t>Nihad Bahić</w:t>
      </w:r>
      <w:r>
        <w:rPr>
          <w:rFonts w:ascii="Times New Roman" w:hAnsi="Times New Roman"/>
          <w:b/>
          <w:lang w:val="bs-Cyrl-BA"/>
        </w:rPr>
        <w:t>, s.r.</w:t>
      </w:r>
    </w:p>
    <w:p w:rsidR="00D52C4B" w:rsidRDefault="00D52C4B" w:rsidP="00D52C4B">
      <w:pPr>
        <w:pStyle w:val="NoSpacing"/>
        <w:ind w:left="7200"/>
        <w:jc w:val="left"/>
        <w:rPr>
          <w:rFonts w:ascii="Times New Roman" w:hAnsi="Times New Roman"/>
          <w:b/>
          <w:lang w:val="bs-Latn-BA"/>
        </w:rPr>
      </w:pPr>
    </w:p>
    <w:p w:rsidR="00D52C4B" w:rsidRDefault="00D52C4B" w:rsidP="00D52C4B">
      <w:pPr>
        <w:pStyle w:val="NoSpacing"/>
        <w:ind w:left="7200"/>
        <w:jc w:val="left"/>
        <w:rPr>
          <w:rFonts w:ascii="Times New Roman" w:hAnsi="Times New Roman"/>
          <w:b/>
          <w:lang w:val="bs-Latn-BA"/>
        </w:rPr>
      </w:pPr>
    </w:p>
    <w:p w:rsidR="00D52C4B" w:rsidRDefault="00D52C4B" w:rsidP="00D52C4B">
      <w:pPr>
        <w:pStyle w:val="NoSpacing"/>
        <w:ind w:left="7200"/>
        <w:jc w:val="left"/>
        <w:rPr>
          <w:rFonts w:ascii="Times New Roman" w:hAnsi="Times New Roman"/>
          <w:b/>
          <w:lang w:val="bs-Latn-BA"/>
        </w:rPr>
      </w:pPr>
    </w:p>
    <w:p w:rsidR="00D52C4B" w:rsidRDefault="00D52C4B" w:rsidP="00D52C4B">
      <w:pPr>
        <w:pStyle w:val="NoSpacing"/>
        <w:ind w:left="7200"/>
        <w:jc w:val="left"/>
        <w:rPr>
          <w:rFonts w:ascii="Times New Roman" w:hAnsi="Times New Roman"/>
          <w:b/>
          <w:lang w:val="bs-Latn-BA"/>
        </w:rPr>
      </w:pPr>
    </w:p>
    <w:p w:rsidR="00D52C4B" w:rsidRDefault="00D52C4B" w:rsidP="00D52C4B">
      <w:pPr>
        <w:pStyle w:val="NoSpacing"/>
        <w:ind w:left="7200"/>
        <w:jc w:val="left"/>
        <w:rPr>
          <w:rFonts w:ascii="Times New Roman" w:hAnsi="Times New Roman"/>
          <w:b/>
          <w:lang w:val="bs-Latn-BA"/>
        </w:rPr>
      </w:pPr>
    </w:p>
    <w:p w:rsidR="00D52C4B" w:rsidRDefault="00D52C4B" w:rsidP="00D52C4B">
      <w:pPr>
        <w:pStyle w:val="NoSpacing"/>
        <w:ind w:left="7200"/>
        <w:jc w:val="left"/>
        <w:rPr>
          <w:rFonts w:ascii="Times New Roman" w:hAnsi="Times New Roman"/>
          <w:b/>
          <w:lang w:val="bs-Latn-BA"/>
        </w:rPr>
      </w:pPr>
    </w:p>
    <w:p w:rsidR="00D52C4B" w:rsidRPr="00F55509" w:rsidRDefault="00D52C4B" w:rsidP="00D52C4B">
      <w:pPr>
        <w:rPr>
          <w:b/>
          <w:sz w:val="36"/>
          <w:szCs w:val="36"/>
          <w:lang w:val="ru-RU"/>
        </w:rPr>
      </w:pPr>
      <w:r w:rsidRPr="00A95E41">
        <w:rPr>
          <w:b/>
          <w:sz w:val="36"/>
          <w:szCs w:val="36"/>
          <w:lang w:val="ru-RU"/>
        </w:rPr>
        <w:lastRenderedPageBreak/>
        <w:t>ЦРВЕНИ</w:t>
      </w:r>
      <w:r w:rsidRPr="00F55509">
        <w:rPr>
          <w:b/>
          <w:sz w:val="36"/>
          <w:szCs w:val="36"/>
          <w:lang w:val="ru-RU"/>
        </w:rPr>
        <w:t xml:space="preserve"> КРСТ</w:t>
      </w:r>
      <w:r w:rsidRPr="00A95E41">
        <w:rPr>
          <w:b/>
          <w:sz w:val="36"/>
          <w:szCs w:val="36"/>
          <w:lang w:val="ru-RU"/>
        </w:rPr>
        <w:t xml:space="preserve">  РЕПУБЛИКЕ СРПСКЕ</w:t>
      </w:r>
    </w:p>
    <w:p w:rsidR="00D52C4B" w:rsidRPr="00A95E41" w:rsidRDefault="00D52C4B" w:rsidP="00D52C4B">
      <w:pPr>
        <w:rPr>
          <w:b/>
          <w:sz w:val="36"/>
          <w:szCs w:val="36"/>
          <w:lang w:val="ru-RU"/>
        </w:rPr>
      </w:pPr>
      <w:r w:rsidRPr="00A95E41">
        <w:rPr>
          <w:b/>
          <w:sz w:val="36"/>
          <w:szCs w:val="36"/>
          <w:lang w:val="ru-RU"/>
        </w:rPr>
        <w:t>Општинска организација Црвеног крста Вукосавље</w:t>
      </w: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rPr>
          <w:lang w:val="ru-RU"/>
        </w:rPr>
      </w:pPr>
    </w:p>
    <w:p w:rsidR="00D52C4B" w:rsidRDefault="00D52C4B" w:rsidP="00D52C4B">
      <w:pPr>
        <w:jc w:val="center"/>
        <w:rPr>
          <w:b/>
          <w:sz w:val="52"/>
          <w:szCs w:val="52"/>
          <w:lang w:val="ru-RU"/>
        </w:rPr>
      </w:pPr>
      <w:r w:rsidRPr="00F55509">
        <w:rPr>
          <w:b/>
          <w:sz w:val="52"/>
          <w:szCs w:val="52"/>
          <w:lang w:val="ru-RU"/>
        </w:rPr>
        <w:t>Програм рада за 20</w:t>
      </w:r>
      <w:r>
        <w:rPr>
          <w:b/>
          <w:sz w:val="52"/>
          <w:szCs w:val="52"/>
          <w:lang w:val="ru-RU"/>
        </w:rPr>
        <w:t>2</w:t>
      </w:r>
      <w:r>
        <w:rPr>
          <w:b/>
          <w:sz w:val="52"/>
          <w:szCs w:val="52"/>
        </w:rPr>
        <w:t>1</w:t>
      </w:r>
      <w:r w:rsidRPr="00F55509">
        <w:rPr>
          <w:b/>
          <w:sz w:val="52"/>
          <w:szCs w:val="52"/>
          <w:lang w:val="ru-RU"/>
        </w:rPr>
        <w:t>– у годину</w:t>
      </w:r>
    </w:p>
    <w:p w:rsidR="00D52C4B" w:rsidRDefault="00D52C4B" w:rsidP="00D52C4B">
      <w:pPr>
        <w:jc w:val="center"/>
        <w:rPr>
          <w:b/>
          <w:sz w:val="52"/>
          <w:szCs w:val="52"/>
          <w:lang w:val="ru-RU"/>
        </w:rPr>
      </w:pPr>
    </w:p>
    <w:p w:rsidR="00D52C4B" w:rsidRDefault="00D52C4B" w:rsidP="00D52C4B">
      <w:pPr>
        <w:jc w:val="center"/>
        <w:rPr>
          <w:b/>
          <w:sz w:val="52"/>
          <w:szCs w:val="52"/>
          <w:lang w:val="ru-RU"/>
        </w:rPr>
      </w:pPr>
    </w:p>
    <w:p w:rsidR="00D52C4B" w:rsidRDefault="00D52C4B" w:rsidP="00D52C4B">
      <w:pPr>
        <w:jc w:val="center"/>
        <w:rPr>
          <w:b/>
          <w:sz w:val="52"/>
          <w:szCs w:val="52"/>
          <w:lang w:val="ru-RU"/>
        </w:rPr>
      </w:pPr>
    </w:p>
    <w:p w:rsidR="00D52C4B" w:rsidRDefault="00D52C4B" w:rsidP="00D52C4B">
      <w:pPr>
        <w:jc w:val="center"/>
        <w:rPr>
          <w:b/>
          <w:sz w:val="52"/>
          <w:szCs w:val="52"/>
          <w:lang w:val="ru-RU"/>
        </w:rPr>
      </w:pPr>
    </w:p>
    <w:p w:rsidR="00D52C4B" w:rsidRPr="00D52C4B" w:rsidRDefault="00D52C4B" w:rsidP="00D52C4B">
      <w:pPr>
        <w:rPr>
          <w:b/>
          <w:sz w:val="52"/>
          <w:szCs w:val="52"/>
          <w:lang w:val="bs-Latn-BA"/>
        </w:rPr>
      </w:pPr>
    </w:p>
    <w:p w:rsidR="00D52C4B" w:rsidRDefault="00D52C4B" w:rsidP="00D52C4B">
      <w:pPr>
        <w:jc w:val="center"/>
        <w:rPr>
          <w:b/>
          <w:sz w:val="52"/>
          <w:szCs w:val="52"/>
          <w:lang w:val="ru-RU"/>
        </w:rPr>
      </w:pPr>
    </w:p>
    <w:p w:rsidR="00D52C4B" w:rsidRPr="00D52C4B" w:rsidRDefault="00D52C4B" w:rsidP="00D52C4B">
      <w:pPr>
        <w:jc w:val="center"/>
        <w:rPr>
          <w:b/>
          <w:sz w:val="24"/>
          <w:lang w:val="bs-Latn-BA"/>
        </w:rPr>
      </w:pPr>
      <w:r>
        <w:rPr>
          <w:b/>
          <w:sz w:val="24"/>
          <w:lang w:val="ru-RU"/>
        </w:rPr>
        <w:t>Фебруар</w:t>
      </w:r>
      <w:r w:rsidRPr="00F55509">
        <w:rPr>
          <w:b/>
          <w:sz w:val="24"/>
          <w:lang w:val="ru-RU"/>
        </w:rPr>
        <w:t>, 20</w:t>
      </w:r>
      <w:r>
        <w:rPr>
          <w:b/>
          <w:sz w:val="24"/>
          <w:lang w:val="ru-RU"/>
        </w:rPr>
        <w:t>21</w:t>
      </w:r>
      <w:r w:rsidRPr="00F55509">
        <w:rPr>
          <w:b/>
          <w:sz w:val="24"/>
          <w:lang w:val="ru-RU"/>
        </w:rPr>
        <w:t xml:space="preserve"> године</w:t>
      </w:r>
    </w:p>
    <w:p w:rsidR="00D52C4B" w:rsidRPr="00D52C4B" w:rsidRDefault="00D52C4B" w:rsidP="00D52C4B">
      <w:pPr>
        <w:rPr>
          <w:b/>
          <w:sz w:val="32"/>
          <w:szCs w:val="32"/>
          <w:lang w:val="bs-Latn-BA"/>
        </w:rPr>
      </w:pPr>
      <w:r w:rsidRPr="00236B3E">
        <w:rPr>
          <w:b/>
          <w:sz w:val="32"/>
          <w:szCs w:val="32"/>
          <w:lang w:val="ru-RU"/>
        </w:rPr>
        <w:lastRenderedPageBreak/>
        <w:t>Увод</w:t>
      </w:r>
    </w:p>
    <w:p w:rsidR="00D52C4B" w:rsidRPr="00236B3E" w:rsidRDefault="00D52C4B" w:rsidP="00D52C4B">
      <w:pPr>
        <w:jc w:val="both"/>
        <w:rPr>
          <w:sz w:val="24"/>
          <w:lang w:val="ru-RU"/>
        </w:rPr>
      </w:pPr>
      <w:r w:rsidRPr="00236B3E">
        <w:rPr>
          <w:sz w:val="24"/>
          <w:lang w:val="ru-RU"/>
        </w:rPr>
        <w:t>Руководећи се Мисијом Међународног покрета Црве</w:t>
      </w:r>
      <w:r>
        <w:rPr>
          <w:sz w:val="24"/>
          <w:lang w:val="ru-RU"/>
        </w:rPr>
        <w:t>н</w:t>
      </w:r>
      <w:r>
        <w:rPr>
          <w:sz w:val="24"/>
          <w:lang w:val="hr-HR"/>
        </w:rPr>
        <w:t>o</w:t>
      </w:r>
      <w:r w:rsidRPr="00236B3E">
        <w:rPr>
          <w:sz w:val="24"/>
          <w:lang w:val="ru-RU"/>
        </w:rPr>
        <w:t>г</w:t>
      </w:r>
      <w:r>
        <w:rPr>
          <w:sz w:val="24"/>
          <w:lang w:val="hr-HR"/>
        </w:rPr>
        <w:t xml:space="preserve"> </w:t>
      </w:r>
      <w:r w:rsidRPr="00236B3E">
        <w:rPr>
          <w:sz w:val="24"/>
          <w:lang w:val="ru-RU"/>
        </w:rPr>
        <w:t>крста и Црвеног полумјесеца,која је заснована на основним фундаменталним принципима:</w:t>
      </w:r>
      <w:r>
        <w:rPr>
          <w:sz w:val="24"/>
          <w:lang w:val="hr-HR"/>
        </w:rPr>
        <w:t xml:space="preserve"> </w:t>
      </w:r>
      <w:r w:rsidRPr="00236B3E">
        <w:rPr>
          <w:sz w:val="24"/>
          <w:lang w:val="ru-RU"/>
        </w:rPr>
        <w:t xml:space="preserve">хуманост, непристрасност, неутралност, независност, добровољност, јединство и универзалност, али и веома тешком финансијском </w:t>
      </w:r>
      <w:r w:rsidRPr="00236B3E">
        <w:rPr>
          <w:noProof/>
          <w:sz w:val="24"/>
        </w:rPr>
        <w:drawing>
          <wp:inline distT="0" distB="0" distL="0" distR="0">
            <wp:extent cx="3297" cy="3297"/>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23"/>
                    <a:stretch>
                      <a:fillRect/>
                    </a:stretch>
                  </pic:blipFill>
                  <pic:spPr>
                    <a:xfrm>
                      <a:off x="0" y="0"/>
                      <a:ext cx="3297" cy="3297"/>
                    </a:xfrm>
                    <a:prstGeom prst="rect">
                      <a:avLst/>
                    </a:prstGeom>
                  </pic:spPr>
                </pic:pic>
              </a:graphicData>
            </a:graphic>
          </wp:inline>
        </w:drawing>
      </w:r>
      <w:r w:rsidRPr="00236B3E">
        <w:rPr>
          <w:sz w:val="24"/>
          <w:lang w:val="ru-RU"/>
        </w:rPr>
        <w:t>ситуацијом у којој се налазе Општинска организација Црвеног крста Вукосавље, активности Црвеног крста ООЦК-а Вукосавље биће усмјерене првенствено пре</w:t>
      </w:r>
      <w:r>
        <w:rPr>
          <w:sz w:val="24"/>
          <w:lang w:val="ru-RU"/>
        </w:rPr>
        <w:t>м</w:t>
      </w:r>
      <w:r w:rsidRPr="00236B3E">
        <w:rPr>
          <w:sz w:val="24"/>
          <w:lang w:val="ru-RU"/>
        </w:rPr>
        <w:t>а најугроженијим категоријама становништва, које се обраћају Црвеном крсту (у наставку текста ЦК) за помоћ.</w:t>
      </w:r>
    </w:p>
    <w:p w:rsidR="00D52C4B" w:rsidRPr="00236B3E" w:rsidRDefault="00D52C4B" w:rsidP="00D52C4B">
      <w:pPr>
        <w:jc w:val="both"/>
        <w:rPr>
          <w:sz w:val="24"/>
          <w:lang w:val="ru-RU"/>
        </w:rPr>
      </w:pPr>
      <w:r w:rsidRPr="00236B3E">
        <w:rPr>
          <w:sz w:val="24"/>
          <w:lang w:val="ru-RU"/>
        </w:rPr>
        <w:t>Обзиром на улогу организације ЦК у заједници, ООЦК-а Ву</w:t>
      </w:r>
      <w:r>
        <w:rPr>
          <w:sz w:val="24"/>
          <w:lang w:val="ru-RU"/>
        </w:rPr>
        <w:t>косавље ће своју активност у 2021</w:t>
      </w:r>
      <w:r w:rsidRPr="00236B3E">
        <w:rPr>
          <w:sz w:val="24"/>
          <w:lang w:val="ru-RU"/>
        </w:rPr>
        <w:t>-ој години планирати у складу са потребама грађана на подручју општине, посебно у погледу елементарних и других катастрофа и конфликата.</w:t>
      </w:r>
      <w:r w:rsidRPr="00236B3E">
        <w:rPr>
          <w:noProof/>
          <w:sz w:val="24"/>
        </w:rPr>
        <w:drawing>
          <wp:inline distT="0" distB="0" distL="0" distR="0">
            <wp:extent cx="3297" cy="3297"/>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24"/>
                    <a:stretch>
                      <a:fillRect/>
                    </a:stretch>
                  </pic:blipFill>
                  <pic:spPr>
                    <a:xfrm>
                      <a:off x="0" y="0"/>
                      <a:ext cx="3297" cy="3297"/>
                    </a:xfrm>
                    <a:prstGeom prst="rect">
                      <a:avLst/>
                    </a:prstGeom>
                  </pic:spPr>
                </pic:pic>
              </a:graphicData>
            </a:graphic>
          </wp:inline>
        </w:drawing>
      </w:r>
    </w:p>
    <w:p w:rsidR="00D52C4B" w:rsidRPr="00236B3E" w:rsidRDefault="00D52C4B" w:rsidP="00D52C4B">
      <w:pPr>
        <w:jc w:val="both"/>
        <w:rPr>
          <w:sz w:val="24"/>
          <w:lang w:val="ru-RU"/>
        </w:rPr>
      </w:pPr>
      <w:r w:rsidRPr="00236B3E">
        <w:rPr>
          <w:sz w:val="24"/>
          <w:lang w:val="ru-RU"/>
        </w:rPr>
        <w:t>Због тога је неопходно у предстојећем периоду, кроз активнију улогу органа у тијелу ООЦК-а анимирати и мотивисати запослене и волонтере ЦК, да више него икада заједнички граде јаку хуманитарну организацију, спремну да одговори задацима своје мисије.</w:t>
      </w:r>
    </w:p>
    <w:p w:rsidR="00D52C4B" w:rsidRPr="00236B3E" w:rsidRDefault="00D52C4B" w:rsidP="00D52C4B">
      <w:pPr>
        <w:jc w:val="both"/>
        <w:rPr>
          <w:sz w:val="24"/>
          <w:lang w:val="ru-RU"/>
        </w:rPr>
      </w:pPr>
      <w:r w:rsidRPr="00236B3E">
        <w:rPr>
          <w:sz w:val="24"/>
          <w:lang w:val="ru-RU"/>
        </w:rPr>
        <w:t>Активности које се</w:t>
      </w:r>
      <w:r>
        <w:rPr>
          <w:sz w:val="24"/>
          <w:lang w:val="ru-RU"/>
        </w:rPr>
        <w:t xml:space="preserve"> планирају програмом рада за 202</w:t>
      </w:r>
      <w:r>
        <w:rPr>
          <w:sz w:val="24"/>
        </w:rPr>
        <w:t>1</w:t>
      </w:r>
      <w:r w:rsidRPr="00236B3E">
        <w:rPr>
          <w:sz w:val="24"/>
          <w:lang w:val="ru-RU"/>
        </w:rPr>
        <w:t>-у годину заснивају се на документима,а то су:</w:t>
      </w:r>
      <w:r>
        <w:rPr>
          <w:sz w:val="24"/>
          <w:lang w:val="hr-HR"/>
        </w:rPr>
        <w:t xml:space="preserve"> </w:t>
      </w:r>
      <w:r w:rsidRPr="00236B3E">
        <w:rPr>
          <w:sz w:val="24"/>
          <w:lang w:val="ru-RU"/>
        </w:rPr>
        <w:t>Закон о положају и овлаштењима ЦКРС, Закон о Друштву Црвеног крста/крижа БиХ, Статут ООЦК Вукосавље.</w:t>
      </w:r>
    </w:p>
    <w:p w:rsidR="00D52C4B" w:rsidRPr="00236B3E" w:rsidRDefault="00D52C4B" w:rsidP="00D52C4B">
      <w:pPr>
        <w:jc w:val="both"/>
        <w:rPr>
          <w:sz w:val="24"/>
          <w:lang w:val="ru-RU"/>
        </w:rPr>
      </w:pPr>
      <w:r w:rsidRPr="00236B3E">
        <w:rPr>
          <w:noProof/>
          <w:sz w:val="24"/>
        </w:rPr>
        <w:drawing>
          <wp:anchor distT="0" distB="0" distL="114300" distR="114300" simplePos="0" relativeHeight="251659264" behindDoc="0" locked="0" layoutInCell="1" allowOverlap="0">
            <wp:simplePos x="0" y="0"/>
            <wp:positionH relativeFrom="page">
              <wp:posOffset>6706655</wp:posOffset>
            </wp:positionH>
            <wp:positionV relativeFrom="page">
              <wp:posOffset>685833</wp:posOffset>
            </wp:positionV>
            <wp:extent cx="3297" cy="3297"/>
            <wp:effectExtent l="0" t="0" r="0" b="0"/>
            <wp:wrapSquare wrapText="bothSides"/>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25"/>
                    <a:stretch>
                      <a:fillRect/>
                    </a:stretch>
                  </pic:blipFill>
                  <pic:spPr>
                    <a:xfrm>
                      <a:off x="0" y="0"/>
                      <a:ext cx="3297" cy="3297"/>
                    </a:xfrm>
                    <a:prstGeom prst="rect">
                      <a:avLst/>
                    </a:prstGeom>
                  </pic:spPr>
                </pic:pic>
              </a:graphicData>
            </a:graphic>
          </wp:anchor>
        </w:drawing>
      </w:r>
      <w:r w:rsidRPr="00236B3E">
        <w:rPr>
          <w:sz w:val="24"/>
          <w:lang w:val="ru-RU"/>
        </w:rPr>
        <w:t>Једа</w:t>
      </w:r>
      <w:r>
        <w:rPr>
          <w:sz w:val="24"/>
          <w:lang w:val="ru-RU"/>
        </w:rPr>
        <w:t>н од приоритетних задатака у 202</w:t>
      </w:r>
      <w:r>
        <w:rPr>
          <w:sz w:val="24"/>
        </w:rPr>
        <w:t>1</w:t>
      </w:r>
      <w:r w:rsidRPr="00236B3E">
        <w:rPr>
          <w:sz w:val="24"/>
          <w:lang w:val="ru-RU"/>
        </w:rPr>
        <w:t>-ој години је изналажење прихода неопходних за реализацију програмских активности ООЦК-а. О</w:t>
      </w:r>
      <w:r>
        <w:rPr>
          <w:sz w:val="24"/>
          <w:lang w:val="ru-RU"/>
        </w:rPr>
        <w:t>д</w:t>
      </w:r>
      <w:r w:rsidRPr="00236B3E">
        <w:rPr>
          <w:sz w:val="24"/>
          <w:lang w:val="ru-RU"/>
        </w:rPr>
        <w:t xml:space="preserve"> степена</w:t>
      </w:r>
      <w:r>
        <w:rPr>
          <w:sz w:val="24"/>
          <w:lang w:val="ru-RU"/>
        </w:rPr>
        <w:t xml:space="preserve"> реализације</w:t>
      </w:r>
      <w:r w:rsidRPr="00236B3E">
        <w:rPr>
          <w:sz w:val="24"/>
          <w:lang w:val="ru-RU"/>
        </w:rPr>
        <w:t xml:space="preserve"> овог задатка зависиће и цјелокупно функционисање ООЦК-а Вукосавље, чији је рад и провођење програмских активности због тешке ситуације и финансијске нестабилности доведен у питање.</w:t>
      </w:r>
    </w:p>
    <w:p w:rsidR="00D52C4B" w:rsidRPr="00236B3E" w:rsidRDefault="00D52C4B" w:rsidP="00D52C4B">
      <w:pPr>
        <w:jc w:val="both"/>
        <w:rPr>
          <w:sz w:val="24"/>
          <w:lang w:val="ru-RU"/>
        </w:rPr>
      </w:pPr>
      <w:r w:rsidRPr="00236B3E">
        <w:rPr>
          <w:sz w:val="24"/>
          <w:lang w:val="ru-RU"/>
        </w:rPr>
        <w:t>Само активност на обезбјеђењу одговарајућег статуса организације, дефинисање извора прихода омогућиће функционисање ООЦК Вукосавље и њену одрживост.</w:t>
      </w:r>
    </w:p>
    <w:p w:rsidR="00D52C4B" w:rsidRPr="00236B3E" w:rsidRDefault="00D52C4B" w:rsidP="00D52C4B">
      <w:pPr>
        <w:jc w:val="both"/>
        <w:rPr>
          <w:sz w:val="24"/>
          <w:lang w:val="ru-RU"/>
        </w:rPr>
      </w:pPr>
      <w:r w:rsidRPr="00236B3E">
        <w:rPr>
          <w:sz w:val="24"/>
          <w:lang w:val="ru-RU"/>
        </w:rPr>
        <w:t>Програм рада ООЦК-а за 20</w:t>
      </w:r>
      <w:r>
        <w:rPr>
          <w:sz w:val="24"/>
          <w:lang w:val="ru-RU"/>
        </w:rPr>
        <w:t>2</w:t>
      </w:r>
      <w:r>
        <w:rPr>
          <w:sz w:val="24"/>
        </w:rPr>
        <w:t>1</w:t>
      </w:r>
      <w:r>
        <w:rPr>
          <w:sz w:val="24"/>
          <w:lang w:val="ru-RU"/>
        </w:rPr>
        <w:t>-</w:t>
      </w:r>
      <w:r w:rsidRPr="00236B3E">
        <w:rPr>
          <w:sz w:val="24"/>
          <w:lang w:val="ru-RU"/>
        </w:rPr>
        <w:t xml:space="preserve">у годину садржи активности и акције које ће према областима рада </w:t>
      </w:r>
      <w:r w:rsidRPr="00236B3E">
        <w:rPr>
          <w:noProof/>
          <w:sz w:val="24"/>
        </w:rPr>
        <w:drawing>
          <wp:inline distT="0" distB="0" distL="0" distR="0">
            <wp:extent cx="16486" cy="19784"/>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26"/>
                    <a:stretch>
                      <a:fillRect/>
                    </a:stretch>
                  </pic:blipFill>
                  <pic:spPr>
                    <a:xfrm>
                      <a:off x="0" y="0"/>
                      <a:ext cx="16486" cy="19784"/>
                    </a:xfrm>
                    <a:prstGeom prst="rect">
                      <a:avLst/>
                    </a:prstGeom>
                  </pic:spPr>
                </pic:pic>
              </a:graphicData>
            </a:graphic>
          </wp:inline>
        </w:drawing>
      </w:r>
      <w:r w:rsidRPr="00236B3E">
        <w:rPr>
          <w:sz w:val="24"/>
          <w:lang w:val="ru-RU"/>
        </w:rPr>
        <w:t>бити реализоване у складу са условима у којима дјелује и ради организација ЦК у цијелини.</w:t>
      </w:r>
    </w:p>
    <w:p w:rsidR="00D52C4B" w:rsidRPr="00236B3E" w:rsidRDefault="00D52C4B" w:rsidP="00D52C4B">
      <w:pPr>
        <w:jc w:val="both"/>
        <w:rPr>
          <w:sz w:val="24"/>
          <w:lang w:val="ru-RU"/>
        </w:rPr>
      </w:pPr>
      <w:r w:rsidRPr="00236B3E">
        <w:rPr>
          <w:sz w:val="24"/>
          <w:lang w:val="ru-RU"/>
        </w:rPr>
        <w:t>Циљеви и задаци у 20</w:t>
      </w:r>
      <w:r>
        <w:rPr>
          <w:sz w:val="24"/>
          <w:lang w:val="ru-RU"/>
        </w:rPr>
        <w:t>2</w:t>
      </w:r>
      <w:r>
        <w:rPr>
          <w:sz w:val="24"/>
        </w:rPr>
        <w:t>1</w:t>
      </w:r>
      <w:r w:rsidRPr="00236B3E">
        <w:rPr>
          <w:sz w:val="24"/>
          <w:lang w:val="ru-RU"/>
        </w:rPr>
        <w:t>-</w:t>
      </w:r>
      <w:r>
        <w:rPr>
          <w:sz w:val="24"/>
          <w:lang w:val="ru-RU"/>
        </w:rPr>
        <w:t>ој години реализоваће се кроз с</w:t>
      </w:r>
      <w:r>
        <w:rPr>
          <w:sz w:val="24"/>
          <w:lang w:val="bs-Cyrl-BA"/>
        </w:rPr>
        <w:t>љ</w:t>
      </w:r>
      <w:r w:rsidRPr="00236B3E">
        <w:rPr>
          <w:sz w:val="24"/>
          <w:lang w:val="ru-RU"/>
        </w:rPr>
        <w:t>едеће облике програмског дјеловања и рада ООЦК-а Вукосавље:</w:t>
      </w:r>
      <w:r w:rsidRPr="00236B3E">
        <w:rPr>
          <w:noProof/>
          <w:sz w:val="24"/>
        </w:rPr>
        <w:drawing>
          <wp:inline distT="0" distB="0" distL="0" distR="0">
            <wp:extent cx="42865" cy="72540"/>
            <wp:effectExtent l="0" t="0" r="0" b="0"/>
            <wp:docPr id="2527" name="Picture 2527"/>
            <wp:cNvGraphicFramePr/>
            <a:graphic xmlns:a="http://schemas.openxmlformats.org/drawingml/2006/main">
              <a:graphicData uri="http://schemas.openxmlformats.org/drawingml/2006/picture">
                <pic:pic xmlns:pic="http://schemas.openxmlformats.org/drawingml/2006/picture">
                  <pic:nvPicPr>
                    <pic:cNvPr id="2527" name="Picture 2527"/>
                    <pic:cNvPicPr/>
                  </pic:nvPicPr>
                  <pic:blipFill>
                    <a:blip r:embed="rId27"/>
                    <a:stretch>
                      <a:fillRect/>
                    </a:stretch>
                  </pic:blipFill>
                  <pic:spPr>
                    <a:xfrm>
                      <a:off x="0" y="0"/>
                      <a:ext cx="42865" cy="72540"/>
                    </a:xfrm>
                    <a:prstGeom prst="rect">
                      <a:avLst/>
                    </a:prstGeom>
                  </pic:spPr>
                </pic:pic>
              </a:graphicData>
            </a:graphic>
          </wp:inline>
        </w:drawing>
      </w:r>
    </w:p>
    <w:p w:rsidR="00D52C4B" w:rsidRPr="002457E3" w:rsidRDefault="00D52C4B" w:rsidP="00D52C4B">
      <w:pPr>
        <w:pStyle w:val="NoSpacing"/>
        <w:rPr>
          <w:sz w:val="24"/>
          <w:lang w:val="ru-RU"/>
        </w:rPr>
      </w:pPr>
      <w:r w:rsidRPr="002457E3">
        <w:rPr>
          <w:sz w:val="24"/>
          <w:lang w:val="ru-RU"/>
        </w:rPr>
        <w:t>- Програм социјално хуманитарне дјелатности,</w:t>
      </w:r>
      <w:r w:rsidRPr="002457E3">
        <w:rPr>
          <w:noProof/>
          <w:sz w:val="24"/>
        </w:rPr>
        <w:drawing>
          <wp:inline distT="0" distB="0" distL="0" distR="0">
            <wp:extent cx="6595" cy="19784"/>
            <wp:effectExtent l="0" t="0" r="0" b="0"/>
            <wp:docPr id="2531" name="Picture 2531"/>
            <wp:cNvGraphicFramePr/>
            <a:graphic xmlns:a="http://schemas.openxmlformats.org/drawingml/2006/main">
              <a:graphicData uri="http://schemas.openxmlformats.org/drawingml/2006/picture">
                <pic:pic xmlns:pic="http://schemas.openxmlformats.org/drawingml/2006/picture">
                  <pic:nvPicPr>
                    <pic:cNvPr id="2531" name="Picture 2531"/>
                    <pic:cNvPicPr/>
                  </pic:nvPicPr>
                  <pic:blipFill>
                    <a:blip r:embed="rId28"/>
                    <a:stretch>
                      <a:fillRect/>
                    </a:stretch>
                  </pic:blipFill>
                  <pic:spPr>
                    <a:xfrm>
                      <a:off x="0" y="0"/>
                      <a:ext cx="6595" cy="19784"/>
                    </a:xfrm>
                    <a:prstGeom prst="rect">
                      <a:avLst/>
                    </a:prstGeom>
                  </pic:spPr>
                </pic:pic>
              </a:graphicData>
            </a:graphic>
          </wp:inline>
        </w:drawing>
      </w:r>
    </w:p>
    <w:p w:rsidR="00D52C4B" w:rsidRPr="002457E3" w:rsidRDefault="00D52C4B" w:rsidP="00D52C4B">
      <w:pPr>
        <w:pStyle w:val="NoSpacing"/>
        <w:rPr>
          <w:sz w:val="24"/>
          <w:lang w:val="ru-RU"/>
        </w:rPr>
      </w:pPr>
      <w:r w:rsidRPr="002457E3">
        <w:rPr>
          <w:sz w:val="24"/>
          <w:lang w:val="ru-RU"/>
        </w:rPr>
        <w:t>- Програм кућне његе,</w:t>
      </w:r>
    </w:p>
    <w:p w:rsidR="00D52C4B" w:rsidRPr="002457E3" w:rsidRDefault="00D52C4B" w:rsidP="00D52C4B">
      <w:pPr>
        <w:pStyle w:val="NoSpacing"/>
        <w:rPr>
          <w:sz w:val="24"/>
          <w:lang w:val="ru-RU"/>
        </w:rPr>
      </w:pPr>
      <w:r w:rsidRPr="002457E3">
        <w:rPr>
          <w:sz w:val="24"/>
          <w:lang w:val="ru-RU"/>
        </w:rPr>
        <w:t xml:space="preserve">- Програм здравственог просвјећивања, </w:t>
      </w:r>
    </w:p>
    <w:p w:rsidR="00D52C4B" w:rsidRPr="002457E3" w:rsidRDefault="00D52C4B" w:rsidP="00D52C4B">
      <w:pPr>
        <w:pStyle w:val="NoSpacing"/>
        <w:rPr>
          <w:sz w:val="24"/>
          <w:lang w:val="ru-RU"/>
        </w:rPr>
      </w:pPr>
      <w:r w:rsidRPr="002457E3">
        <w:rPr>
          <w:sz w:val="24"/>
          <w:lang w:val="ru-RU"/>
        </w:rPr>
        <w:lastRenderedPageBreak/>
        <w:t>- Програм добровољног давалаштва крви,</w:t>
      </w:r>
      <w:r w:rsidRPr="002457E3">
        <w:rPr>
          <w:noProof/>
          <w:sz w:val="24"/>
        </w:rPr>
        <w:drawing>
          <wp:inline distT="0" distB="0" distL="0" distR="0">
            <wp:extent cx="296755" cy="32973"/>
            <wp:effectExtent l="0" t="0" r="0" b="0"/>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29" cstate="print"/>
                    <a:stretch>
                      <a:fillRect/>
                    </a:stretch>
                  </pic:blipFill>
                  <pic:spPr>
                    <a:xfrm>
                      <a:off x="0" y="0"/>
                      <a:ext cx="296755" cy="32973"/>
                    </a:xfrm>
                    <a:prstGeom prst="rect">
                      <a:avLst/>
                    </a:prstGeom>
                  </pic:spPr>
                </pic:pic>
              </a:graphicData>
            </a:graphic>
          </wp:inline>
        </w:drawing>
      </w:r>
    </w:p>
    <w:p w:rsidR="00D52C4B" w:rsidRPr="002457E3" w:rsidRDefault="00D52C4B" w:rsidP="00D52C4B">
      <w:pPr>
        <w:pStyle w:val="NoSpacing"/>
        <w:rPr>
          <w:sz w:val="24"/>
          <w:lang w:val="ru-RU"/>
        </w:rPr>
      </w:pPr>
      <w:r w:rsidRPr="002457E3">
        <w:rPr>
          <w:sz w:val="24"/>
          <w:lang w:val="ru-RU"/>
        </w:rPr>
        <w:t>- Програм подмлатка и омладине,</w:t>
      </w:r>
    </w:p>
    <w:p w:rsidR="00D52C4B" w:rsidRPr="002457E3" w:rsidRDefault="00D52C4B" w:rsidP="00D52C4B">
      <w:pPr>
        <w:pStyle w:val="NoSpacing"/>
        <w:rPr>
          <w:sz w:val="24"/>
          <w:lang w:val="ru-RU"/>
        </w:rPr>
      </w:pPr>
      <w:r w:rsidRPr="002457E3">
        <w:rPr>
          <w:sz w:val="24"/>
          <w:lang w:val="ru-RU"/>
        </w:rPr>
        <w:t>- Служба тражења,</w:t>
      </w:r>
    </w:p>
    <w:p w:rsidR="00D52C4B" w:rsidRPr="002457E3" w:rsidRDefault="00D52C4B" w:rsidP="00D52C4B">
      <w:pPr>
        <w:pStyle w:val="NoSpacing"/>
        <w:rPr>
          <w:sz w:val="24"/>
          <w:lang w:val="ru-RU"/>
        </w:rPr>
      </w:pPr>
      <w:r w:rsidRPr="002457E3">
        <w:rPr>
          <w:sz w:val="24"/>
          <w:lang w:val="ru-RU"/>
        </w:rPr>
        <w:t xml:space="preserve">- Програм упозорења на опасност од мина, </w:t>
      </w:r>
    </w:p>
    <w:p w:rsidR="00D52C4B" w:rsidRPr="002457E3" w:rsidRDefault="00D52C4B" w:rsidP="00D52C4B">
      <w:pPr>
        <w:pStyle w:val="NoSpacing"/>
        <w:rPr>
          <w:sz w:val="24"/>
          <w:lang w:val="ru-RU"/>
        </w:rPr>
      </w:pPr>
      <w:r w:rsidRPr="002457E3">
        <w:rPr>
          <w:sz w:val="24"/>
          <w:lang w:val="ru-RU"/>
        </w:rPr>
        <w:t xml:space="preserve">- Програм припрема и одговора на катастрофе, </w:t>
      </w:r>
    </w:p>
    <w:p w:rsidR="00D52C4B" w:rsidRDefault="00D52C4B" w:rsidP="00D52C4B">
      <w:pPr>
        <w:pStyle w:val="NoSpacing"/>
        <w:rPr>
          <w:sz w:val="24"/>
          <w:lang w:val="ru-RU"/>
        </w:rPr>
      </w:pPr>
      <w:r w:rsidRPr="002457E3">
        <w:rPr>
          <w:sz w:val="24"/>
          <w:lang w:val="ru-RU"/>
        </w:rPr>
        <w:t>- Информације.</w:t>
      </w: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Default="00D52C4B" w:rsidP="00D52C4B">
      <w:pPr>
        <w:pStyle w:val="NoSpacing"/>
        <w:rPr>
          <w:sz w:val="24"/>
          <w:lang w:val="ru-RU"/>
        </w:rPr>
      </w:pPr>
    </w:p>
    <w:p w:rsidR="00D52C4B" w:rsidRPr="002457E3" w:rsidRDefault="00D52C4B" w:rsidP="00D52C4B">
      <w:pPr>
        <w:pStyle w:val="NoSpacing"/>
        <w:rPr>
          <w:sz w:val="24"/>
          <w:lang w:val="ru-RU"/>
        </w:rPr>
      </w:pPr>
    </w:p>
    <w:p w:rsidR="00D52C4B" w:rsidRPr="00236B3E" w:rsidRDefault="00D52C4B" w:rsidP="00D52C4B">
      <w:pPr>
        <w:pStyle w:val="NoSpacing"/>
        <w:rPr>
          <w:lang w:val="ru-RU"/>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ПРОГРАМ СОЦИЈАЛНО – ХУМАНИТАРНЕ ДЈЕЛАТНОСТИ</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Општинска организација Црвеног крста Вукосавље ће у2021-ој години наставити са подјелом хуманитарне помоћи за социјално угрожена домаћинства на самој општини.</w:t>
      </w:r>
    </w:p>
    <w:p w:rsidR="00D52C4B" w:rsidRPr="00D52C4B" w:rsidRDefault="00D52C4B" w:rsidP="00D52C4B">
      <w:pPr>
        <w:jc w:val="both"/>
        <w:rPr>
          <w:rFonts w:cstheme="minorHAnsi"/>
          <w:sz w:val="24"/>
          <w:lang w:val="ru-RU"/>
        </w:rPr>
      </w:pPr>
      <w:r w:rsidRPr="00D52C4B">
        <w:rPr>
          <w:rFonts w:cstheme="minorHAnsi"/>
          <w:sz w:val="24"/>
          <w:lang w:val="ru-RU"/>
        </w:rPr>
        <w:t>Прикупљање и дистрибуција хуманитарне помоћи вршиће се кроз акције солидарности на терену уз помоћ домаћих донатора, тј. Институција и предузећа на локалном нивоу.</w:t>
      </w:r>
      <w:r w:rsidRPr="00D52C4B">
        <w:rPr>
          <w:rFonts w:cstheme="minorHAnsi"/>
          <w:noProof/>
          <w:sz w:val="24"/>
        </w:rPr>
        <w:drawing>
          <wp:inline distT="0" distB="0" distL="0" distR="0">
            <wp:extent cx="3135" cy="3134"/>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30"/>
                    <a:stretch>
                      <a:fillRect/>
                    </a:stretch>
                  </pic:blipFill>
                  <pic:spPr>
                    <a:xfrm>
                      <a:off x="0" y="0"/>
                      <a:ext cx="3135" cy="3134"/>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Кроз овај програм планирано је провођење следећих активности:</w:t>
      </w:r>
      <w:r w:rsidRPr="00D52C4B">
        <w:rPr>
          <w:rFonts w:cstheme="minorHAnsi"/>
          <w:noProof/>
          <w:sz w:val="24"/>
        </w:rPr>
        <w:drawing>
          <wp:inline distT="0" distB="0" distL="0" distR="0">
            <wp:extent cx="3134" cy="3134"/>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31"/>
                    <a:stretch>
                      <a:fillRect/>
                    </a:stretch>
                  </pic:blipFill>
                  <pic:spPr>
                    <a:xfrm>
                      <a:off x="0" y="0"/>
                      <a:ext cx="3134" cy="3134"/>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 Континуирано одржавање састанака комисије за социјално хуманитарну дјелатност, организовање акција солидарности међу грађанима наше општине, како би се обезбједила хуманитарна помоћ за социјално угрожена домаћинства на општини.</w:t>
      </w:r>
    </w:p>
    <w:p w:rsidR="00D52C4B" w:rsidRPr="00D52C4B" w:rsidRDefault="00D52C4B" w:rsidP="00D52C4B">
      <w:pPr>
        <w:jc w:val="both"/>
        <w:rPr>
          <w:rFonts w:cstheme="minorHAnsi"/>
          <w:sz w:val="24"/>
          <w:lang w:val="ru-RU"/>
        </w:rPr>
      </w:pPr>
      <w:r w:rsidRPr="00D52C4B">
        <w:rPr>
          <w:rFonts w:cstheme="minorHAnsi"/>
          <w:sz w:val="24"/>
          <w:lang w:val="ru-RU"/>
        </w:rPr>
        <w:t>- Дистрибуирати хуманитарну помоћ самохраним, старим и болесним, као и лицима са посебним потребама.</w:t>
      </w:r>
    </w:p>
    <w:p w:rsidR="00D52C4B" w:rsidRPr="00D52C4B" w:rsidRDefault="00D52C4B" w:rsidP="00D52C4B">
      <w:pPr>
        <w:jc w:val="both"/>
        <w:rPr>
          <w:rFonts w:cstheme="minorHAnsi"/>
          <w:sz w:val="24"/>
          <w:lang w:val="ru-RU"/>
        </w:rPr>
      </w:pPr>
      <w:r w:rsidRPr="00D52C4B">
        <w:rPr>
          <w:rFonts w:cstheme="minorHAnsi"/>
          <w:sz w:val="24"/>
          <w:lang w:val="ru-RU"/>
        </w:rPr>
        <w:t>- Сарадња са локалном влашћу, организацијама и сродним институцијама на локалном нивоу које се баве прикупљањем и дистрибуцијом хуманитарне помоћи.</w:t>
      </w:r>
    </w:p>
    <w:p w:rsidR="00D52C4B" w:rsidRPr="00D52C4B" w:rsidRDefault="00D52C4B" w:rsidP="00D52C4B">
      <w:pPr>
        <w:jc w:val="both"/>
        <w:rPr>
          <w:rFonts w:cstheme="minorHAnsi"/>
          <w:sz w:val="24"/>
          <w:lang w:val="ru-RU"/>
        </w:rPr>
      </w:pPr>
      <w:r w:rsidRPr="00D52C4B">
        <w:rPr>
          <w:rFonts w:cstheme="minorHAnsi"/>
          <w:sz w:val="24"/>
          <w:lang w:val="ru-RU"/>
        </w:rPr>
        <w:t>- Дистрибуција хуманитарне помоћи становниству угроженом елементарним и другим непогодама у сарадњи са цивилним становништвом.</w:t>
      </w:r>
      <w:r w:rsidRPr="00D52C4B">
        <w:rPr>
          <w:rFonts w:cstheme="minorHAnsi"/>
          <w:sz w:val="24"/>
          <w:lang w:val="ru-RU"/>
        </w:rPr>
        <w:tab/>
      </w:r>
      <w:r w:rsidRPr="00D52C4B">
        <w:rPr>
          <w:rFonts w:cstheme="minorHAnsi"/>
          <w:noProof/>
          <w:sz w:val="24"/>
        </w:rPr>
        <w:drawing>
          <wp:inline distT="0" distB="0" distL="0" distR="0">
            <wp:extent cx="9403" cy="15673"/>
            <wp:effectExtent l="0" t="0" r="0" b="0"/>
            <wp:docPr id="1923" name="Picture 1923"/>
            <wp:cNvGraphicFramePr/>
            <a:graphic xmlns:a="http://schemas.openxmlformats.org/drawingml/2006/main">
              <a:graphicData uri="http://schemas.openxmlformats.org/drawingml/2006/picture">
                <pic:pic xmlns:pic="http://schemas.openxmlformats.org/drawingml/2006/picture">
                  <pic:nvPicPr>
                    <pic:cNvPr id="1923" name="Picture 1923"/>
                    <pic:cNvPicPr/>
                  </pic:nvPicPr>
                  <pic:blipFill>
                    <a:blip r:embed="rId32"/>
                    <a:stretch>
                      <a:fillRect/>
                    </a:stretch>
                  </pic:blipFill>
                  <pic:spPr>
                    <a:xfrm>
                      <a:off x="0" y="0"/>
                      <a:ext cx="9403" cy="15673"/>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 Проналажење и успостављање сарадње са новим донаторима који би донирали хуманитарну помоћ за социјално угрожена домаћинства на нашој општини.</w:t>
      </w:r>
      <w:r w:rsidRPr="00D52C4B">
        <w:rPr>
          <w:rFonts w:cstheme="minorHAnsi"/>
          <w:noProof/>
          <w:sz w:val="24"/>
        </w:rPr>
        <w:drawing>
          <wp:inline distT="0" distB="0" distL="0" distR="0">
            <wp:extent cx="3134" cy="3135"/>
            <wp:effectExtent l="0" t="0" r="0" b="0"/>
            <wp:docPr id="1925" name="Picture 1925"/>
            <wp:cNvGraphicFramePr/>
            <a:graphic xmlns:a="http://schemas.openxmlformats.org/drawingml/2006/main">
              <a:graphicData uri="http://schemas.openxmlformats.org/drawingml/2006/picture">
                <pic:pic xmlns:pic="http://schemas.openxmlformats.org/drawingml/2006/picture">
                  <pic:nvPicPr>
                    <pic:cNvPr id="1925" name="Picture 1925"/>
                    <pic:cNvPicPr/>
                  </pic:nvPicPr>
                  <pic:blipFill>
                    <a:blip r:embed="rId33"/>
                    <a:stretch>
                      <a:fillRect/>
                    </a:stretch>
                  </pic:blipFill>
                  <pic:spPr>
                    <a:xfrm>
                      <a:off x="0" y="0"/>
                      <a:ext cx="3134" cy="3135"/>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Предвиђено је да комисија за социјално хуманитарну дјелатност врши посјете социјално угроженим домаћинствима на терену и том приликом дистрибуира хуманитарну помоћ тим домаћинствима. По потреби комисји је помагати волонтери ЦК на терену.</w:t>
      </w:r>
    </w:p>
    <w:p w:rsidR="00D52C4B" w:rsidRPr="00D52C4B" w:rsidRDefault="00D52C4B" w:rsidP="00D52C4B">
      <w:pPr>
        <w:jc w:val="both"/>
        <w:rPr>
          <w:rFonts w:cstheme="minorHAnsi"/>
          <w:sz w:val="24"/>
          <w:lang w:val="ru-RU"/>
        </w:rPr>
      </w:pPr>
      <w:r w:rsidRPr="00D52C4B">
        <w:rPr>
          <w:rFonts w:cstheme="minorHAnsi"/>
          <w:sz w:val="24"/>
          <w:lang w:val="ru-RU"/>
        </w:rPr>
        <w:t>У координацији са СПЦ за божићне празнике обезбиједићемо пригодне поклоне за наше кориснике у виду печенки. Планирамо у 2021 години обезбиједити 10 печенки за наше кориснике.</w:t>
      </w:r>
    </w:p>
    <w:p w:rsidR="00D52C4B" w:rsidRPr="00D52C4B" w:rsidRDefault="00D52C4B" w:rsidP="00D52C4B">
      <w:pPr>
        <w:jc w:val="both"/>
        <w:rPr>
          <w:rFonts w:cstheme="minorHAnsi"/>
          <w:sz w:val="24"/>
          <w:lang w:val="ru-RU"/>
        </w:rPr>
      </w:pPr>
      <w:r w:rsidRPr="00D52C4B">
        <w:rPr>
          <w:rFonts w:cstheme="minorHAnsi"/>
          <w:sz w:val="24"/>
          <w:lang w:val="ru-RU"/>
        </w:rPr>
        <w:t>Програм социјално хуманитарне дјелатности је један од значајнијих програма које проводи ЦК јер се кроз овај програм помаже крајним корисницима на терену.</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ПРОГРАМ КУЋНЕ ЊЕГЕ</w:t>
      </w:r>
    </w:p>
    <w:p w:rsidR="00D52C4B" w:rsidRPr="00D52C4B" w:rsidRDefault="00D52C4B" w:rsidP="00D52C4B">
      <w:pPr>
        <w:pStyle w:val="ListParagraph"/>
        <w:rPr>
          <w:rFonts w:asciiTheme="minorHAnsi" w:hAnsiTheme="minorHAnsi" w:cstheme="minorHAnsi"/>
          <w:lang w:val="ru-RU"/>
        </w:rPr>
      </w:pPr>
    </w:p>
    <w:p w:rsidR="00D52C4B" w:rsidRPr="00D52C4B" w:rsidRDefault="00D52C4B" w:rsidP="00D52C4B">
      <w:pPr>
        <w:jc w:val="both"/>
        <w:rPr>
          <w:rFonts w:cstheme="minorHAnsi"/>
          <w:sz w:val="24"/>
          <w:lang w:val="ru-RU"/>
        </w:rPr>
      </w:pPr>
      <w:r w:rsidRPr="00D52C4B">
        <w:rPr>
          <w:rFonts w:cstheme="minorHAnsi"/>
          <w:sz w:val="24"/>
          <w:lang w:val="ru-RU"/>
        </w:rPr>
        <w:t>Програм кућне његе у 202</w:t>
      </w:r>
      <w:r w:rsidRPr="00D52C4B">
        <w:rPr>
          <w:rFonts w:cstheme="minorHAnsi"/>
          <w:sz w:val="24"/>
        </w:rPr>
        <w:t>1</w:t>
      </w:r>
      <w:r w:rsidRPr="00D52C4B">
        <w:rPr>
          <w:rFonts w:cstheme="minorHAnsi"/>
          <w:sz w:val="24"/>
          <w:lang w:val="ru-RU"/>
        </w:rPr>
        <w:t xml:space="preserve">-ој години ће се проводити од стране тима кућне његе као и </w:t>
      </w:r>
      <w:bookmarkStart w:id="0" w:name="_GoBack"/>
      <w:bookmarkEnd w:id="0"/>
      <w:r w:rsidRPr="00D52C4B">
        <w:rPr>
          <w:rFonts w:cstheme="minorHAnsi"/>
          <w:sz w:val="24"/>
          <w:lang w:val="ru-RU"/>
        </w:rPr>
        <w:t>претходних година уз помоћ волонтера ЦК на терену.</w:t>
      </w:r>
    </w:p>
    <w:p w:rsidR="00D52C4B" w:rsidRPr="00D52C4B" w:rsidRDefault="00D52C4B" w:rsidP="00D52C4B">
      <w:pPr>
        <w:jc w:val="both"/>
        <w:rPr>
          <w:rFonts w:cstheme="minorHAnsi"/>
          <w:sz w:val="24"/>
          <w:lang w:val="ru-RU"/>
        </w:rPr>
      </w:pPr>
      <w:r w:rsidRPr="00D52C4B">
        <w:rPr>
          <w:rFonts w:cstheme="minorHAnsi"/>
          <w:sz w:val="24"/>
          <w:lang w:val="ru-RU"/>
        </w:rPr>
        <w:t>Програм има свој хуманитарни значај код популације треће доби и као такав утиче на препознатљивост ЦК у друштву, што нам и представља сами циљ у будућности.</w:t>
      </w:r>
    </w:p>
    <w:p w:rsidR="00D52C4B" w:rsidRPr="00D52C4B" w:rsidRDefault="00D52C4B" w:rsidP="00D52C4B">
      <w:pPr>
        <w:jc w:val="both"/>
        <w:rPr>
          <w:rFonts w:cstheme="minorHAnsi"/>
          <w:sz w:val="24"/>
          <w:lang w:val="ru-RU"/>
        </w:rPr>
      </w:pPr>
      <w:r w:rsidRPr="00D52C4B">
        <w:rPr>
          <w:rFonts w:cstheme="minorHAnsi"/>
          <w:sz w:val="24"/>
          <w:lang w:val="ru-RU"/>
        </w:rPr>
        <w:t>У 202</w:t>
      </w:r>
      <w:r w:rsidRPr="00D52C4B">
        <w:rPr>
          <w:rFonts w:cstheme="minorHAnsi"/>
          <w:sz w:val="24"/>
        </w:rPr>
        <w:t>1</w:t>
      </w:r>
      <w:r w:rsidRPr="00D52C4B">
        <w:rPr>
          <w:rFonts w:cstheme="minorHAnsi"/>
          <w:sz w:val="24"/>
          <w:lang w:val="ru-RU"/>
        </w:rPr>
        <w:t>-ој години планирано је да овим програмом буде обухваћено 20 корисника хуманитарне помоћи као и претходних година.</w:t>
      </w:r>
    </w:p>
    <w:p w:rsidR="00D52C4B" w:rsidRPr="00D52C4B" w:rsidRDefault="00D52C4B" w:rsidP="00D52C4B">
      <w:pPr>
        <w:jc w:val="both"/>
        <w:rPr>
          <w:rFonts w:cstheme="minorHAnsi"/>
          <w:sz w:val="24"/>
          <w:lang w:val="ru-RU"/>
        </w:rPr>
      </w:pPr>
      <w:r w:rsidRPr="00D52C4B">
        <w:rPr>
          <w:rFonts w:cstheme="minorHAnsi"/>
          <w:sz w:val="24"/>
          <w:lang w:val="ru-RU"/>
        </w:rPr>
        <w:t>Ово је најугорженија популација становништва јер сами они нису у могућности да дођу у ЦК, већ искључиво зависе од посјете овог тима и волонтера ЦК да их посјете у њиховим домовима.</w:t>
      </w:r>
    </w:p>
    <w:p w:rsidR="00D52C4B" w:rsidRPr="00D52C4B" w:rsidRDefault="00D52C4B" w:rsidP="00D52C4B">
      <w:pPr>
        <w:jc w:val="both"/>
        <w:rPr>
          <w:rFonts w:cstheme="minorHAnsi"/>
          <w:sz w:val="24"/>
          <w:lang w:val="ru-RU"/>
        </w:rPr>
      </w:pPr>
      <w:r w:rsidRPr="00D52C4B">
        <w:rPr>
          <w:rFonts w:cstheme="minorHAnsi"/>
          <w:sz w:val="24"/>
          <w:lang w:val="ru-RU"/>
        </w:rPr>
        <w:t xml:space="preserve">Програм обухвата искључиво непокретна, стара, болесна, и домаћинства са посебним потребама, </w:t>
      </w:r>
      <w:r w:rsidRPr="00D52C4B">
        <w:rPr>
          <w:rFonts w:cstheme="minorHAnsi"/>
          <w:noProof/>
          <w:sz w:val="24"/>
        </w:rPr>
        <w:drawing>
          <wp:inline distT="0" distB="0" distL="0" distR="0">
            <wp:extent cx="3135" cy="40749"/>
            <wp:effectExtent l="0" t="0" r="0" b="0"/>
            <wp:docPr id="2907" name="Picture 2907"/>
            <wp:cNvGraphicFramePr/>
            <a:graphic xmlns:a="http://schemas.openxmlformats.org/drawingml/2006/main">
              <a:graphicData uri="http://schemas.openxmlformats.org/drawingml/2006/picture">
                <pic:pic xmlns:pic="http://schemas.openxmlformats.org/drawingml/2006/picture">
                  <pic:nvPicPr>
                    <pic:cNvPr id="2907" name="Picture 2907"/>
                    <pic:cNvPicPr/>
                  </pic:nvPicPr>
                  <pic:blipFill>
                    <a:blip r:embed="rId34"/>
                    <a:stretch>
                      <a:fillRect/>
                    </a:stretch>
                  </pic:blipFill>
                  <pic:spPr>
                    <a:xfrm>
                      <a:off x="0" y="0"/>
                      <a:ext cx="3135" cy="40749"/>
                    </a:xfrm>
                    <a:prstGeom prst="rect">
                      <a:avLst/>
                    </a:prstGeom>
                  </pic:spPr>
                </pic:pic>
              </a:graphicData>
            </a:graphic>
          </wp:inline>
        </w:drawing>
      </w:r>
      <w:r w:rsidRPr="00D52C4B">
        <w:rPr>
          <w:rFonts w:cstheme="minorHAnsi"/>
          <w:sz w:val="24"/>
          <w:lang w:val="ru-RU"/>
        </w:rPr>
        <w:t>која немају својих чланова шире или уже породице да се брину о њима, а налазе се у врло тешкој социјалној, материјалној и здравственој ситуацији.</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ПРОГРАМ ДОБРОВОЉНОГ ДАВАЛАШТВА КРВИ</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Добровољно давалаштво крви треба да буде општи и друштвени интерес уобличен у национални програм, који се реализује плански, континуирано и организовано, а он то и јесте у ООЦК Вукосавље.</w:t>
      </w:r>
    </w:p>
    <w:p w:rsidR="00D52C4B" w:rsidRPr="00D52C4B" w:rsidRDefault="00D52C4B" w:rsidP="00D52C4B">
      <w:pPr>
        <w:jc w:val="both"/>
        <w:rPr>
          <w:rFonts w:cstheme="minorHAnsi"/>
          <w:sz w:val="24"/>
          <w:lang w:val="ru-RU"/>
        </w:rPr>
      </w:pPr>
      <w:r w:rsidRPr="00D52C4B">
        <w:rPr>
          <w:rFonts w:cstheme="minorHAnsi"/>
          <w:sz w:val="24"/>
          <w:lang w:val="ru-RU"/>
        </w:rPr>
        <w:t>И у 202</w:t>
      </w:r>
      <w:r w:rsidRPr="00D52C4B">
        <w:rPr>
          <w:rFonts w:cstheme="minorHAnsi"/>
          <w:sz w:val="24"/>
        </w:rPr>
        <w:t>1</w:t>
      </w:r>
      <w:r w:rsidRPr="00D52C4B">
        <w:rPr>
          <w:rFonts w:cstheme="minorHAnsi"/>
          <w:sz w:val="24"/>
          <w:lang w:val="ru-RU"/>
        </w:rPr>
        <w:t>-ој години посебна пажња ће бити посвећена младима који први пут треба да дају крв и то кроз анимирање младих добровољних давалаца крви и подизање свијести о значају ове традиционалне акивности ЦК у школи.</w:t>
      </w:r>
      <w:r w:rsidRPr="00D52C4B">
        <w:rPr>
          <w:rFonts w:cstheme="minorHAnsi"/>
          <w:noProof/>
          <w:sz w:val="24"/>
        </w:rPr>
        <w:drawing>
          <wp:inline distT="0" distB="0" distL="0" distR="0">
            <wp:extent cx="253679" cy="70645"/>
            <wp:effectExtent l="0" t="0" r="0" b="0"/>
            <wp:docPr id="31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5" cstate="print"/>
                    <a:stretch>
                      <a:fillRect/>
                    </a:stretch>
                  </pic:blipFill>
                  <pic:spPr>
                    <a:xfrm>
                      <a:off x="0" y="0"/>
                      <a:ext cx="253679" cy="70645"/>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Активности које ће се реализовати кроз овај програм ЦК Вукосавље има за циљ да прије свега буде партнер у прибављању довољних количина сигурне крви Заводу за трансфузијску медицину Републике Српске.</w:t>
      </w:r>
      <w:r w:rsidRPr="00D52C4B">
        <w:rPr>
          <w:rFonts w:cstheme="minorHAnsi"/>
          <w:noProof/>
          <w:sz w:val="24"/>
        </w:rPr>
        <w:drawing>
          <wp:inline distT="0" distB="0" distL="0" distR="0">
            <wp:extent cx="3211" cy="9633"/>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36"/>
                    <a:stretch>
                      <a:fillRect/>
                    </a:stretch>
                  </pic:blipFill>
                  <pic:spPr>
                    <a:xfrm>
                      <a:off x="0" y="0"/>
                      <a:ext cx="3211" cy="9633"/>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Давалаштво је прије свега добровољно, анонимно и бесплатно и на томе треба истрајати и у будућности. Посебно треба ширити дух давалаштва међу младима.</w:t>
      </w:r>
    </w:p>
    <w:p w:rsidR="00D52C4B" w:rsidRPr="00D52C4B" w:rsidRDefault="00D52C4B" w:rsidP="00D52C4B">
      <w:pPr>
        <w:jc w:val="both"/>
        <w:rPr>
          <w:rFonts w:cstheme="minorHAnsi"/>
          <w:sz w:val="24"/>
          <w:lang w:val="ru-RU"/>
        </w:rPr>
      </w:pPr>
      <w:r w:rsidRPr="00D52C4B">
        <w:rPr>
          <w:rFonts w:cstheme="minorHAnsi"/>
          <w:sz w:val="24"/>
          <w:lang w:val="ru-RU"/>
        </w:rPr>
        <w:t>Комисија за добровољно давалаштво крви организоваће кратка предавања на тему:"Давалаштво крви није штетно!” Још увијек је човјек једина фабрика крви у свијету и друге нема.</w:t>
      </w:r>
    </w:p>
    <w:p w:rsidR="00D52C4B" w:rsidRPr="00D52C4B" w:rsidRDefault="00D52C4B" w:rsidP="00D52C4B">
      <w:pPr>
        <w:jc w:val="both"/>
        <w:rPr>
          <w:rFonts w:cstheme="minorHAnsi"/>
          <w:sz w:val="24"/>
          <w:lang w:val="ru-RU"/>
        </w:rPr>
      </w:pPr>
      <w:r w:rsidRPr="00D52C4B">
        <w:rPr>
          <w:rFonts w:cstheme="minorHAnsi"/>
          <w:sz w:val="24"/>
          <w:lang w:val="ru-RU"/>
        </w:rPr>
        <w:t>У 202</w:t>
      </w:r>
      <w:r w:rsidRPr="00D52C4B">
        <w:rPr>
          <w:rFonts w:cstheme="minorHAnsi"/>
          <w:sz w:val="24"/>
        </w:rPr>
        <w:t>1</w:t>
      </w:r>
      <w:r w:rsidRPr="00D52C4B">
        <w:rPr>
          <w:rFonts w:cstheme="minorHAnsi"/>
          <w:sz w:val="24"/>
          <w:lang w:val="bs-Cyrl-BA"/>
        </w:rPr>
        <w:t>.</w:t>
      </w:r>
      <w:r w:rsidRPr="00D52C4B">
        <w:rPr>
          <w:rFonts w:cstheme="minorHAnsi"/>
          <w:sz w:val="24"/>
          <w:lang w:val="ru-RU"/>
        </w:rPr>
        <w:t xml:space="preserve"> години у плану је организовати четири акције ДДК на општини Вукосавље, те је планирано, у договору са Начелником, организовати дружење ДДК у Вукосављу са посебним програмом.</w:t>
      </w:r>
    </w:p>
    <w:p w:rsidR="00D52C4B" w:rsidRPr="00D52C4B" w:rsidRDefault="00D52C4B" w:rsidP="00D52C4B">
      <w:pPr>
        <w:jc w:val="both"/>
        <w:rPr>
          <w:rFonts w:cstheme="minorHAnsi"/>
          <w:sz w:val="24"/>
          <w:lang w:val="ru-RU"/>
        </w:rPr>
      </w:pPr>
      <w:r w:rsidRPr="00D52C4B">
        <w:rPr>
          <w:rFonts w:cstheme="minorHAnsi"/>
          <w:sz w:val="24"/>
          <w:lang w:val="ru-RU"/>
        </w:rPr>
        <w:t>У 202</w:t>
      </w:r>
      <w:r w:rsidRPr="00D52C4B">
        <w:rPr>
          <w:rFonts w:cstheme="minorHAnsi"/>
          <w:sz w:val="24"/>
        </w:rPr>
        <w:t>1</w:t>
      </w:r>
      <w:r w:rsidRPr="00D52C4B">
        <w:rPr>
          <w:rFonts w:cstheme="minorHAnsi"/>
          <w:sz w:val="24"/>
          <w:lang w:val="ru-RU"/>
        </w:rPr>
        <w:t>-ој години планирано је да се организују акције добровољног давалаштва крви са слоганом „Крв је поклон који живот значи“.</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rPr>
          <w:rFonts w:cstheme="minorHAnsi"/>
          <w:sz w:val="24"/>
          <w:lang w:val="ru-RU"/>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ПРОГРАМ ПОДМЛАТКА И ОМЛАДИНЕ</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Када говоримо о младима ЦК важно је напоменути да они заузимају посебно мјесто у свим програмима ЦК.</w:t>
      </w:r>
    </w:p>
    <w:p w:rsidR="00D52C4B" w:rsidRPr="00D52C4B" w:rsidRDefault="00D52C4B" w:rsidP="00D52C4B">
      <w:pPr>
        <w:jc w:val="both"/>
        <w:rPr>
          <w:rFonts w:cstheme="minorHAnsi"/>
          <w:sz w:val="24"/>
          <w:lang w:val="ru-RU"/>
        </w:rPr>
      </w:pPr>
      <w:r w:rsidRPr="00D52C4B">
        <w:rPr>
          <w:rFonts w:cstheme="minorHAnsi"/>
          <w:sz w:val="24"/>
          <w:lang w:val="ru-RU"/>
        </w:rPr>
        <w:t>Циљ нам је јачање Покрета младих Црвеног крста по школама.</w:t>
      </w:r>
    </w:p>
    <w:p w:rsidR="00D52C4B" w:rsidRPr="00D52C4B" w:rsidRDefault="00D52C4B" w:rsidP="00D52C4B">
      <w:pPr>
        <w:jc w:val="both"/>
        <w:rPr>
          <w:rFonts w:cstheme="minorHAnsi"/>
          <w:sz w:val="24"/>
          <w:lang w:val="ru-RU"/>
        </w:rPr>
      </w:pPr>
      <w:r w:rsidRPr="00D52C4B">
        <w:rPr>
          <w:rFonts w:cstheme="minorHAnsi"/>
          <w:sz w:val="24"/>
          <w:lang w:val="ru-RU"/>
        </w:rPr>
        <w:t>У циљу јачања младих у организацији ЦК планирано је провести следеће активности:</w:t>
      </w:r>
    </w:p>
    <w:p w:rsidR="00D52C4B" w:rsidRPr="00D52C4B" w:rsidRDefault="00D52C4B" w:rsidP="00D52C4B">
      <w:pPr>
        <w:jc w:val="both"/>
        <w:rPr>
          <w:rFonts w:cstheme="minorHAnsi"/>
          <w:sz w:val="24"/>
          <w:lang w:val="ru-RU"/>
        </w:rPr>
      </w:pPr>
      <w:r w:rsidRPr="00D52C4B">
        <w:rPr>
          <w:rFonts w:cstheme="minorHAnsi"/>
          <w:sz w:val="24"/>
          <w:lang w:val="ru-RU"/>
        </w:rPr>
        <w:t>- Континуирано одржавати састанке комисија за подмладак и омладину ЦК</w:t>
      </w:r>
    </w:p>
    <w:p w:rsidR="00D52C4B" w:rsidRPr="00D52C4B" w:rsidRDefault="00D52C4B" w:rsidP="00D52C4B">
      <w:pPr>
        <w:jc w:val="both"/>
        <w:rPr>
          <w:rFonts w:cstheme="minorHAnsi"/>
          <w:sz w:val="24"/>
          <w:lang w:val="ru-RU"/>
        </w:rPr>
      </w:pPr>
      <w:r w:rsidRPr="00D52C4B">
        <w:rPr>
          <w:rFonts w:cstheme="minorHAnsi"/>
          <w:noProof/>
          <w:sz w:val="24"/>
        </w:rPr>
        <w:drawing>
          <wp:anchor distT="0" distB="0" distL="114300" distR="114300" simplePos="0" relativeHeight="251660288" behindDoc="0" locked="0" layoutInCell="1" allowOverlap="0">
            <wp:simplePos x="0" y="0"/>
            <wp:positionH relativeFrom="column">
              <wp:posOffset>3121214</wp:posOffset>
            </wp:positionH>
            <wp:positionV relativeFrom="paragraph">
              <wp:posOffset>382640</wp:posOffset>
            </wp:positionV>
            <wp:extent cx="3211" cy="6422"/>
            <wp:effectExtent l="0" t="0" r="0" b="0"/>
            <wp:wrapSquare wrapText="bothSides"/>
            <wp:docPr id="4" name="Picture 1925"/>
            <wp:cNvGraphicFramePr/>
            <a:graphic xmlns:a="http://schemas.openxmlformats.org/drawingml/2006/main">
              <a:graphicData uri="http://schemas.openxmlformats.org/drawingml/2006/picture">
                <pic:pic xmlns:pic="http://schemas.openxmlformats.org/drawingml/2006/picture">
                  <pic:nvPicPr>
                    <pic:cNvPr id="1925" name="Picture 1925"/>
                    <pic:cNvPicPr/>
                  </pic:nvPicPr>
                  <pic:blipFill>
                    <a:blip r:embed="rId37"/>
                    <a:stretch>
                      <a:fillRect/>
                    </a:stretch>
                  </pic:blipFill>
                  <pic:spPr>
                    <a:xfrm>
                      <a:off x="0" y="0"/>
                      <a:ext cx="3211" cy="6422"/>
                    </a:xfrm>
                    <a:prstGeom prst="rect">
                      <a:avLst/>
                    </a:prstGeom>
                  </pic:spPr>
                </pic:pic>
              </a:graphicData>
            </a:graphic>
          </wp:anchor>
        </w:drawing>
      </w:r>
      <w:r w:rsidRPr="00D52C4B">
        <w:rPr>
          <w:rFonts w:cstheme="minorHAnsi"/>
          <w:sz w:val="24"/>
          <w:lang w:val="ru-RU"/>
        </w:rPr>
        <w:t>- Стална активност ЦК је пријем младих у организацију ЦК. Млади ће у току године континуирановршити дистрибуцију информативног материјала по школама према плану провођења активности ЦК на терену.</w:t>
      </w:r>
      <w:r w:rsidRPr="00D52C4B">
        <w:rPr>
          <w:rFonts w:cstheme="minorHAnsi"/>
          <w:noProof/>
          <w:sz w:val="24"/>
        </w:rPr>
        <w:drawing>
          <wp:inline distT="0" distB="0" distL="0" distR="0">
            <wp:extent cx="3211" cy="6422"/>
            <wp:effectExtent l="0" t="0" r="0" b="0"/>
            <wp:docPr id="1926" name="Picture 1926"/>
            <wp:cNvGraphicFramePr/>
            <a:graphic xmlns:a="http://schemas.openxmlformats.org/drawingml/2006/main">
              <a:graphicData uri="http://schemas.openxmlformats.org/drawingml/2006/picture">
                <pic:pic xmlns:pic="http://schemas.openxmlformats.org/drawingml/2006/picture">
                  <pic:nvPicPr>
                    <pic:cNvPr id="1926" name="Picture 1926"/>
                    <pic:cNvPicPr/>
                  </pic:nvPicPr>
                  <pic:blipFill>
                    <a:blip r:embed="rId38"/>
                    <a:stretch>
                      <a:fillRect/>
                    </a:stretch>
                  </pic:blipFill>
                  <pic:spPr>
                    <a:xfrm>
                      <a:off x="0" y="0"/>
                      <a:ext cx="3211" cy="6422"/>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 Млади треба да буду носиоци активности по школама и срединама у којима живе и које проводи ЦК поводом обиљежавања значајнијих датума као што су: „Недјеља Црвеног крста“, „Недјеља борбе против туберкулозе“, „Недјеља Детета“, „Недјеља упознавања на опасност од мина“, „Свјетски дан борбе против сиде“, „Дан старих“ и многе друге.</w:t>
      </w:r>
    </w:p>
    <w:p w:rsidR="00D52C4B" w:rsidRPr="00D52C4B" w:rsidRDefault="00D52C4B" w:rsidP="00D52C4B">
      <w:pPr>
        <w:jc w:val="both"/>
        <w:rPr>
          <w:rFonts w:cstheme="minorHAnsi"/>
          <w:sz w:val="24"/>
          <w:lang w:val="ru-RU"/>
        </w:rPr>
      </w:pPr>
      <w:r w:rsidRPr="00D52C4B">
        <w:rPr>
          <w:rFonts w:cstheme="minorHAnsi"/>
          <w:sz w:val="24"/>
          <w:lang w:val="ru-RU"/>
        </w:rPr>
        <w:t>Комисија за подмладак и омладину ЦК ће у школама организовати и проводити школска и општинска такмичења као што су:</w:t>
      </w:r>
    </w:p>
    <w:p w:rsidR="00D52C4B" w:rsidRPr="00D52C4B" w:rsidRDefault="00D52C4B" w:rsidP="00D52C4B">
      <w:pPr>
        <w:jc w:val="both"/>
        <w:rPr>
          <w:rFonts w:cstheme="minorHAnsi"/>
          <w:sz w:val="24"/>
          <w:lang w:val="ru-RU"/>
        </w:rPr>
      </w:pPr>
      <w:r w:rsidRPr="00D52C4B">
        <w:rPr>
          <w:rFonts w:cstheme="minorHAnsi"/>
          <w:sz w:val="24"/>
          <w:lang w:val="ru-RU"/>
        </w:rPr>
        <w:t>• Квиз такмичења о познавању покрета Црвеног крста</w:t>
      </w:r>
      <w:r w:rsidRPr="00D52C4B">
        <w:rPr>
          <w:rFonts w:cstheme="minorHAnsi"/>
          <w:noProof/>
          <w:sz w:val="24"/>
        </w:rPr>
        <w:drawing>
          <wp:inline distT="0" distB="0" distL="0" distR="0">
            <wp:extent cx="9634" cy="3211"/>
            <wp:effectExtent l="0" t="0" r="0" b="0"/>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39"/>
                    <a:stretch>
                      <a:fillRect/>
                    </a:stretch>
                  </pic:blipFill>
                  <pic:spPr>
                    <a:xfrm>
                      <a:off x="0" y="0"/>
                      <a:ext cx="9634" cy="3211"/>
                    </a:xfrm>
                    <a:prstGeom prst="rect">
                      <a:avLst/>
                    </a:prstGeom>
                  </pic:spPr>
                </pic:pic>
              </a:graphicData>
            </a:graphic>
          </wp:inline>
        </w:drawing>
      </w:r>
    </w:p>
    <w:p w:rsidR="00D52C4B" w:rsidRPr="00D52C4B" w:rsidRDefault="00D52C4B" w:rsidP="00D52C4B">
      <w:pPr>
        <w:rPr>
          <w:rFonts w:cstheme="minorHAnsi"/>
          <w:sz w:val="24"/>
          <w:lang w:val="ru-RU"/>
        </w:rPr>
      </w:pPr>
      <w:r w:rsidRPr="00D52C4B">
        <w:rPr>
          <w:rFonts w:cstheme="minorHAnsi"/>
          <w:noProof/>
          <w:sz w:val="24"/>
        </w:rPr>
        <w:drawing>
          <wp:inline distT="0" distB="0" distL="0" distR="0">
            <wp:extent cx="9633" cy="19267"/>
            <wp:effectExtent l="0" t="0" r="0" b="0"/>
            <wp:docPr id="3139" name="Picture 3139"/>
            <wp:cNvGraphicFramePr/>
            <a:graphic xmlns:a="http://schemas.openxmlformats.org/drawingml/2006/main">
              <a:graphicData uri="http://schemas.openxmlformats.org/drawingml/2006/picture">
                <pic:pic xmlns:pic="http://schemas.openxmlformats.org/drawingml/2006/picture">
                  <pic:nvPicPr>
                    <pic:cNvPr id="3139" name="Picture 3139"/>
                    <pic:cNvPicPr/>
                  </pic:nvPicPr>
                  <pic:blipFill>
                    <a:blip r:embed="rId40" cstate="print"/>
                    <a:stretch>
                      <a:fillRect/>
                    </a:stretch>
                  </pic:blipFill>
                  <pic:spPr>
                    <a:xfrm>
                      <a:off x="0" y="0"/>
                      <a:ext cx="9633" cy="19267"/>
                    </a:xfrm>
                    <a:prstGeom prst="rect">
                      <a:avLst/>
                    </a:prstGeom>
                  </pic:spPr>
                </pic:pic>
              </a:graphicData>
            </a:graphic>
          </wp:inline>
        </w:drawing>
      </w:r>
      <w:r w:rsidRPr="00D52C4B">
        <w:rPr>
          <w:rFonts w:cstheme="minorHAnsi"/>
          <w:sz w:val="24"/>
          <w:lang w:val="ru-RU"/>
        </w:rPr>
        <w:t>• Квиз такмичење „Мисли мине“</w:t>
      </w:r>
      <w:r w:rsidRPr="00D52C4B">
        <w:rPr>
          <w:rFonts w:cstheme="minorHAnsi"/>
          <w:noProof/>
          <w:sz w:val="24"/>
        </w:rPr>
        <w:drawing>
          <wp:inline distT="0" distB="0" distL="0" distR="0">
            <wp:extent cx="41745" cy="54589"/>
            <wp:effectExtent l="0" t="0" r="0" b="0"/>
            <wp:docPr id="3141" name="Picture 3141"/>
            <wp:cNvGraphicFramePr/>
            <a:graphic xmlns:a="http://schemas.openxmlformats.org/drawingml/2006/main">
              <a:graphicData uri="http://schemas.openxmlformats.org/drawingml/2006/picture">
                <pic:pic xmlns:pic="http://schemas.openxmlformats.org/drawingml/2006/picture">
                  <pic:nvPicPr>
                    <pic:cNvPr id="3141" name="Picture 3141"/>
                    <pic:cNvPicPr/>
                  </pic:nvPicPr>
                  <pic:blipFill>
                    <a:blip r:embed="rId41" cstate="print"/>
                    <a:stretch>
                      <a:fillRect/>
                    </a:stretch>
                  </pic:blipFill>
                  <pic:spPr>
                    <a:xfrm>
                      <a:off x="0" y="0"/>
                      <a:ext cx="41745" cy="54589"/>
                    </a:xfrm>
                    <a:prstGeom prst="rect">
                      <a:avLst/>
                    </a:prstGeom>
                  </pic:spPr>
                </pic:pic>
              </a:graphicData>
            </a:graphic>
          </wp:inline>
        </w:drawing>
      </w:r>
    </w:p>
    <w:p w:rsidR="00D52C4B" w:rsidRPr="00D52C4B" w:rsidRDefault="00D52C4B" w:rsidP="00D52C4B">
      <w:pPr>
        <w:rPr>
          <w:rFonts w:cstheme="minorHAnsi"/>
          <w:sz w:val="24"/>
          <w:lang w:val="ru-RU"/>
        </w:rPr>
      </w:pPr>
      <w:r w:rsidRPr="00D52C4B">
        <w:rPr>
          <w:rFonts w:cstheme="minorHAnsi"/>
          <w:noProof/>
          <w:sz w:val="24"/>
        </w:rPr>
        <w:drawing>
          <wp:inline distT="0" distB="0" distL="0" distR="0">
            <wp:extent cx="6422" cy="3211"/>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42"/>
                    <a:stretch>
                      <a:fillRect/>
                    </a:stretch>
                  </pic:blipFill>
                  <pic:spPr>
                    <a:xfrm>
                      <a:off x="0" y="0"/>
                      <a:ext cx="6422" cy="3211"/>
                    </a:xfrm>
                    <a:prstGeom prst="rect">
                      <a:avLst/>
                    </a:prstGeom>
                  </pic:spPr>
                </pic:pic>
              </a:graphicData>
            </a:graphic>
          </wp:inline>
        </w:drawing>
      </w:r>
      <w:r w:rsidRPr="00D52C4B">
        <w:rPr>
          <w:rFonts w:cstheme="minorHAnsi"/>
          <w:sz w:val="24"/>
          <w:lang w:val="ru-RU"/>
        </w:rPr>
        <w:t>• Такмичење екипа у пружању прве помоћи и др.</w:t>
      </w:r>
    </w:p>
    <w:p w:rsidR="00D52C4B" w:rsidRPr="00D52C4B" w:rsidRDefault="00D52C4B" w:rsidP="00D52C4B">
      <w:pPr>
        <w:rPr>
          <w:rFonts w:cstheme="minorHAnsi"/>
          <w:sz w:val="24"/>
          <w:lang w:val="ru-RU"/>
        </w:rPr>
      </w:pPr>
      <w:r w:rsidRPr="00D52C4B">
        <w:rPr>
          <w:rFonts w:cstheme="minorHAnsi"/>
          <w:noProof/>
          <w:sz w:val="24"/>
        </w:rPr>
        <w:drawing>
          <wp:inline distT="0" distB="0" distL="0" distR="0">
            <wp:extent cx="6422" cy="6423"/>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43"/>
                    <a:stretch>
                      <a:fillRect/>
                    </a:stretch>
                  </pic:blipFill>
                  <pic:spPr>
                    <a:xfrm>
                      <a:off x="0" y="0"/>
                      <a:ext cx="6422" cy="6423"/>
                    </a:xfrm>
                    <a:prstGeom prst="rect">
                      <a:avLst/>
                    </a:prstGeom>
                  </pic:spPr>
                </pic:pic>
              </a:graphicData>
            </a:graphic>
          </wp:inline>
        </w:drawing>
      </w:r>
    </w:p>
    <w:p w:rsidR="00D52C4B" w:rsidRPr="00D52C4B" w:rsidRDefault="00D52C4B" w:rsidP="00D52C4B">
      <w:pPr>
        <w:jc w:val="both"/>
        <w:rPr>
          <w:rFonts w:cstheme="minorHAnsi"/>
          <w:sz w:val="24"/>
          <w:lang w:val="ru-RU"/>
        </w:rPr>
      </w:pPr>
      <w:r w:rsidRPr="00D52C4B">
        <w:rPr>
          <w:rFonts w:cstheme="minorHAnsi"/>
          <w:sz w:val="24"/>
          <w:lang w:val="ru-RU"/>
        </w:rPr>
        <w:t>И у 202</w:t>
      </w:r>
      <w:r w:rsidRPr="00D52C4B">
        <w:rPr>
          <w:rFonts w:cstheme="minorHAnsi"/>
          <w:sz w:val="24"/>
        </w:rPr>
        <w:t>1</w:t>
      </w:r>
      <w:r w:rsidRPr="00D52C4B">
        <w:rPr>
          <w:rFonts w:cstheme="minorHAnsi"/>
          <w:sz w:val="24"/>
          <w:lang w:val="ru-RU"/>
        </w:rPr>
        <w:t>-тој години ће кроз овај програм бити посвећена посебна пажња у раду са младима у провођењу активности ЦК у школама.</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rPr>
          <w:rFonts w:cstheme="minorHAnsi"/>
          <w:sz w:val="24"/>
          <w:lang w:val="ru-RU"/>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ПРОГРАМ УПОЗОРЕЊА НА ОПАСНОСТ ОД МИНА</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Присуство мина на нашем подручју није прошлост, већ реалност, а посебно за становништво насељено у и око рубних подручја.</w:t>
      </w:r>
    </w:p>
    <w:p w:rsidR="00D52C4B" w:rsidRPr="00D52C4B" w:rsidRDefault="00D52C4B" w:rsidP="00D52C4B">
      <w:pPr>
        <w:jc w:val="both"/>
        <w:rPr>
          <w:rFonts w:cstheme="minorHAnsi"/>
          <w:sz w:val="24"/>
          <w:lang w:val="ru-RU"/>
        </w:rPr>
      </w:pPr>
      <w:r w:rsidRPr="00D52C4B">
        <w:rPr>
          <w:rFonts w:cstheme="minorHAnsi"/>
          <w:sz w:val="24"/>
          <w:lang w:val="ru-RU"/>
        </w:rPr>
        <w:t>Планирано је да ЦК у 202</w:t>
      </w:r>
      <w:r w:rsidRPr="00D52C4B">
        <w:rPr>
          <w:rFonts w:cstheme="minorHAnsi"/>
          <w:sz w:val="24"/>
        </w:rPr>
        <w:t>1</w:t>
      </w:r>
      <w:r w:rsidRPr="00D52C4B">
        <w:rPr>
          <w:rFonts w:cstheme="minorHAnsi"/>
          <w:sz w:val="24"/>
          <w:lang w:val="ru-RU"/>
        </w:rPr>
        <w:t>-ој години настави са овим програмом на подручју наше општине.</w:t>
      </w:r>
    </w:p>
    <w:p w:rsidR="00D52C4B" w:rsidRPr="00D52C4B" w:rsidRDefault="00D52C4B" w:rsidP="00D52C4B">
      <w:pPr>
        <w:rPr>
          <w:rFonts w:cstheme="minorHAnsi"/>
          <w:sz w:val="24"/>
          <w:lang w:val="ru-RU"/>
        </w:rPr>
      </w:pPr>
      <w:r w:rsidRPr="00D52C4B">
        <w:rPr>
          <w:rFonts w:cstheme="minorHAnsi"/>
          <w:sz w:val="24"/>
          <w:lang w:val="ru-RU"/>
        </w:rPr>
        <w:t>Провођење овог програма се састоји у следећим активностима:</w:t>
      </w:r>
    </w:p>
    <w:p w:rsidR="00D52C4B" w:rsidRPr="00D52C4B" w:rsidRDefault="00D52C4B" w:rsidP="00D52C4B">
      <w:pPr>
        <w:jc w:val="both"/>
        <w:rPr>
          <w:rFonts w:cstheme="minorHAnsi"/>
          <w:sz w:val="24"/>
          <w:lang w:val="ru-RU"/>
        </w:rPr>
      </w:pPr>
      <w:r w:rsidRPr="00D52C4B">
        <w:rPr>
          <w:rFonts w:cstheme="minorHAnsi"/>
          <w:sz w:val="24"/>
          <w:lang w:val="ru-RU"/>
        </w:rPr>
        <w:t>- Сталнасарадња са координатором овог програма у ЦКРС</w:t>
      </w:r>
    </w:p>
    <w:p w:rsidR="00D52C4B" w:rsidRPr="00D52C4B" w:rsidRDefault="00D52C4B" w:rsidP="00D52C4B">
      <w:pPr>
        <w:jc w:val="both"/>
        <w:rPr>
          <w:rFonts w:cstheme="minorHAnsi"/>
          <w:sz w:val="24"/>
          <w:lang w:val="ru-RU"/>
        </w:rPr>
      </w:pPr>
      <w:r w:rsidRPr="00D52C4B">
        <w:rPr>
          <w:rFonts w:cstheme="minorHAnsi"/>
          <w:sz w:val="24"/>
          <w:lang w:val="ru-RU"/>
        </w:rPr>
        <w:t>- Прикупљање података о унесрећеним од мина на подручју наше општине.</w:t>
      </w:r>
    </w:p>
    <w:p w:rsidR="00D52C4B" w:rsidRPr="00D52C4B" w:rsidRDefault="00D52C4B" w:rsidP="00D52C4B">
      <w:pPr>
        <w:jc w:val="both"/>
        <w:rPr>
          <w:rFonts w:cstheme="minorHAnsi"/>
          <w:sz w:val="24"/>
          <w:lang w:val="ru-RU"/>
        </w:rPr>
      </w:pPr>
      <w:r w:rsidRPr="00D52C4B">
        <w:rPr>
          <w:rFonts w:cstheme="minorHAnsi"/>
          <w:sz w:val="24"/>
          <w:lang w:val="ru-RU"/>
        </w:rPr>
        <w:t>- Наставак сарадње са представницима одсјека Цивилне заштите Вукосавље.</w:t>
      </w:r>
    </w:p>
    <w:p w:rsidR="00D52C4B" w:rsidRPr="00D52C4B" w:rsidRDefault="00D52C4B" w:rsidP="00D52C4B">
      <w:pPr>
        <w:jc w:val="both"/>
        <w:rPr>
          <w:rFonts w:cstheme="minorHAnsi"/>
          <w:sz w:val="24"/>
          <w:lang w:val="ru-RU"/>
        </w:rPr>
      </w:pPr>
      <w:r w:rsidRPr="00D52C4B">
        <w:rPr>
          <w:rFonts w:cstheme="minorHAnsi"/>
          <w:sz w:val="24"/>
          <w:lang w:val="ru-RU"/>
        </w:rPr>
        <w:t>- Сарадња са представницима како основне, тако и средње школе.</w:t>
      </w:r>
    </w:p>
    <w:p w:rsidR="00D52C4B" w:rsidRPr="00D52C4B" w:rsidRDefault="00D52C4B" w:rsidP="00D52C4B">
      <w:pPr>
        <w:jc w:val="both"/>
        <w:rPr>
          <w:rFonts w:cstheme="minorHAnsi"/>
          <w:sz w:val="24"/>
          <w:lang w:val="ru-RU"/>
        </w:rPr>
      </w:pPr>
      <w:r w:rsidRPr="00D52C4B">
        <w:rPr>
          <w:rFonts w:cstheme="minorHAnsi"/>
          <w:sz w:val="24"/>
          <w:lang w:val="ru-RU"/>
        </w:rPr>
        <w:t xml:space="preserve">- Вршити посјете настрадалим од мина поводом обиљежавања „Недјеље упозорења на опасност од мина”, коју ЦК обиљежава од 8.-15.децембра сваке године. </w:t>
      </w:r>
    </w:p>
    <w:p w:rsidR="00D52C4B" w:rsidRPr="00D52C4B" w:rsidRDefault="00D52C4B" w:rsidP="00D52C4B">
      <w:pPr>
        <w:jc w:val="both"/>
        <w:rPr>
          <w:rFonts w:cstheme="minorHAnsi"/>
          <w:sz w:val="24"/>
          <w:lang w:val="ru-RU"/>
        </w:rPr>
      </w:pPr>
      <w:r w:rsidRPr="00D52C4B">
        <w:rPr>
          <w:rFonts w:cstheme="minorHAnsi"/>
          <w:sz w:val="24"/>
          <w:lang w:val="ru-RU"/>
        </w:rPr>
        <w:t>- Организовати општинска и регионална такмичења „Мисли мине“</w:t>
      </w:r>
    </w:p>
    <w:p w:rsidR="00D52C4B" w:rsidRPr="00D52C4B" w:rsidRDefault="00D52C4B" w:rsidP="00D52C4B">
      <w:pPr>
        <w:jc w:val="both"/>
        <w:rPr>
          <w:rFonts w:cstheme="minorHAnsi"/>
          <w:sz w:val="24"/>
          <w:lang w:val="ru-RU"/>
        </w:rPr>
      </w:pPr>
      <w:r w:rsidRPr="00D52C4B">
        <w:rPr>
          <w:rFonts w:cstheme="minorHAnsi"/>
          <w:sz w:val="24"/>
          <w:lang w:val="ru-RU"/>
        </w:rPr>
        <w:t>- Вршити дистрибуцију информативног материјала по школама и насељеним мјестима на тему „Мисли мине”.</w:t>
      </w:r>
    </w:p>
    <w:p w:rsidR="00D52C4B" w:rsidRPr="00D52C4B" w:rsidRDefault="00D52C4B" w:rsidP="00D52C4B">
      <w:pPr>
        <w:jc w:val="both"/>
        <w:rPr>
          <w:rFonts w:cstheme="minorHAnsi"/>
          <w:sz w:val="24"/>
          <w:lang w:val="ru-RU"/>
        </w:rPr>
      </w:pPr>
      <w:r w:rsidRPr="00D52C4B">
        <w:rPr>
          <w:rFonts w:cstheme="minorHAnsi"/>
          <w:sz w:val="24"/>
          <w:lang w:val="ru-RU"/>
        </w:rPr>
        <w:t>Овај програм ће бити реализован у оној мјери колико то буду дозвољавале могућности ООЦК Вукосавље.</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ПРОГРАМ ПРИПРЕМЕ И ОДГОВОРА НА КАТАСТРОФЕ</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noProof/>
          <w:sz w:val="24"/>
        </w:rPr>
        <w:drawing>
          <wp:anchor distT="0" distB="0" distL="114300" distR="114300" simplePos="0" relativeHeight="251661312" behindDoc="0" locked="0" layoutInCell="1" allowOverlap="0">
            <wp:simplePos x="0" y="0"/>
            <wp:positionH relativeFrom="page">
              <wp:posOffset>119466</wp:posOffset>
            </wp:positionH>
            <wp:positionV relativeFrom="page">
              <wp:posOffset>5501899</wp:posOffset>
            </wp:positionV>
            <wp:extent cx="29059" cy="19372"/>
            <wp:effectExtent l="0" t="0" r="0" b="0"/>
            <wp:wrapSquare wrapText="bothSides"/>
            <wp:docPr id="2075" name="Picture 2075"/>
            <wp:cNvGraphicFramePr/>
            <a:graphic xmlns:a="http://schemas.openxmlformats.org/drawingml/2006/main">
              <a:graphicData uri="http://schemas.openxmlformats.org/drawingml/2006/picture">
                <pic:pic xmlns:pic="http://schemas.openxmlformats.org/drawingml/2006/picture">
                  <pic:nvPicPr>
                    <pic:cNvPr id="2075" name="Picture 2075"/>
                    <pic:cNvPicPr/>
                  </pic:nvPicPr>
                  <pic:blipFill>
                    <a:blip r:embed="rId44" cstate="print"/>
                    <a:stretch>
                      <a:fillRect/>
                    </a:stretch>
                  </pic:blipFill>
                  <pic:spPr>
                    <a:xfrm>
                      <a:off x="0" y="0"/>
                      <a:ext cx="29059" cy="19372"/>
                    </a:xfrm>
                    <a:prstGeom prst="rect">
                      <a:avLst/>
                    </a:prstGeom>
                  </pic:spPr>
                </pic:pic>
              </a:graphicData>
            </a:graphic>
          </wp:anchor>
        </w:drawing>
      </w:r>
      <w:r w:rsidRPr="00D52C4B">
        <w:rPr>
          <w:rFonts w:cstheme="minorHAnsi"/>
          <w:noProof/>
          <w:sz w:val="24"/>
        </w:rPr>
        <w:drawing>
          <wp:anchor distT="0" distB="0" distL="114300" distR="114300" simplePos="0" relativeHeight="251662336" behindDoc="0" locked="0" layoutInCell="1" allowOverlap="0">
            <wp:simplePos x="0" y="0"/>
            <wp:positionH relativeFrom="page">
              <wp:posOffset>6819255</wp:posOffset>
            </wp:positionH>
            <wp:positionV relativeFrom="page">
              <wp:posOffset>9689670</wp:posOffset>
            </wp:positionV>
            <wp:extent cx="3228" cy="3228"/>
            <wp:effectExtent l="0" t="0" r="0" b="0"/>
            <wp:wrapSquare wrapText="bothSides"/>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45"/>
                    <a:stretch>
                      <a:fillRect/>
                    </a:stretch>
                  </pic:blipFill>
                  <pic:spPr>
                    <a:xfrm>
                      <a:off x="0" y="0"/>
                      <a:ext cx="3228" cy="3228"/>
                    </a:xfrm>
                    <a:prstGeom prst="rect">
                      <a:avLst/>
                    </a:prstGeom>
                  </pic:spPr>
                </pic:pic>
              </a:graphicData>
            </a:graphic>
          </wp:anchor>
        </w:drawing>
      </w:r>
      <w:r w:rsidRPr="00D52C4B">
        <w:rPr>
          <w:rFonts w:cstheme="minorHAnsi"/>
          <w:noProof/>
          <w:sz w:val="24"/>
        </w:rPr>
        <w:drawing>
          <wp:anchor distT="0" distB="0" distL="114300" distR="114300" simplePos="0" relativeHeight="251663360" behindDoc="0" locked="0" layoutInCell="1" allowOverlap="0">
            <wp:simplePos x="0" y="0"/>
            <wp:positionH relativeFrom="page">
              <wp:posOffset>6825712</wp:posOffset>
            </wp:positionH>
            <wp:positionV relativeFrom="page">
              <wp:posOffset>9696128</wp:posOffset>
            </wp:positionV>
            <wp:extent cx="6458" cy="3228"/>
            <wp:effectExtent l="0" t="0" r="0" b="0"/>
            <wp:wrapSquare wrapText="bothSides"/>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46"/>
                    <a:stretch>
                      <a:fillRect/>
                    </a:stretch>
                  </pic:blipFill>
                  <pic:spPr>
                    <a:xfrm>
                      <a:off x="0" y="0"/>
                      <a:ext cx="6458" cy="3228"/>
                    </a:xfrm>
                    <a:prstGeom prst="rect">
                      <a:avLst/>
                    </a:prstGeom>
                  </pic:spPr>
                </pic:pic>
              </a:graphicData>
            </a:graphic>
          </wp:anchor>
        </w:drawing>
      </w:r>
      <w:r w:rsidRPr="00D52C4B">
        <w:rPr>
          <w:rFonts w:cstheme="minorHAnsi"/>
          <w:sz w:val="24"/>
          <w:lang w:val="ru-RU"/>
        </w:rPr>
        <w:t>Програм припрема и одговора на катастрофе у самом називу садржи циљ овог програма, а то је пружање помоћи настрадалом становништву у природним и другим катастрофама.</w:t>
      </w:r>
    </w:p>
    <w:p w:rsidR="00D52C4B" w:rsidRPr="00D52C4B" w:rsidRDefault="00D52C4B" w:rsidP="00D52C4B">
      <w:pPr>
        <w:jc w:val="both"/>
        <w:rPr>
          <w:rFonts w:cstheme="minorHAnsi"/>
          <w:sz w:val="24"/>
          <w:lang w:val="ru-RU"/>
        </w:rPr>
      </w:pPr>
      <w:r w:rsidRPr="00D52C4B">
        <w:rPr>
          <w:rFonts w:cstheme="minorHAnsi"/>
          <w:sz w:val="24"/>
          <w:lang w:val="ru-RU"/>
        </w:rPr>
        <w:t>Општинска управа у чијем саставу је одсјек Цивилне заштите има разрађен програм заштите становништва у случају природних и других непогода (катастрофа), а у том програму ЦК има улогу евакуације, збрињавања угроженог становништва те дистрибуција интервентне хуманитарне помоћи.</w:t>
      </w:r>
    </w:p>
    <w:p w:rsidR="00D52C4B" w:rsidRPr="00D52C4B" w:rsidRDefault="00D52C4B" w:rsidP="00D52C4B">
      <w:pPr>
        <w:jc w:val="both"/>
        <w:rPr>
          <w:rFonts w:cstheme="minorHAnsi"/>
          <w:sz w:val="24"/>
          <w:lang w:val="ru-RU"/>
        </w:rPr>
      </w:pPr>
      <w:r w:rsidRPr="00D52C4B">
        <w:rPr>
          <w:rFonts w:cstheme="minorHAnsi"/>
          <w:sz w:val="24"/>
          <w:lang w:val="ru-RU"/>
        </w:rPr>
        <w:t>Овај програм ће се и даље наставити проводити у сарадњи са цивилном заштитом.</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СЛУЖБА ТРАЖЕЊА</w:t>
      </w:r>
    </w:p>
    <w:p w:rsidR="00D52C4B" w:rsidRPr="00D52C4B" w:rsidRDefault="00D52C4B" w:rsidP="00D52C4B">
      <w:pPr>
        <w:jc w:val="both"/>
        <w:rPr>
          <w:rFonts w:cstheme="minorHAnsi"/>
          <w:sz w:val="24"/>
          <w:lang w:val="ru-RU"/>
        </w:rPr>
      </w:pPr>
      <w:r w:rsidRPr="00D52C4B">
        <w:rPr>
          <w:rFonts w:cstheme="minorHAnsi"/>
          <w:sz w:val="24"/>
          <w:lang w:val="ru-RU"/>
        </w:rPr>
        <w:t>Служба тражења у свом раду руководиће се принципима међународног хуманитарног права, Закона о положају и овлаштењима ЦКРС, Закон о Друштву Црвеног крста/крижа БиХ, Правилника о организацији Службе тражења ЦКРС, те Правилника о организацији службе тражења Друштва Црвеног крста/крижа БиХ.</w:t>
      </w:r>
    </w:p>
    <w:p w:rsidR="00D52C4B" w:rsidRPr="00D52C4B" w:rsidRDefault="00D52C4B" w:rsidP="00D52C4B">
      <w:pPr>
        <w:jc w:val="both"/>
        <w:rPr>
          <w:rFonts w:cstheme="minorHAnsi"/>
          <w:sz w:val="24"/>
          <w:lang w:val="ru-RU"/>
        </w:rPr>
      </w:pPr>
      <w:r w:rsidRPr="00D52C4B">
        <w:rPr>
          <w:rFonts w:cstheme="minorHAnsi"/>
          <w:sz w:val="24"/>
          <w:lang w:val="ru-RU"/>
        </w:rPr>
        <w:t>Ова служба као организациони дио Стручне службе ЦКРС, па тако и ООЦК Вукосавље ће у 202</w:t>
      </w:r>
      <w:r w:rsidRPr="00D52C4B">
        <w:rPr>
          <w:rFonts w:cstheme="minorHAnsi"/>
          <w:sz w:val="24"/>
        </w:rPr>
        <w:t>1</w:t>
      </w:r>
      <w:r w:rsidRPr="00D52C4B">
        <w:rPr>
          <w:rFonts w:cstheme="minorHAnsi"/>
          <w:sz w:val="24"/>
          <w:lang w:val="ru-RU"/>
        </w:rPr>
        <w:t>-тој години наставити са радом у оквиру своје надлежности.</w:t>
      </w:r>
    </w:p>
    <w:p w:rsidR="00D52C4B" w:rsidRPr="00D52C4B" w:rsidRDefault="00D52C4B" w:rsidP="00D52C4B">
      <w:pPr>
        <w:jc w:val="both"/>
        <w:rPr>
          <w:rFonts w:cstheme="minorHAnsi"/>
          <w:sz w:val="24"/>
          <w:lang w:val="ru-RU"/>
        </w:rPr>
      </w:pPr>
      <w:r w:rsidRPr="00D52C4B">
        <w:rPr>
          <w:rFonts w:cstheme="minorHAnsi"/>
          <w:sz w:val="24"/>
          <w:lang w:val="ru-RU"/>
        </w:rPr>
        <w:t>Служба тражења у свом раду афирмише хуманост, непристрасност, људску солидарност и право човјека на живот.</w:t>
      </w:r>
      <w:r w:rsidRPr="00D52C4B">
        <w:rPr>
          <w:rFonts w:cstheme="minorHAnsi"/>
          <w:noProof/>
          <w:sz w:val="24"/>
        </w:rPr>
        <w:drawing>
          <wp:anchor distT="0" distB="0" distL="114300" distR="114300" simplePos="0" relativeHeight="251664384" behindDoc="0" locked="0" layoutInCell="1" allowOverlap="1">
            <wp:simplePos x="914400" y="1600200"/>
            <wp:positionH relativeFrom="column">
              <wp:align>left</wp:align>
            </wp:positionH>
            <wp:positionV relativeFrom="paragraph">
              <wp:align>top</wp:align>
            </wp:positionV>
            <wp:extent cx="3228" cy="6457"/>
            <wp:effectExtent l="0" t="0" r="0" b="0"/>
            <wp:wrapSquare wrapText="bothSides"/>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47"/>
                    <a:stretch>
                      <a:fillRect/>
                    </a:stretch>
                  </pic:blipFill>
                  <pic:spPr>
                    <a:xfrm>
                      <a:off x="0" y="0"/>
                      <a:ext cx="3228" cy="6457"/>
                    </a:xfrm>
                    <a:prstGeom prst="rect">
                      <a:avLst/>
                    </a:prstGeom>
                  </pic:spPr>
                </pic:pic>
              </a:graphicData>
            </a:graphic>
          </wp:anchor>
        </w:drawing>
      </w:r>
    </w:p>
    <w:p w:rsidR="00D52C4B" w:rsidRPr="00D52C4B" w:rsidRDefault="00D52C4B" w:rsidP="00D52C4B">
      <w:pPr>
        <w:jc w:val="both"/>
        <w:rPr>
          <w:rFonts w:cstheme="minorHAnsi"/>
          <w:sz w:val="24"/>
          <w:lang w:val="ru-RU"/>
        </w:rPr>
      </w:pPr>
      <w:r w:rsidRPr="00D52C4B">
        <w:rPr>
          <w:rFonts w:cstheme="minorHAnsi"/>
          <w:sz w:val="24"/>
          <w:lang w:val="ru-RU"/>
        </w:rPr>
        <w:t>Приоритетан задатак Службе тражења у 202</w:t>
      </w:r>
      <w:r w:rsidRPr="00D52C4B">
        <w:rPr>
          <w:rFonts w:cstheme="minorHAnsi"/>
          <w:sz w:val="24"/>
        </w:rPr>
        <w:t>1</w:t>
      </w:r>
      <w:r w:rsidRPr="00D52C4B">
        <w:rPr>
          <w:rFonts w:cstheme="minorHAnsi"/>
          <w:sz w:val="24"/>
          <w:lang w:val="ru-RU"/>
        </w:rPr>
        <w:t>-ој години биће прикупљање података о несталим лицима, издавање потврда о заробљавању, подношење захтјева за нестала лица, те прикупљање, сређивање и обрада података за та лица.</w:t>
      </w:r>
    </w:p>
    <w:p w:rsidR="00D52C4B" w:rsidRPr="00D52C4B" w:rsidRDefault="00D52C4B" w:rsidP="00D52C4B">
      <w:pPr>
        <w:jc w:val="both"/>
        <w:rPr>
          <w:rFonts w:cstheme="minorHAnsi"/>
          <w:sz w:val="24"/>
          <w:lang w:val="ru-RU"/>
        </w:rPr>
      </w:pPr>
      <w:r w:rsidRPr="00D52C4B">
        <w:rPr>
          <w:rFonts w:cstheme="minorHAnsi"/>
          <w:sz w:val="24"/>
          <w:lang w:val="ru-RU"/>
        </w:rPr>
        <w:t>Посебно треба истаћи сарадњу са институтом за нестала лица БиХ уз посредовање ЦКРС који је преузео посао који је до сада радио Међународни комитет Црвеног крста на простору БиХ.</w:t>
      </w:r>
    </w:p>
    <w:p w:rsidR="00D52C4B" w:rsidRPr="00D52C4B" w:rsidRDefault="00D52C4B" w:rsidP="00D52C4B">
      <w:pPr>
        <w:jc w:val="both"/>
        <w:rPr>
          <w:rFonts w:cstheme="minorHAnsi"/>
          <w:sz w:val="24"/>
          <w:lang w:val="ru-RU"/>
        </w:rPr>
      </w:pPr>
      <w:r w:rsidRPr="00D52C4B">
        <w:rPr>
          <w:rFonts w:cstheme="minorHAnsi"/>
          <w:sz w:val="24"/>
          <w:lang w:val="ru-RU"/>
        </w:rPr>
        <w:t>У 202</w:t>
      </w:r>
      <w:r w:rsidRPr="00D52C4B">
        <w:rPr>
          <w:rFonts w:cstheme="minorHAnsi"/>
          <w:sz w:val="24"/>
        </w:rPr>
        <w:t>1</w:t>
      </w:r>
      <w:r w:rsidRPr="00D52C4B">
        <w:rPr>
          <w:rFonts w:cstheme="minorHAnsi"/>
          <w:sz w:val="24"/>
          <w:lang w:val="ru-RU"/>
        </w:rPr>
        <w:t>-ој ова служба ће наставити са сређивањем документације везано за ове категорије лица у ООЦК Вукосавље у сарадњи са координатором Службе тражења у ЦКРС.</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bs-Latn-BA"/>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МЈЕСНЕ ОРГАНИЗАЦИЈЕ ЦРВЕНОГ КРСТА</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У 202</w:t>
      </w:r>
      <w:r w:rsidRPr="00D52C4B">
        <w:rPr>
          <w:rFonts w:cstheme="minorHAnsi"/>
          <w:sz w:val="24"/>
        </w:rPr>
        <w:t>1</w:t>
      </w:r>
      <w:r w:rsidRPr="00D52C4B">
        <w:rPr>
          <w:rFonts w:cstheme="minorHAnsi"/>
          <w:sz w:val="24"/>
          <w:lang w:val="ru-RU"/>
        </w:rPr>
        <w:t>-ој години ООЦК Вукосавље би требала у свим мјесним заједницама конституисати мјесне организације ЦК на подручју општине Вукосавље.</w:t>
      </w:r>
    </w:p>
    <w:p w:rsidR="00D52C4B" w:rsidRPr="00D52C4B" w:rsidRDefault="00D52C4B" w:rsidP="00D52C4B">
      <w:pPr>
        <w:jc w:val="both"/>
        <w:rPr>
          <w:rFonts w:cstheme="minorHAnsi"/>
          <w:sz w:val="24"/>
          <w:lang w:val="ru-RU"/>
        </w:rPr>
      </w:pPr>
      <w:r w:rsidRPr="00D52C4B">
        <w:rPr>
          <w:rFonts w:cstheme="minorHAnsi"/>
          <w:sz w:val="24"/>
          <w:lang w:val="ru-RU"/>
        </w:rPr>
        <w:t>Мјесни одбори у мјесним организацијама радили би на спровођењу традиционалних активности ЦК као што су:</w:t>
      </w:r>
    </w:p>
    <w:p w:rsidR="00D52C4B" w:rsidRPr="00D52C4B" w:rsidRDefault="00D52C4B" w:rsidP="00D52C4B">
      <w:pPr>
        <w:ind w:left="766"/>
        <w:jc w:val="both"/>
        <w:rPr>
          <w:rFonts w:cstheme="minorHAnsi"/>
          <w:sz w:val="24"/>
          <w:lang w:val="ru-RU"/>
        </w:rPr>
      </w:pPr>
      <w:r w:rsidRPr="00D52C4B">
        <w:rPr>
          <w:rFonts w:cstheme="minorHAnsi"/>
          <w:sz w:val="24"/>
          <w:lang w:val="ru-RU"/>
        </w:rPr>
        <w:t>- Подјела хуманитарне помоћи и посјете социјално угроженим домаћинствима, анимирање добровољних давалаца крви, организовање акције солидарности, омасовљавање чланства на терену и сл.</w:t>
      </w:r>
    </w:p>
    <w:p w:rsidR="00D52C4B" w:rsidRPr="00D52C4B" w:rsidRDefault="00D52C4B" w:rsidP="00D52C4B">
      <w:pPr>
        <w:jc w:val="both"/>
        <w:rPr>
          <w:rFonts w:cstheme="minorHAnsi"/>
          <w:sz w:val="24"/>
          <w:lang w:val="ru-RU"/>
        </w:rPr>
      </w:pPr>
      <w:r w:rsidRPr="00D52C4B">
        <w:rPr>
          <w:rFonts w:cstheme="minorHAnsi"/>
          <w:sz w:val="24"/>
          <w:lang w:val="ru-RU"/>
        </w:rPr>
        <w:t>Познато нам је да је без волонтера и чланова подмлатка и омладине врло тешко провести све активности на терену и управо ради тога треба цијенити њихов волонтерски рад.</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Default="00D52C4B" w:rsidP="00D52C4B">
      <w:pPr>
        <w:rPr>
          <w:rFonts w:cstheme="minorHAnsi"/>
          <w:sz w:val="24"/>
          <w:lang w:val="bs-Latn-BA"/>
        </w:rPr>
      </w:pPr>
    </w:p>
    <w:p w:rsidR="00D52C4B" w:rsidRPr="00D52C4B" w:rsidRDefault="00D52C4B" w:rsidP="00D52C4B">
      <w:pPr>
        <w:rPr>
          <w:rFonts w:cstheme="minorHAnsi"/>
          <w:sz w:val="24"/>
          <w:lang w:val="bs-Latn-BA"/>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ОБИЉЕЖАВАЊЕ ЗНАЧАЈНИХ ДАТУМА У ЦРВЕНОМ КРСТУ</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У 202</w:t>
      </w:r>
      <w:r w:rsidRPr="00D52C4B">
        <w:rPr>
          <w:rFonts w:cstheme="minorHAnsi"/>
          <w:sz w:val="24"/>
        </w:rPr>
        <w:t>1</w:t>
      </w:r>
      <w:r w:rsidRPr="00D52C4B">
        <w:rPr>
          <w:rFonts w:cstheme="minorHAnsi"/>
          <w:sz w:val="24"/>
          <w:lang w:val="ru-RU"/>
        </w:rPr>
        <w:t>-ој години ООЦК Вукосавље ће наставити са обиљежавањем значајних датума за Црвени крст.</w:t>
      </w:r>
    </w:p>
    <w:p w:rsidR="00D52C4B" w:rsidRPr="00D52C4B" w:rsidRDefault="00D52C4B" w:rsidP="00D52C4B">
      <w:pPr>
        <w:jc w:val="both"/>
        <w:rPr>
          <w:rFonts w:cstheme="minorHAnsi"/>
          <w:sz w:val="24"/>
          <w:lang w:val="ru-RU"/>
        </w:rPr>
      </w:pPr>
      <w:r w:rsidRPr="00D52C4B">
        <w:rPr>
          <w:rFonts w:cstheme="minorHAnsi"/>
          <w:sz w:val="24"/>
          <w:lang w:val="ru-RU"/>
        </w:rPr>
        <w:t>Поводом обиљежавања ових датума активности ЦК на терену су појачане у смислу дистрибуције хуманитарне помоћи за социјално угрожена домаћинства.</w:t>
      </w:r>
    </w:p>
    <w:p w:rsidR="00D52C4B" w:rsidRPr="00D52C4B" w:rsidRDefault="00D52C4B" w:rsidP="00D52C4B">
      <w:pPr>
        <w:jc w:val="both"/>
        <w:rPr>
          <w:rFonts w:cstheme="minorHAnsi"/>
          <w:sz w:val="24"/>
          <w:lang w:val="ru-RU"/>
        </w:rPr>
      </w:pPr>
      <w:r w:rsidRPr="00D52C4B">
        <w:rPr>
          <w:rFonts w:cstheme="minorHAnsi"/>
          <w:sz w:val="24"/>
          <w:lang w:val="ru-RU"/>
        </w:rPr>
        <w:t>Посебна пажња ће бити посвећена обиљежавању следећих датума:</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24.март - „Свјетски дан борбе против туберкулозе“</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8.мај - „Свјетски дан Црвеног крста“</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8.-15.мај - „Недјеља Црвеног крста“</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14.јун - „Дан добровољних давалаца крви“</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14.-21.септембар - „Недјеља борбе против туберкулозе“</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1.октобар - „Међународни дан старих“</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Прва седмица у октобру - „Дечија недјеља"</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Почетак октобра - „Недјеља солидарности“</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1.децембар - „Свјетски дан борбе против сиде”</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5.децембар - „Међународни дан волонтера”</w:t>
      </w:r>
    </w:p>
    <w:p w:rsidR="00D52C4B" w:rsidRPr="00D52C4B" w:rsidRDefault="00D52C4B" w:rsidP="00D52C4B">
      <w:pPr>
        <w:pStyle w:val="ListParagraph"/>
        <w:numPr>
          <w:ilvl w:val="0"/>
          <w:numId w:val="19"/>
        </w:numPr>
        <w:spacing w:after="160" w:line="259" w:lineRule="auto"/>
        <w:rPr>
          <w:rFonts w:asciiTheme="minorHAnsi" w:hAnsiTheme="minorHAnsi" w:cstheme="minorHAnsi"/>
          <w:lang w:val="ru-RU"/>
        </w:rPr>
      </w:pPr>
      <w:r w:rsidRPr="00D52C4B">
        <w:rPr>
          <w:rFonts w:asciiTheme="minorHAnsi" w:hAnsiTheme="minorHAnsi" w:cstheme="minorHAnsi"/>
          <w:lang w:val="ru-RU"/>
        </w:rPr>
        <w:t>8.-15.децембар - „Недјеља упозорења на опасност од мина“</w:t>
      </w:r>
    </w:p>
    <w:p w:rsidR="00D52C4B" w:rsidRPr="00D52C4B" w:rsidRDefault="00D52C4B" w:rsidP="00D52C4B">
      <w:pPr>
        <w:jc w:val="both"/>
        <w:rPr>
          <w:rFonts w:cstheme="minorHAnsi"/>
          <w:sz w:val="24"/>
          <w:lang w:val="ru-RU"/>
        </w:rPr>
      </w:pPr>
      <w:r w:rsidRPr="00D52C4B">
        <w:rPr>
          <w:rFonts w:cstheme="minorHAnsi"/>
          <w:sz w:val="24"/>
          <w:lang w:val="ru-RU"/>
        </w:rPr>
        <w:t>Поводом обиљежавања ових датума појачане су активности ЦК на терену.</w:t>
      </w:r>
    </w:p>
    <w:p w:rsidR="00D52C4B" w:rsidRPr="00D52C4B" w:rsidRDefault="00D52C4B" w:rsidP="00D52C4B">
      <w:pPr>
        <w:jc w:val="both"/>
        <w:rPr>
          <w:rFonts w:cstheme="minorHAnsi"/>
          <w:sz w:val="24"/>
          <w:lang w:val="ru-RU"/>
        </w:rPr>
      </w:pPr>
      <w:r w:rsidRPr="00D52C4B">
        <w:rPr>
          <w:rFonts w:cstheme="minorHAnsi"/>
          <w:sz w:val="24"/>
          <w:lang w:val="ru-RU"/>
        </w:rPr>
        <w:t>Комисије ЦК (Комисија за ДДК, комисија за подмладак и омладину, комисија за социјално хуманитарну дјелатност, тим кућне његе) ће вршити посјете корисницима хуманитарне помоћи на терену и том приликом дијелиће хуманитарну помоћ тим корисницима према могућностима ООЦК Вукосавље.</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Поред материјалног вида помоћи, ове посјете од стране ЦК имају и ону хуману, људску димензију да ти корисници осјете да нису заборављени од стране друштвене заједнице.</w:t>
      </w:r>
    </w:p>
    <w:p w:rsidR="00D52C4B" w:rsidRPr="00D52C4B" w:rsidRDefault="00D52C4B" w:rsidP="00D52C4B">
      <w:pPr>
        <w:jc w:val="both"/>
        <w:rPr>
          <w:rFonts w:cstheme="minorHAnsi"/>
          <w:sz w:val="24"/>
          <w:lang w:val="ru-RU"/>
        </w:rPr>
      </w:pPr>
      <w:r w:rsidRPr="00D52C4B">
        <w:rPr>
          <w:rFonts w:cstheme="minorHAnsi"/>
          <w:sz w:val="24"/>
          <w:lang w:val="ru-RU"/>
        </w:rPr>
        <w:t>Овај програм рада за 202</w:t>
      </w:r>
      <w:r w:rsidRPr="00D52C4B">
        <w:rPr>
          <w:rFonts w:cstheme="minorHAnsi"/>
          <w:sz w:val="24"/>
        </w:rPr>
        <w:t>1</w:t>
      </w:r>
      <w:r w:rsidRPr="00D52C4B">
        <w:rPr>
          <w:rFonts w:cstheme="minorHAnsi"/>
          <w:sz w:val="24"/>
          <w:lang w:val="ru-RU"/>
        </w:rPr>
        <w:t>-у годину је рађен на реалним основама и досадашњем искуству те се надамо да ћемо га реализовати уз помоћ локалне заједнице и других структура које се баве сличним пословима и активностима.</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pStyle w:val="ListParagraph"/>
        <w:numPr>
          <w:ilvl w:val="0"/>
          <w:numId w:val="18"/>
        </w:numPr>
        <w:spacing w:after="160" w:line="259" w:lineRule="auto"/>
        <w:rPr>
          <w:rFonts w:asciiTheme="minorHAnsi" w:hAnsiTheme="minorHAnsi" w:cstheme="minorHAnsi"/>
          <w:b/>
          <w:sz w:val="32"/>
          <w:szCs w:val="32"/>
          <w:lang w:val="ru-RU"/>
        </w:rPr>
      </w:pPr>
      <w:r w:rsidRPr="00D52C4B">
        <w:rPr>
          <w:rFonts w:asciiTheme="minorHAnsi" w:hAnsiTheme="minorHAnsi" w:cstheme="minorHAnsi"/>
          <w:b/>
          <w:sz w:val="32"/>
          <w:szCs w:val="32"/>
          <w:lang w:val="ru-RU"/>
        </w:rPr>
        <w:lastRenderedPageBreak/>
        <w:t>ИНФОРМИСАЊЕ</w:t>
      </w:r>
    </w:p>
    <w:p w:rsidR="00D52C4B" w:rsidRPr="00D52C4B" w:rsidRDefault="00D52C4B" w:rsidP="00D52C4B">
      <w:pPr>
        <w:rPr>
          <w:rFonts w:cstheme="minorHAnsi"/>
          <w:sz w:val="24"/>
          <w:lang w:val="ru-RU"/>
        </w:rPr>
      </w:pPr>
    </w:p>
    <w:p w:rsidR="00D52C4B" w:rsidRPr="00D52C4B" w:rsidRDefault="00D52C4B" w:rsidP="00D52C4B">
      <w:pPr>
        <w:jc w:val="both"/>
        <w:rPr>
          <w:rFonts w:cstheme="minorHAnsi"/>
          <w:sz w:val="24"/>
          <w:lang w:val="ru-RU"/>
        </w:rPr>
      </w:pPr>
      <w:r w:rsidRPr="00D52C4B">
        <w:rPr>
          <w:rFonts w:cstheme="minorHAnsi"/>
          <w:sz w:val="24"/>
          <w:lang w:val="ru-RU"/>
        </w:rPr>
        <w:t>Комуникацијом се обраћамо јавности у ширем смислу. Циљ нам је да јавност буде упозната са циљним и програмским задацима ЦК и активностима које се проводе на њиховом остварењу и да на основу тога стекне позитиван став о ЦК, те да директно или индиректно подржи рад ЦК, али и да се укључи у организацију (волонтери даваоци крви, и др.)</w:t>
      </w:r>
    </w:p>
    <w:p w:rsidR="00D52C4B" w:rsidRPr="00D52C4B" w:rsidRDefault="00D52C4B" w:rsidP="00D52C4B">
      <w:pPr>
        <w:jc w:val="both"/>
        <w:rPr>
          <w:rFonts w:cstheme="minorHAnsi"/>
          <w:sz w:val="24"/>
          <w:lang w:val="ru-RU"/>
        </w:rPr>
      </w:pPr>
      <w:r w:rsidRPr="00D52C4B">
        <w:rPr>
          <w:rFonts w:cstheme="minorHAnsi"/>
          <w:sz w:val="24"/>
          <w:lang w:val="ru-RU"/>
        </w:rPr>
        <w:t>У остваривању задатака и планираних програма рада у 202</w:t>
      </w:r>
      <w:r w:rsidRPr="00D52C4B">
        <w:rPr>
          <w:rFonts w:cstheme="minorHAnsi"/>
          <w:sz w:val="24"/>
        </w:rPr>
        <w:t>1</w:t>
      </w:r>
      <w:r w:rsidRPr="00D52C4B">
        <w:rPr>
          <w:rFonts w:cstheme="minorHAnsi"/>
          <w:sz w:val="24"/>
          <w:lang w:val="ru-RU"/>
        </w:rPr>
        <w:t>-ој години акценат је стављен на побољшање социјалних, здравствених и економских услова рада и живљења на подручују општине Вукосавље.</w:t>
      </w:r>
    </w:p>
    <w:p w:rsidR="00D52C4B" w:rsidRPr="00D52C4B" w:rsidRDefault="00D52C4B" w:rsidP="00D52C4B">
      <w:pPr>
        <w:jc w:val="both"/>
        <w:rPr>
          <w:rFonts w:cstheme="minorHAnsi"/>
          <w:sz w:val="24"/>
          <w:lang w:val="ru-RU"/>
        </w:rPr>
      </w:pPr>
      <w:r w:rsidRPr="00D52C4B">
        <w:rPr>
          <w:rFonts w:cstheme="minorHAnsi"/>
          <w:noProof/>
          <w:sz w:val="24"/>
        </w:rPr>
        <w:drawing>
          <wp:anchor distT="0" distB="0" distL="114300" distR="114300" simplePos="0" relativeHeight="251665408" behindDoc="0" locked="0" layoutInCell="1" allowOverlap="0">
            <wp:simplePos x="0" y="0"/>
            <wp:positionH relativeFrom="page">
              <wp:posOffset>345057</wp:posOffset>
            </wp:positionH>
            <wp:positionV relativeFrom="page">
              <wp:posOffset>492025</wp:posOffset>
            </wp:positionV>
            <wp:extent cx="3195" cy="9585"/>
            <wp:effectExtent l="0" t="0" r="0" b="0"/>
            <wp:wrapSquare wrapText="bothSides"/>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48"/>
                    <a:stretch>
                      <a:fillRect/>
                    </a:stretch>
                  </pic:blipFill>
                  <pic:spPr>
                    <a:xfrm>
                      <a:off x="0" y="0"/>
                      <a:ext cx="3195" cy="9585"/>
                    </a:xfrm>
                    <a:prstGeom prst="rect">
                      <a:avLst/>
                    </a:prstGeom>
                  </pic:spPr>
                </pic:pic>
              </a:graphicData>
            </a:graphic>
          </wp:anchor>
        </w:drawing>
      </w:r>
      <w:r w:rsidRPr="00D52C4B">
        <w:rPr>
          <w:rFonts w:cstheme="minorHAnsi"/>
          <w:noProof/>
          <w:sz w:val="24"/>
        </w:rPr>
        <w:drawing>
          <wp:anchor distT="0" distB="0" distL="114300" distR="114300" simplePos="0" relativeHeight="251666432" behindDoc="0" locked="0" layoutInCell="1" allowOverlap="0">
            <wp:simplePos x="0" y="0"/>
            <wp:positionH relativeFrom="page">
              <wp:posOffset>1862667</wp:posOffset>
            </wp:positionH>
            <wp:positionV relativeFrom="page">
              <wp:posOffset>150164</wp:posOffset>
            </wp:positionV>
            <wp:extent cx="3195" cy="3195"/>
            <wp:effectExtent l="0" t="0" r="0" b="0"/>
            <wp:wrapSquare wrapText="bothSides"/>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49"/>
                    <a:stretch>
                      <a:fillRect/>
                    </a:stretch>
                  </pic:blipFill>
                  <pic:spPr>
                    <a:xfrm>
                      <a:off x="0" y="0"/>
                      <a:ext cx="3195" cy="3195"/>
                    </a:xfrm>
                    <a:prstGeom prst="rect">
                      <a:avLst/>
                    </a:prstGeom>
                  </pic:spPr>
                </pic:pic>
              </a:graphicData>
            </a:graphic>
          </wp:anchor>
        </w:drawing>
      </w:r>
      <w:r w:rsidRPr="00D52C4B">
        <w:rPr>
          <w:rFonts w:cstheme="minorHAnsi"/>
          <w:noProof/>
          <w:sz w:val="24"/>
        </w:rPr>
        <w:drawing>
          <wp:anchor distT="0" distB="0" distL="114300" distR="114300" simplePos="0" relativeHeight="251667456" behindDoc="0" locked="0" layoutInCell="1" allowOverlap="0">
            <wp:simplePos x="0" y="0"/>
            <wp:positionH relativeFrom="page">
              <wp:posOffset>1865862</wp:posOffset>
            </wp:positionH>
            <wp:positionV relativeFrom="page">
              <wp:posOffset>166138</wp:posOffset>
            </wp:positionV>
            <wp:extent cx="6390" cy="6390"/>
            <wp:effectExtent l="0" t="0" r="0" b="0"/>
            <wp:wrapSquare wrapText="bothSides"/>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50"/>
                    <a:stretch>
                      <a:fillRect/>
                    </a:stretch>
                  </pic:blipFill>
                  <pic:spPr>
                    <a:xfrm>
                      <a:off x="0" y="0"/>
                      <a:ext cx="6390" cy="6390"/>
                    </a:xfrm>
                    <a:prstGeom prst="rect">
                      <a:avLst/>
                    </a:prstGeom>
                  </pic:spPr>
                </pic:pic>
              </a:graphicData>
            </a:graphic>
          </wp:anchor>
        </w:drawing>
      </w:r>
      <w:r w:rsidRPr="00D52C4B">
        <w:rPr>
          <w:rFonts w:cstheme="minorHAnsi"/>
          <w:sz w:val="24"/>
          <w:lang w:val="ru-RU"/>
        </w:rPr>
        <w:t>Општинска организација Црвеног крста Вукосавље ће у 202</w:t>
      </w:r>
      <w:r w:rsidRPr="00D52C4B">
        <w:rPr>
          <w:rFonts w:cstheme="minorHAnsi"/>
          <w:sz w:val="24"/>
        </w:rPr>
        <w:t>1</w:t>
      </w:r>
      <w:r w:rsidRPr="00D52C4B">
        <w:rPr>
          <w:rFonts w:cstheme="minorHAnsi"/>
          <w:sz w:val="24"/>
          <w:lang w:val="ru-RU"/>
        </w:rPr>
        <w:t>-ој години у складу са условима у којима дјелује, предузимати планиране акције и спроводити зацртане активности на свим нивоима организованости Црвеног крста.</w:t>
      </w: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rPr>
          <w:rFonts w:cstheme="minorHAnsi"/>
          <w:sz w:val="24"/>
          <w:lang w:val="ru-RU"/>
        </w:rPr>
      </w:pPr>
    </w:p>
    <w:p w:rsidR="00D52C4B" w:rsidRPr="00D52C4B" w:rsidRDefault="00D52C4B" w:rsidP="00D52C4B">
      <w:pPr>
        <w:jc w:val="right"/>
        <w:rPr>
          <w:rFonts w:cstheme="minorHAnsi"/>
          <w:b/>
          <w:sz w:val="24"/>
          <w:lang w:val="ru-RU"/>
        </w:rPr>
      </w:pPr>
      <w:r w:rsidRPr="00D52C4B">
        <w:rPr>
          <w:rFonts w:cstheme="minorHAnsi"/>
          <w:b/>
          <w:sz w:val="24"/>
          <w:lang w:val="ru-RU"/>
        </w:rPr>
        <w:t>Предсједник Скупштине ООЦК-а</w:t>
      </w:r>
    </w:p>
    <w:p w:rsidR="00D52C4B" w:rsidRPr="00D52C4B" w:rsidRDefault="00D52C4B" w:rsidP="00D52C4B">
      <w:pPr>
        <w:rPr>
          <w:rFonts w:cstheme="minorHAnsi"/>
          <w:b/>
          <w:sz w:val="24"/>
          <w:lang w:val="bs-Cyrl-BA"/>
        </w:rPr>
      </w:pP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sz w:val="24"/>
          <w:lang w:val="ru-RU"/>
        </w:rPr>
        <w:tab/>
      </w:r>
      <w:r w:rsidRPr="00D52C4B">
        <w:rPr>
          <w:rFonts w:cstheme="minorHAnsi"/>
          <w:b/>
          <w:sz w:val="24"/>
          <w:lang w:val="ru-RU"/>
        </w:rPr>
        <w:t>Миодраг Даниловић</w:t>
      </w:r>
      <w:r>
        <w:rPr>
          <w:rFonts w:cstheme="minorHAnsi"/>
          <w:b/>
          <w:sz w:val="24"/>
          <w:lang w:val="bs-Latn-BA"/>
        </w:rPr>
        <w:t>, с.р.</w:t>
      </w:r>
    </w:p>
    <w:p w:rsidR="00E961F8" w:rsidRDefault="00E961F8"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p w:rsidR="00E27A23" w:rsidRDefault="00E27A23" w:rsidP="00B5081F">
      <w:pPr>
        <w:spacing w:after="0" w:line="240" w:lineRule="auto"/>
        <w:jc w:val="both"/>
        <w:rPr>
          <w:rFonts w:ascii="Times New Roman" w:hAnsi="Times New Roman"/>
          <w:sz w:val="24"/>
        </w:rPr>
      </w:pPr>
    </w:p>
    <w:p w:rsidR="00920AA8" w:rsidRDefault="00920AA8" w:rsidP="00E27A23">
      <w:pPr>
        <w:pStyle w:val="NoSpacing"/>
        <w:ind w:left="0"/>
        <w:jc w:val="both"/>
        <w:rPr>
          <w:rFonts w:ascii="Times New Roman" w:hAnsi="Times New Roman"/>
          <w:szCs w:val="22"/>
          <w:lang w:val="bs-Latn-BA"/>
        </w:rPr>
      </w:pPr>
    </w:p>
    <w:p w:rsidR="00920AA8" w:rsidRDefault="00920AA8" w:rsidP="00E27A23">
      <w:pPr>
        <w:pStyle w:val="NoSpacing"/>
        <w:ind w:left="0"/>
        <w:jc w:val="both"/>
        <w:rPr>
          <w:rFonts w:ascii="Times New Roman" w:hAnsi="Times New Roman"/>
          <w:szCs w:val="22"/>
          <w:lang w:val="bs-Latn-BA"/>
        </w:rPr>
      </w:pPr>
    </w:p>
    <w:p w:rsidR="00920AA8" w:rsidRDefault="00920AA8" w:rsidP="00E27A23">
      <w:pPr>
        <w:pStyle w:val="NoSpacing"/>
        <w:ind w:left="0"/>
        <w:jc w:val="both"/>
        <w:rPr>
          <w:rFonts w:ascii="Times New Roman" w:hAnsi="Times New Roman"/>
          <w:szCs w:val="22"/>
          <w:lang w:val="bs-Latn-BA"/>
        </w:rPr>
      </w:pPr>
    </w:p>
    <w:p w:rsidR="00920AA8" w:rsidRDefault="00920AA8" w:rsidP="00E27A23">
      <w:pPr>
        <w:pStyle w:val="NoSpacing"/>
        <w:ind w:left="0"/>
        <w:jc w:val="both"/>
        <w:rPr>
          <w:rFonts w:ascii="Times New Roman" w:hAnsi="Times New Roman"/>
          <w:szCs w:val="22"/>
          <w:lang w:val="bs-Latn-BA"/>
        </w:rPr>
      </w:pPr>
    </w:p>
    <w:p w:rsidR="00920AA8" w:rsidRPr="00B44E2E" w:rsidRDefault="00920AA8" w:rsidP="00E27A23">
      <w:pPr>
        <w:pStyle w:val="NoSpacing"/>
        <w:ind w:left="0"/>
        <w:jc w:val="both"/>
        <w:rPr>
          <w:rFonts w:ascii="Times New Roman" w:hAnsi="Times New Roman"/>
          <w:szCs w:val="22"/>
          <w:lang w:val="bs-Latn-BA"/>
        </w:rPr>
      </w:pPr>
    </w:p>
    <w:p w:rsidR="00E27A23" w:rsidRDefault="00E27A23" w:rsidP="00B5081F">
      <w:pPr>
        <w:spacing w:after="0" w:line="240" w:lineRule="auto"/>
        <w:jc w:val="both"/>
        <w:rPr>
          <w:rFonts w:ascii="Times New Roman" w:hAnsi="Times New Roman"/>
          <w:sz w:val="24"/>
        </w:rPr>
      </w:pPr>
    </w:p>
    <w:p w:rsidR="00E961F8" w:rsidRDefault="00E961F8" w:rsidP="00B44E2E">
      <w:pPr>
        <w:spacing w:after="0"/>
        <w:jc w:val="center"/>
        <w:rPr>
          <w:rFonts w:ascii="Times New Roman" w:hAnsi="Times New Roman"/>
          <w:b/>
          <w:sz w:val="36"/>
          <w:szCs w:val="36"/>
          <w:highlight w:val="lightGray"/>
          <w:u w:val="single"/>
        </w:rPr>
      </w:pPr>
    </w:p>
    <w:p w:rsidR="00E961F8" w:rsidRDefault="00E961F8" w:rsidP="00B44E2E">
      <w:pPr>
        <w:spacing w:after="0"/>
        <w:jc w:val="center"/>
        <w:rPr>
          <w:rFonts w:ascii="Times New Roman" w:hAnsi="Times New Roman"/>
          <w:b/>
          <w:sz w:val="36"/>
          <w:szCs w:val="36"/>
          <w:highlight w:val="lightGray"/>
          <w:u w:val="single"/>
        </w:rPr>
      </w:pPr>
    </w:p>
    <w:p w:rsidR="00E961F8" w:rsidRDefault="00E961F8" w:rsidP="00B44E2E">
      <w:pPr>
        <w:spacing w:after="0"/>
        <w:jc w:val="center"/>
        <w:rPr>
          <w:rFonts w:ascii="Times New Roman" w:hAnsi="Times New Roman"/>
          <w:b/>
          <w:sz w:val="36"/>
          <w:szCs w:val="36"/>
          <w:highlight w:val="lightGray"/>
          <w:u w:val="single"/>
        </w:rPr>
      </w:pPr>
    </w:p>
    <w:p w:rsidR="00D52C4B" w:rsidRPr="006A4971" w:rsidRDefault="00D52C4B" w:rsidP="00D52C4B">
      <w:pPr>
        <w:jc w:val="both"/>
        <w:rPr>
          <w:b/>
          <w:szCs w:val="22"/>
          <w:lang w:val="sr-Cyrl-CS"/>
        </w:rPr>
      </w:pPr>
      <w:r w:rsidRPr="006A4971">
        <w:rPr>
          <w:szCs w:val="22"/>
          <w:lang w:val="sr-Cyrl-CS"/>
        </w:rPr>
        <w:lastRenderedPageBreak/>
        <w:t>РЕПУБЛИКА СРПСКА</w:t>
      </w:r>
      <w:r w:rsidRPr="006A4971">
        <w:rPr>
          <w:szCs w:val="22"/>
          <w:lang w:val="sr-Cyrl-CS"/>
        </w:rPr>
        <w:tab/>
      </w:r>
      <w:r w:rsidRPr="006A4971">
        <w:rPr>
          <w:szCs w:val="22"/>
          <w:lang w:val="sr-Cyrl-CS"/>
        </w:rPr>
        <w:tab/>
      </w:r>
      <w:r w:rsidRPr="006A4971">
        <w:rPr>
          <w:szCs w:val="22"/>
          <w:lang w:val="sr-Cyrl-CS"/>
        </w:rPr>
        <w:tab/>
      </w:r>
      <w:r w:rsidRPr="006A4971">
        <w:rPr>
          <w:szCs w:val="22"/>
          <w:lang w:val="sr-Cyrl-CS"/>
        </w:rPr>
        <w:tab/>
      </w:r>
    </w:p>
    <w:p w:rsidR="00D52C4B" w:rsidRPr="00737944" w:rsidRDefault="00D52C4B" w:rsidP="00D52C4B">
      <w:pPr>
        <w:rPr>
          <w:szCs w:val="22"/>
          <w:lang w:val="bs-Cyrl-BA"/>
        </w:rPr>
      </w:pPr>
      <w:r>
        <w:rPr>
          <w:szCs w:val="22"/>
          <w:lang w:val="hr-HR"/>
        </w:rPr>
        <w:t xml:space="preserve"> </w:t>
      </w:r>
      <w:r w:rsidRPr="006A4971">
        <w:rPr>
          <w:szCs w:val="22"/>
          <w:lang w:val="sr-Cyrl-CS"/>
        </w:rPr>
        <w:t>ОПШТИНА ВУКОСАВЉЕ</w:t>
      </w:r>
      <w:r>
        <w:rPr>
          <w:szCs w:val="22"/>
          <w:lang w:val="bs-Latn-BA"/>
        </w:rPr>
        <w:t xml:space="preserve">                                                                          </w:t>
      </w:r>
      <w:r>
        <w:rPr>
          <w:szCs w:val="22"/>
          <w:lang w:val="bs-Cyrl-BA"/>
        </w:rPr>
        <w:t xml:space="preserve">        </w:t>
      </w:r>
      <w:r>
        <w:rPr>
          <w:szCs w:val="22"/>
          <w:lang w:val="bs-Latn-BA"/>
        </w:rPr>
        <w:t xml:space="preserve">    </w:t>
      </w:r>
      <w:r w:rsidRPr="00737944">
        <w:rPr>
          <w:b/>
          <w:szCs w:val="22"/>
          <w:lang w:val="bs-Cyrl-BA"/>
        </w:rPr>
        <w:t xml:space="preserve"> </w:t>
      </w:r>
    </w:p>
    <w:p w:rsidR="00D52C4B" w:rsidRPr="006A4971" w:rsidRDefault="00D52C4B" w:rsidP="00D52C4B">
      <w:pPr>
        <w:jc w:val="both"/>
        <w:rPr>
          <w:szCs w:val="22"/>
          <w:lang w:val="sr-Cyrl-CS"/>
        </w:rPr>
      </w:pPr>
      <w:r w:rsidRPr="006A4971">
        <w:rPr>
          <w:szCs w:val="22"/>
          <w:lang w:val="sr-Cyrl-CS"/>
        </w:rPr>
        <w:t>-НАЧЕЛНИК-</w:t>
      </w:r>
      <w:r>
        <w:rPr>
          <w:szCs w:val="22"/>
        </w:rPr>
        <w:t>O</w:t>
      </w:r>
      <w:r>
        <w:rPr>
          <w:szCs w:val="22"/>
          <w:lang w:val="bs-Cyrl-BA"/>
        </w:rPr>
        <w:t>ПШТИНСКА УПРАВА</w:t>
      </w:r>
      <w:r w:rsidRPr="006A4971">
        <w:rPr>
          <w:szCs w:val="22"/>
          <w:lang w:val="sr-Cyrl-CS"/>
        </w:rPr>
        <w:t>-</w:t>
      </w:r>
    </w:p>
    <w:p w:rsidR="00D52C4B" w:rsidRPr="00D52C4B" w:rsidRDefault="00D52C4B" w:rsidP="00D52C4B">
      <w:pPr>
        <w:jc w:val="both"/>
        <w:rPr>
          <w:szCs w:val="22"/>
          <w:lang w:val="bs-Cyrl-BA"/>
        </w:rPr>
      </w:pPr>
      <w:r w:rsidRPr="006A4971">
        <w:rPr>
          <w:szCs w:val="22"/>
          <w:lang w:val="sr-Cyrl-CS"/>
        </w:rPr>
        <w:t>-Одјељење за привреду</w:t>
      </w:r>
      <w:r>
        <w:rPr>
          <w:szCs w:val="22"/>
          <w:lang w:val="sr-Cyrl-CS"/>
        </w:rPr>
        <w:t xml:space="preserve"> и друштвене дјелатности</w:t>
      </w:r>
      <w:r>
        <w:rPr>
          <w:szCs w:val="22"/>
          <w:lang w:val="bs-Latn-BA"/>
        </w:rPr>
        <w:t xml:space="preserve"> –                                                                                      </w:t>
      </w:r>
      <w:r w:rsidRPr="007A316B">
        <w:rPr>
          <w:szCs w:val="22"/>
          <w:lang w:val="bs-Latn-BA"/>
        </w:rPr>
        <w:t xml:space="preserve"> </w:t>
      </w:r>
    </w:p>
    <w:p w:rsidR="00D52C4B" w:rsidRDefault="00D52C4B" w:rsidP="00D52C4B">
      <w:pPr>
        <w:jc w:val="both"/>
        <w:rPr>
          <w:szCs w:val="22"/>
          <w:lang w:val="sr-Cyrl-CS"/>
        </w:rPr>
      </w:pPr>
      <w:r>
        <w:rPr>
          <w:szCs w:val="22"/>
          <w:lang w:val="sr-Cyrl-CS"/>
        </w:rPr>
        <w:t>Дана:</w:t>
      </w:r>
      <w:r>
        <w:rPr>
          <w:szCs w:val="22"/>
          <w:lang w:val="bs-Latn-BA"/>
        </w:rPr>
        <w:t>1</w:t>
      </w:r>
      <w:r>
        <w:rPr>
          <w:szCs w:val="22"/>
          <w:lang w:val="bs-Cyrl-BA"/>
        </w:rPr>
        <w:t>7</w:t>
      </w:r>
      <w:r>
        <w:rPr>
          <w:szCs w:val="22"/>
          <w:lang w:val="sr-Cyrl-CS"/>
        </w:rPr>
        <w:t>.</w:t>
      </w:r>
      <w:r>
        <w:rPr>
          <w:szCs w:val="22"/>
          <w:lang w:val="bs-Cyrl-BA"/>
        </w:rPr>
        <w:t>0</w:t>
      </w:r>
      <w:r>
        <w:rPr>
          <w:szCs w:val="22"/>
          <w:lang w:val="hr-HR"/>
        </w:rPr>
        <w:t>5</w:t>
      </w:r>
      <w:r>
        <w:rPr>
          <w:szCs w:val="22"/>
          <w:lang w:val="bs-Cyrl-BA"/>
        </w:rPr>
        <w:t>.</w:t>
      </w:r>
      <w:r>
        <w:rPr>
          <w:szCs w:val="22"/>
          <w:lang w:val="sr-Cyrl-CS"/>
        </w:rPr>
        <w:t>20</w:t>
      </w:r>
      <w:r>
        <w:rPr>
          <w:szCs w:val="22"/>
          <w:lang w:val="bs-Latn-BA"/>
        </w:rPr>
        <w:t>21</w:t>
      </w:r>
      <w:r>
        <w:rPr>
          <w:szCs w:val="22"/>
          <w:lang w:val="sr-Cyrl-CS"/>
        </w:rPr>
        <w:t>.године</w:t>
      </w:r>
    </w:p>
    <w:p w:rsidR="00D52C4B" w:rsidRDefault="00D52C4B" w:rsidP="00D52C4B">
      <w:pPr>
        <w:jc w:val="both"/>
        <w:rPr>
          <w:szCs w:val="22"/>
          <w:lang w:val="sr-Cyrl-CS"/>
        </w:rPr>
      </w:pPr>
    </w:p>
    <w:p w:rsidR="00D52C4B" w:rsidRDefault="00D52C4B" w:rsidP="00D52C4B">
      <w:pPr>
        <w:jc w:val="center"/>
        <w:rPr>
          <w:szCs w:val="22"/>
          <w:lang w:val="sr-Cyrl-CS"/>
        </w:rPr>
      </w:pPr>
      <w:r>
        <w:rPr>
          <w:b/>
          <w:lang w:val="bs-Cyrl-BA"/>
        </w:rPr>
        <w:t>ИНФОРМАЦИЈА</w:t>
      </w:r>
      <w:r w:rsidRPr="00B33509">
        <w:rPr>
          <w:b/>
          <w:lang w:val="bs-Cyrl-BA"/>
        </w:rPr>
        <w:t xml:space="preserve"> О </w:t>
      </w:r>
      <w:r>
        <w:rPr>
          <w:b/>
          <w:lang w:val="sr-Cyrl-CS"/>
        </w:rPr>
        <w:t xml:space="preserve"> </w:t>
      </w:r>
      <w:r w:rsidRPr="00B33509">
        <w:rPr>
          <w:b/>
          <w:lang w:val="sr-Cyrl-CS"/>
        </w:rPr>
        <w:t>ПРО</w:t>
      </w:r>
      <w:r w:rsidRPr="00B33509">
        <w:rPr>
          <w:b/>
          <w:lang w:val="bs-Cyrl-BA"/>
        </w:rPr>
        <w:t>ЉЕТ</w:t>
      </w:r>
      <w:r>
        <w:rPr>
          <w:b/>
          <w:lang w:val="bs-Cyrl-BA"/>
        </w:rPr>
        <w:t>НОЈ СЈЕТВИ</w:t>
      </w:r>
      <w:r>
        <w:rPr>
          <w:szCs w:val="22"/>
          <w:lang w:val="sr-Cyrl-CS"/>
        </w:rPr>
        <w:t xml:space="preserve"> </w:t>
      </w:r>
      <w:r>
        <w:rPr>
          <w:b/>
          <w:lang w:val="sr-Cyrl-CS"/>
        </w:rPr>
        <w:t>НА ПОДРУЧЈУ ОПШТИНЕ ВУКОСАВЉЕ</w:t>
      </w:r>
    </w:p>
    <w:p w:rsidR="00D52C4B" w:rsidRPr="00D52C4B" w:rsidRDefault="00D52C4B" w:rsidP="00D52C4B">
      <w:pPr>
        <w:jc w:val="center"/>
        <w:rPr>
          <w:szCs w:val="22"/>
          <w:lang w:val="sr-Cyrl-CS"/>
        </w:rPr>
      </w:pPr>
    </w:p>
    <w:p w:rsidR="00D52C4B" w:rsidRDefault="00D52C4B" w:rsidP="00D52C4B">
      <w:pPr>
        <w:jc w:val="both"/>
        <w:rPr>
          <w:szCs w:val="22"/>
          <w:lang w:val="hr-HR"/>
        </w:rPr>
      </w:pPr>
      <w:r>
        <w:rPr>
          <w:szCs w:val="22"/>
          <w:lang w:val="bs-Cyrl-BA"/>
        </w:rPr>
        <w:t xml:space="preserve">Предуслов за квалитетну  прољетну  сјетву </w:t>
      </w:r>
      <w:r>
        <w:rPr>
          <w:szCs w:val="22"/>
          <w:lang w:val="hr-HR"/>
        </w:rPr>
        <w:t xml:space="preserve"> </w:t>
      </w:r>
      <w:r>
        <w:rPr>
          <w:szCs w:val="22"/>
          <w:lang w:val="bs-Cyrl-BA"/>
        </w:rPr>
        <w:t xml:space="preserve">је  одговарајућа количина зимских падавина. Почетком зиме, било је веома мало падавина, али се </w:t>
      </w:r>
      <w:r w:rsidRPr="00DD2D01">
        <w:rPr>
          <w:szCs w:val="22"/>
          <w:lang w:val="bs-Cyrl-BA"/>
        </w:rPr>
        <w:t>крајем децембр</w:t>
      </w:r>
      <w:r w:rsidRPr="00DD2D01">
        <w:rPr>
          <w:szCs w:val="22"/>
          <w:lang w:val="hr-HR"/>
        </w:rPr>
        <w:t>a</w:t>
      </w:r>
      <w:r w:rsidRPr="00DD2D01">
        <w:rPr>
          <w:szCs w:val="22"/>
          <w:lang w:val="bs-Cyrl-BA"/>
        </w:rPr>
        <w:t xml:space="preserve"> и јануар</w:t>
      </w:r>
      <w:r w:rsidRPr="00DD2D01">
        <w:rPr>
          <w:szCs w:val="22"/>
          <w:lang w:val="hr-HR"/>
        </w:rPr>
        <w:t xml:space="preserve">a </w:t>
      </w:r>
      <w:r w:rsidRPr="00DD2D01">
        <w:rPr>
          <w:szCs w:val="22"/>
          <w:lang w:val="bs-Cyrl-BA"/>
        </w:rPr>
        <w:t xml:space="preserve">стање знатно поправило, јер </w:t>
      </w:r>
      <w:r w:rsidRPr="00DD2D01">
        <w:rPr>
          <w:szCs w:val="22"/>
          <w:lang w:val="hr-HR"/>
        </w:rPr>
        <w:t xml:space="preserve">су </w:t>
      </w:r>
      <w:r w:rsidRPr="00DD2D01">
        <w:rPr>
          <w:szCs w:val="22"/>
          <w:lang w:val="bs-Cyrl-BA"/>
        </w:rPr>
        <w:t>се наизмјенично смјењивале падавине снијега и кише, тако да су се створиле одговарајуће резерве подземних вода.</w:t>
      </w:r>
    </w:p>
    <w:p w:rsidR="00D52C4B" w:rsidRPr="00822752" w:rsidRDefault="00D52C4B" w:rsidP="00D52C4B">
      <w:pPr>
        <w:jc w:val="both"/>
        <w:rPr>
          <w:szCs w:val="22"/>
          <w:lang w:val="bs-Cyrl-BA"/>
        </w:rPr>
      </w:pPr>
      <w:r>
        <w:rPr>
          <w:szCs w:val="22"/>
          <w:lang w:val="bs-Cyrl-BA"/>
        </w:rPr>
        <w:t>Хладно и кишовито вријеме је помјерило прољетну сјетву, тако да је сјетва каснила н</w:t>
      </w:r>
      <w:r w:rsidR="00DD1CD3">
        <w:rPr>
          <w:szCs w:val="22"/>
          <w:lang w:val="bs-Cyrl-BA"/>
        </w:rPr>
        <w:t>еколико дана. Смиривањем времен</w:t>
      </w:r>
      <w:r>
        <w:rPr>
          <w:szCs w:val="22"/>
          <w:lang w:val="bs-Cyrl-BA"/>
        </w:rPr>
        <w:t xml:space="preserve">ских прилика и доласком топлијег времена сјетва је успјешно завршена и посијано сјеме је добро поникло што је предуслов за добар род. </w:t>
      </w:r>
    </w:p>
    <w:p w:rsidR="00D52C4B" w:rsidRPr="00787E9B" w:rsidRDefault="00D52C4B" w:rsidP="00D52C4B">
      <w:pPr>
        <w:jc w:val="both"/>
        <w:rPr>
          <w:color w:val="FF0000"/>
          <w:szCs w:val="22"/>
          <w:lang w:val="hr-HR"/>
        </w:rPr>
      </w:pPr>
      <w:r w:rsidRPr="006A4971">
        <w:rPr>
          <w:szCs w:val="22"/>
        </w:rPr>
        <w:t>Циљ доношења Плана сјетве је да се на вријеме утврде и предузму потребне мјере за што</w:t>
      </w:r>
      <w:r>
        <w:rPr>
          <w:szCs w:val="22"/>
        </w:rPr>
        <w:t xml:space="preserve"> успјешнију реализацију </w:t>
      </w:r>
      <w:r w:rsidRPr="006A4971">
        <w:rPr>
          <w:szCs w:val="22"/>
        </w:rPr>
        <w:t xml:space="preserve"> сјетве.</w:t>
      </w:r>
    </w:p>
    <w:p w:rsidR="00D52C4B" w:rsidRDefault="00D52C4B" w:rsidP="00D52C4B">
      <w:pPr>
        <w:jc w:val="both"/>
        <w:rPr>
          <w:szCs w:val="22"/>
          <w:lang w:val="bs-Latn-BA"/>
        </w:rPr>
      </w:pPr>
      <w:r w:rsidRPr="006A4971">
        <w:rPr>
          <w:szCs w:val="22"/>
        </w:rPr>
        <w:t xml:space="preserve">Планом сјетве утврђују се расположиве ораничне површине на основу којих ће се утврдити обим и структура </w:t>
      </w:r>
      <w:r>
        <w:rPr>
          <w:szCs w:val="22"/>
        </w:rPr>
        <w:t>сјетве, потребне количине репро</w:t>
      </w:r>
      <w:r w:rsidRPr="006A4971">
        <w:rPr>
          <w:szCs w:val="22"/>
        </w:rPr>
        <w:t>материјала као и мјера за</w:t>
      </w:r>
      <w:r>
        <w:rPr>
          <w:szCs w:val="22"/>
          <w:lang w:val="bs-Cyrl-BA"/>
        </w:rPr>
        <w:t xml:space="preserve">штите за </w:t>
      </w:r>
      <w:r w:rsidRPr="006A4971">
        <w:rPr>
          <w:szCs w:val="22"/>
        </w:rPr>
        <w:t xml:space="preserve"> што</w:t>
      </w:r>
      <w:r>
        <w:rPr>
          <w:szCs w:val="22"/>
        </w:rPr>
        <w:t xml:space="preserve"> успјешнију реализацију сјетве.</w:t>
      </w:r>
      <w:r>
        <w:rPr>
          <w:szCs w:val="22"/>
          <w:lang w:val="sr-Cyrl-CS"/>
        </w:rPr>
        <w:t xml:space="preserve"> </w:t>
      </w:r>
    </w:p>
    <w:p w:rsidR="00D52C4B" w:rsidRDefault="00D52C4B" w:rsidP="00D52C4B">
      <w:pPr>
        <w:jc w:val="both"/>
        <w:rPr>
          <w:szCs w:val="22"/>
          <w:lang w:val="hr-HR"/>
        </w:rPr>
      </w:pPr>
      <w:r>
        <w:rPr>
          <w:szCs w:val="22"/>
          <w:lang w:val="bs-Cyrl-BA"/>
        </w:rPr>
        <w:t>У периоду од</w:t>
      </w:r>
      <w:r>
        <w:rPr>
          <w:szCs w:val="22"/>
          <w:lang w:val="hr-HR"/>
        </w:rPr>
        <w:t xml:space="preserve"> </w:t>
      </w:r>
      <w:r>
        <w:rPr>
          <w:szCs w:val="22"/>
          <w:lang w:val="bs-Cyrl-BA"/>
        </w:rPr>
        <w:t xml:space="preserve"> 01.01. до 15.05.  текуће  године врши се пререгистрација Пољопривредних газдинстава у АПИФ-у чије сједиште је у Модричи, а  на основу Уредбе о упису у Регистар пољопривредних газдинстава и регистар корисника подстицајних средстава (''Службени гласник Републике Српске'', број: 30/2013), на основу чега би  пољопривредници могли остварити права на подстицај</w:t>
      </w:r>
      <w:r>
        <w:rPr>
          <w:szCs w:val="22"/>
          <w:lang w:val="bs-Latn-BA"/>
        </w:rPr>
        <w:t xml:space="preserve">, </w:t>
      </w:r>
      <w:r>
        <w:rPr>
          <w:szCs w:val="22"/>
          <w:lang w:val="bs-Cyrl-BA"/>
        </w:rPr>
        <w:t xml:space="preserve">а самим тим и у општинској служби која води </w:t>
      </w:r>
      <w:r w:rsidRPr="00DD2D01">
        <w:rPr>
          <w:szCs w:val="22"/>
          <w:lang w:val="bs-Cyrl-BA"/>
        </w:rPr>
        <w:t xml:space="preserve">овај реферат </w:t>
      </w:r>
      <w:r w:rsidRPr="00DD2D01">
        <w:rPr>
          <w:szCs w:val="22"/>
          <w:lang w:val="hr-HR"/>
        </w:rPr>
        <w:t>знаће се</w:t>
      </w:r>
      <w:r w:rsidRPr="00DD2D01">
        <w:rPr>
          <w:szCs w:val="22"/>
          <w:lang w:val="bs-Cyrl-BA"/>
        </w:rPr>
        <w:t xml:space="preserve">  број регистрованих</w:t>
      </w:r>
      <w:r>
        <w:rPr>
          <w:color w:val="FF0000"/>
          <w:szCs w:val="22"/>
          <w:lang w:val="hr-HR"/>
        </w:rPr>
        <w:t xml:space="preserve"> </w:t>
      </w:r>
      <w:r>
        <w:rPr>
          <w:szCs w:val="22"/>
          <w:lang w:val="bs-Cyrl-BA"/>
        </w:rPr>
        <w:t xml:space="preserve"> пољопривредних газдинства на </w:t>
      </w:r>
      <w:r w:rsidRPr="00DD2D01">
        <w:rPr>
          <w:szCs w:val="22"/>
          <w:lang w:val="bs-Cyrl-BA"/>
        </w:rPr>
        <w:t>подручју</w:t>
      </w:r>
      <w:r>
        <w:rPr>
          <w:szCs w:val="22"/>
          <w:lang w:val="bs-Cyrl-BA"/>
        </w:rPr>
        <w:t xml:space="preserve"> општине Вукосавље.</w:t>
      </w:r>
      <w:r>
        <w:rPr>
          <w:szCs w:val="22"/>
          <w:lang w:val="hr-HR"/>
        </w:rPr>
        <w:t xml:space="preserve"> </w:t>
      </w:r>
    </w:p>
    <w:p w:rsidR="00D52C4B" w:rsidRPr="00AA0F7A" w:rsidRDefault="00D52C4B" w:rsidP="00D52C4B">
      <w:pPr>
        <w:jc w:val="both"/>
        <w:rPr>
          <w:szCs w:val="22"/>
          <w:lang w:val="bs-Cyrl-BA"/>
        </w:rPr>
      </w:pPr>
      <w:r>
        <w:rPr>
          <w:szCs w:val="22"/>
          <w:lang w:val="hr-HR"/>
        </w:rPr>
        <w:t xml:space="preserve">Крајем </w:t>
      </w:r>
      <w:r w:rsidRPr="00AA0F7A">
        <w:rPr>
          <w:szCs w:val="22"/>
          <w:lang w:val="bs-Cyrl-BA"/>
        </w:rPr>
        <w:t xml:space="preserve"> фебруара  </w:t>
      </w:r>
      <w:r>
        <w:rPr>
          <w:szCs w:val="22"/>
          <w:lang w:val="sr-Cyrl-CS"/>
        </w:rPr>
        <w:t>20</w:t>
      </w:r>
      <w:r>
        <w:rPr>
          <w:szCs w:val="22"/>
          <w:lang w:val="bs-Latn-BA"/>
        </w:rPr>
        <w:t>21</w:t>
      </w:r>
      <w:r>
        <w:rPr>
          <w:szCs w:val="22"/>
          <w:lang w:val="sr-Cyrl-CS"/>
        </w:rPr>
        <w:t>.</w:t>
      </w:r>
      <w:r>
        <w:rPr>
          <w:color w:val="FF0000"/>
          <w:szCs w:val="22"/>
          <w:lang w:val="sr-Cyrl-CS"/>
        </w:rPr>
        <w:t xml:space="preserve"> </w:t>
      </w:r>
      <w:r w:rsidRPr="00DD2D01">
        <w:rPr>
          <w:szCs w:val="22"/>
          <w:lang w:val="sr-Cyrl-CS"/>
        </w:rPr>
        <w:t>годин</w:t>
      </w:r>
      <w:r w:rsidRPr="00DD2D01">
        <w:rPr>
          <w:szCs w:val="22"/>
          <w:lang w:val="hr-HR"/>
        </w:rPr>
        <w:t>e</w:t>
      </w:r>
      <w:r>
        <w:rPr>
          <w:color w:val="FF0000"/>
          <w:szCs w:val="22"/>
          <w:lang w:val="hr-HR"/>
        </w:rPr>
        <w:t xml:space="preserve"> </w:t>
      </w:r>
      <w:r>
        <w:rPr>
          <w:szCs w:val="22"/>
          <w:lang w:val="sr-Cyrl-CS"/>
        </w:rPr>
        <w:t xml:space="preserve"> Министарство пољопривреде,шумарства и водопоривреде Републике Српске </w:t>
      </w:r>
      <w:r w:rsidRPr="00DD2D01">
        <w:rPr>
          <w:szCs w:val="22"/>
          <w:lang w:val="sr-Cyrl-CS"/>
        </w:rPr>
        <w:t>ус</w:t>
      </w:r>
      <w:r w:rsidRPr="00DD2D01">
        <w:rPr>
          <w:szCs w:val="22"/>
          <w:lang w:val="hr-HR"/>
        </w:rPr>
        <w:t>војен j</w:t>
      </w:r>
      <w:r w:rsidRPr="00DD2D01">
        <w:rPr>
          <w:szCs w:val="22"/>
          <w:lang w:val="sr-Cyrl-CS"/>
        </w:rPr>
        <w:t>е</w:t>
      </w:r>
      <w:r>
        <w:rPr>
          <w:szCs w:val="22"/>
          <w:lang w:val="sr-Cyrl-CS"/>
        </w:rPr>
        <w:t xml:space="preserve"> Правилник о условима и начину остваривања новчаних подстицаја за развој пољопривреде и села</w:t>
      </w:r>
      <w:r>
        <w:rPr>
          <w:szCs w:val="22"/>
          <w:lang w:val="bs-Latn-BA"/>
        </w:rPr>
        <w:t>.</w:t>
      </w:r>
      <w:r w:rsidRPr="00512425">
        <w:rPr>
          <w:szCs w:val="22"/>
          <w:lang w:val="bs-Cyrl-BA"/>
        </w:rPr>
        <w:t xml:space="preserve"> </w:t>
      </w:r>
    </w:p>
    <w:p w:rsidR="00D52C4B" w:rsidRDefault="00D52C4B" w:rsidP="00D52C4B">
      <w:pPr>
        <w:jc w:val="both"/>
        <w:rPr>
          <w:szCs w:val="22"/>
          <w:lang w:val="bs-Cyrl-BA"/>
        </w:rPr>
      </w:pPr>
    </w:p>
    <w:p w:rsidR="00D52C4B" w:rsidRDefault="00D52C4B" w:rsidP="00D52C4B">
      <w:pPr>
        <w:jc w:val="both"/>
        <w:rPr>
          <w:szCs w:val="22"/>
          <w:lang w:val="bs-Cyrl-BA"/>
        </w:rPr>
      </w:pPr>
    </w:p>
    <w:p w:rsidR="00D52C4B" w:rsidRPr="00D52C4B" w:rsidRDefault="00D52C4B" w:rsidP="00D52C4B">
      <w:pPr>
        <w:jc w:val="both"/>
        <w:rPr>
          <w:szCs w:val="22"/>
          <w:lang w:val="bs-Cyrl-BA"/>
        </w:rPr>
      </w:pPr>
    </w:p>
    <w:p w:rsidR="00D52C4B" w:rsidRPr="006A4971" w:rsidRDefault="00D52C4B" w:rsidP="00D52C4B">
      <w:pPr>
        <w:jc w:val="both"/>
        <w:rPr>
          <w:b/>
          <w:szCs w:val="22"/>
          <w:lang w:val="sr-Cyrl-CS"/>
        </w:rPr>
      </w:pPr>
      <w:r w:rsidRPr="006A4971">
        <w:rPr>
          <w:b/>
          <w:szCs w:val="22"/>
          <w:lang w:val="sr-Latn-BA"/>
        </w:rPr>
        <w:lastRenderedPageBreak/>
        <w:t>I</w:t>
      </w:r>
      <w:r w:rsidRPr="006A4971">
        <w:rPr>
          <w:b/>
          <w:szCs w:val="22"/>
        </w:rPr>
        <w:t xml:space="preserve"> - РАСПОЛОЖИВЕ ОРАНИЧНЕ ПОВРШИНЕ</w:t>
      </w:r>
    </w:p>
    <w:p w:rsidR="00D52C4B" w:rsidRDefault="00D52C4B" w:rsidP="00D52C4B">
      <w:pPr>
        <w:jc w:val="both"/>
        <w:rPr>
          <w:szCs w:val="22"/>
          <w:lang w:val="bs-Cyrl-BA"/>
        </w:rPr>
      </w:pPr>
      <w:r w:rsidRPr="00DD2D01">
        <w:rPr>
          <w:szCs w:val="22"/>
        </w:rPr>
        <w:t>За планирање обима прољетне сјетве</w:t>
      </w:r>
      <w:r w:rsidRPr="006A4971">
        <w:rPr>
          <w:szCs w:val="22"/>
        </w:rPr>
        <w:t xml:space="preserve"> </w:t>
      </w:r>
      <w:r>
        <w:rPr>
          <w:szCs w:val="22"/>
        </w:rPr>
        <w:t xml:space="preserve"> </w:t>
      </w:r>
      <w:r w:rsidRPr="006A4971">
        <w:rPr>
          <w:szCs w:val="22"/>
        </w:rPr>
        <w:t>неопходно је утврдити расположиве ораничне површине. Општина Вукосавље – пољопривредни произвођачи располажу са 3 884 ха ораничних површина, од чега</w:t>
      </w:r>
    </w:p>
    <w:p w:rsidR="00D52C4B" w:rsidRPr="006A4971" w:rsidRDefault="00D52C4B" w:rsidP="00D52C4B">
      <w:pPr>
        <w:jc w:val="both"/>
        <w:rPr>
          <w:szCs w:val="22"/>
        </w:rPr>
      </w:pPr>
      <w:r w:rsidRPr="006A4971">
        <w:rPr>
          <w:szCs w:val="22"/>
        </w:rPr>
        <w:t xml:space="preserve">3 826 ха у индивидуалном и 58 ха у државном сектору. Под културама засијаним у јесен налази се 610 ха, а </w:t>
      </w:r>
      <w:r>
        <w:rPr>
          <w:szCs w:val="22"/>
        </w:rPr>
        <w:t>под вишегодишњим крмним биљем 1</w:t>
      </w:r>
      <w:r>
        <w:rPr>
          <w:szCs w:val="22"/>
          <w:lang w:val="sr-Cyrl-CS"/>
        </w:rPr>
        <w:t>6</w:t>
      </w:r>
      <w:r w:rsidRPr="006A4971">
        <w:rPr>
          <w:szCs w:val="22"/>
        </w:rPr>
        <w:t xml:space="preserve"> ха.</w:t>
      </w:r>
    </w:p>
    <w:p w:rsidR="00D52C4B" w:rsidRDefault="00D52C4B" w:rsidP="00D52C4B">
      <w:pPr>
        <w:jc w:val="both"/>
        <w:rPr>
          <w:szCs w:val="22"/>
          <w:lang w:val="bs-Cyrl-BA"/>
        </w:rPr>
      </w:pPr>
      <w:r w:rsidRPr="006A4971">
        <w:rPr>
          <w:szCs w:val="22"/>
        </w:rPr>
        <w:t>За прољетну сјетву</w:t>
      </w:r>
      <w:r>
        <w:rPr>
          <w:szCs w:val="22"/>
        </w:rPr>
        <w:t xml:space="preserve"> у 20</w:t>
      </w:r>
      <w:r>
        <w:rPr>
          <w:szCs w:val="22"/>
          <w:lang w:val="hr-HR"/>
        </w:rPr>
        <w:t>20</w:t>
      </w:r>
      <w:r w:rsidRPr="006A4971">
        <w:rPr>
          <w:szCs w:val="22"/>
          <w:lang w:val="sr-Cyrl-CS"/>
        </w:rPr>
        <w:t>.</w:t>
      </w:r>
      <w:r>
        <w:rPr>
          <w:szCs w:val="22"/>
        </w:rPr>
        <w:t xml:space="preserve"> години остало је 32</w:t>
      </w:r>
      <w:r>
        <w:rPr>
          <w:szCs w:val="22"/>
          <w:lang w:val="sr-Cyrl-CS"/>
        </w:rPr>
        <w:t>00</w:t>
      </w:r>
      <w:r w:rsidRPr="006A4971">
        <w:rPr>
          <w:szCs w:val="22"/>
        </w:rPr>
        <w:t xml:space="preserve"> ха расположивих ораничних површина у индивиду</w:t>
      </w:r>
      <w:r>
        <w:rPr>
          <w:szCs w:val="22"/>
        </w:rPr>
        <w:t xml:space="preserve">алном сектору, уз напомену да 80 ха остаје необрађено. </w:t>
      </w:r>
      <w:r>
        <w:rPr>
          <w:szCs w:val="22"/>
          <w:lang w:val="hr-HR"/>
        </w:rPr>
        <w:t>O</w:t>
      </w:r>
      <w:r>
        <w:rPr>
          <w:szCs w:val="22"/>
          <w:lang w:val="bs-Cyrl-BA"/>
        </w:rPr>
        <w:t>ве године</w:t>
      </w:r>
      <w:r w:rsidRPr="00CB1A0A">
        <w:rPr>
          <w:szCs w:val="22"/>
          <w:lang w:val="bs-Cyrl-BA"/>
        </w:rPr>
        <w:t xml:space="preserve"> </w:t>
      </w:r>
      <w:r>
        <w:rPr>
          <w:szCs w:val="22"/>
          <w:lang w:val="hr-HR"/>
        </w:rPr>
        <w:t>пове</w:t>
      </w:r>
      <w:r>
        <w:rPr>
          <w:szCs w:val="22"/>
          <w:lang w:val="bs-Cyrl-BA"/>
        </w:rPr>
        <w:t>ћ</w:t>
      </w:r>
      <w:r>
        <w:rPr>
          <w:szCs w:val="22"/>
          <w:lang w:val="hr-HR"/>
        </w:rPr>
        <w:t xml:space="preserve">ане су сјетвене </w:t>
      </w:r>
      <w:r>
        <w:rPr>
          <w:szCs w:val="22"/>
          <w:lang w:val="bs-Cyrl-BA"/>
        </w:rPr>
        <w:t xml:space="preserve"> површине поврћа  у приватном</w:t>
      </w:r>
      <w:r>
        <w:rPr>
          <w:szCs w:val="22"/>
          <w:lang w:val="hr-HR"/>
        </w:rPr>
        <w:t xml:space="preserve"> </w:t>
      </w:r>
      <w:r>
        <w:rPr>
          <w:szCs w:val="22"/>
          <w:lang w:val="bs-Cyrl-BA"/>
        </w:rPr>
        <w:t xml:space="preserve"> власништву, јер је извршена подјела сјетвених пакета са сјеменским и садним матријалом због појаве пандемије  у цијелом свијету. </w:t>
      </w:r>
    </w:p>
    <w:p w:rsidR="00D52C4B" w:rsidRPr="002518F6" w:rsidRDefault="00D52C4B" w:rsidP="00D52C4B">
      <w:pPr>
        <w:jc w:val="both"/>
        <w:rPr>
          <w:b/>
          <w:szCs w:val="22"/>
          <w:lang w:val="sr-Latn-BA"/>
        </w:rPr>
      </w:pPr>
      <w:r w:rsidRPr="002518F6">
        <w:rPr>
          <w:b/>
          <w:szCs w:val="22"/>
        </w:rPr>
        <w:t>II</w:t>
      </w:r>
      <w:r w:rsidRPr="002518F6">
        <w:rPr>
          <w:b/>
          <w:szCs w:val="22"/>
          <w:lang w:val="bs-Cyrl-BA"/>
        </w:rPr>
        <w:t xml:space="preserve"> </w:t>
      </w:r>
      <w:r w:rsidRPr="002518F6">
        <w:rPr>
          <w:b/>
          <w:szCs w:val="22"/>
        </w:rPr>
        <w:t>-</w:t>
      </w:r>
      <w:r w:rsidRPr="002518F6">
        <w:rPr>
          <w:b/>
          <w:szCs w:val="22"/>
          <w:lang w:val="sr-Cyrl-CS"/>
        </w:rPr>
        <w:t xml:space="preserve"> ОБИМ И СТРУКТУРА ПРОЉЕТНЕ СЈЕТВЕ</w:t>
      </w:r>
    </w:p>
    <w:p w:rsidR="00D52C4B" w:rsidRPr="000956DB" w:rsidRDefault="00D52C4B" w:rsidP="00D52C4B">
      <w:pPr>
        <w:jc w:val="both"/>
        <w:rPr>
          <w:szCs w:val="22"/>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D52C4B" w:rsidRPr="002F0587" w:rsidTr="00D52C4B">
        <w:tc>
          <w:tcPr>
            <w:tcW w:w="4605" w:type="dxa"/>
          </w:tcPr>
          <w:p w:rsidR="00D52C4B" w:rsidRPr="002F0587" w:rsidRDefault="00D52C4B" w:rsidP="00D52C4B">
            <w:pPr>
              <w:jc w:val="center"/>
              <w:rPr>
                <w:b/>
                <w:szCs w:val="22"/>
                <w:lang w:val="sr-Cyrl-CS"/>
              </w:rPr>
            </w:pPr>
            <w:r w:rsidRPr="002F0587">
              <w:rPr>
                <w:b/>
                <w:szCs w:val="22"/>
                <w:lang w:val="sr-Cyrl-CS"/>
              </w:rPr>
              <w:t>КУЛТУРА</w:t>
            </w:r>
          </w:p>
        </w:tc>
        <w:tc>
          <w:tcPr>
            <w:tcW w:w="4606" w:type="dxa"/>
          </w:tcPr>
          <w:p w:rsidR="00D52C4B" w:rsidRPr="002F0587" w:rsidRDefault="00D52C4B" w:rsidP="00D52C4B">
            <w:pPr>
              <w:jc w:val="center"/>
              <w:rPr>
                <w:b/>
                <w:szCs w:val="22"/>
                <w:lang w:val="sr-Cyrl-CS"/>
              </w:rPr>
            </w:pPr>
            <w:r w:rsidRPr="002F0587">
              <w:rPr>
                <w:b/>
                <w:szCs w:val="22"/>
                <w:lang w:val="sr-Cyrl-CS"/>
              </w:rPr>
              <w:t>ПЛАН ПРОЉЕТНЕ СЈЕТВЕ</w:t>
            </w:r>
          </w:p>
          <w:p w:rsidR="00D52C4B" w:rsidRPr="002F0587" w:rsidRDefault="00D52C4B" w:rsidP="00D52C4B">
            <w:pPr>
              <w:jc w:val="center"/>
              <w:rPr>
                <w:b/>
                <w:i/>
                <w:szCs w:val="22"/>
                <w:lang w:val="sr-Cyrl-CS"/>
              </w:rPr>
            </w:pPr>
            <w:r w:rsidRPr="002F0587">
              <w:rPr>
                <w:b/>
                <w:szCs w:val="22"/>
                <w:lang w:val="sr-Cyrl-CS"/>
              </w:rPr>
              <w:t>Индивидуални сектор у ха</w:t>
            </w: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Јари јечам</w:t>
            </w:r>
          </w:p>
        </w:tc>
        <w:tc>
          <w:tcPr>
            <w:tcW w:w="4606" w:type="dxa"/>
          </w:tcPr>
          <w:p w:rsidR="00D52C4B" w:rsidRPr="002F0587" w:rsidRDefault="00D52C4B" w:rsidP="00D52C4B">
            <w:pPr>
              <w:jc w:val="center"/>
              <w:rPr>
                <w:szCs w:val="22"/>
                <w:lang w:val="sr-Cyrl-CS"/>
              </w:rPr>
            </w:pPr>
            <w:r>
              <w:rPr>
                <w:szCs w:val="22"/>
                <w:lang w:val="bs-Latn-BA"/>
              </w:rPr>
              <w:t>1</w:t>
            </w:r>
            <w:r w:rsidRPr="002F0587">
              <w:rPr>
                <w:szCs w:val="22"/>
                <w:lang w:val="sr-Cyrl-CS"/>
              </w:rPr>
              <w:t>0</w:t>
            </w: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Јара зоб</w:t>
            </w:r>
          </w:p>
        </w:tc>
        <w:tc>
          <w:tcPr>
            <w:tcW w:w="4606" w:type="dxa"/>
          </w:tcPr>
          <w:p w:rsidR="00D52C4B" w:rsidRPr="002F0587" w:rsidRDefault="00D52C4B" w:rsidP="00D52C4B">
            <w:pPr>
              <w:rPr>
                <w:szCs w:val="22"/>
                <w:lang w:val="sr-Latn-BA"/>
              </w:rPr>
            </w:pPr>
            <w:r>
              <w:rPr>
                <w:szCs w:val="22"/>
                <w:lang w:val="bs-Latn-BA"/>
              </w:rPr>
              <w:t xml:space="preserve">                                      2</w:t>
            </w:r>
            <w:r w:rsidRPr="002F0587">
              <w:rPr>
                <w:szCs w:val="22"/>
                <w:lang w:val="sr-Latn-BA"/>
              </w:rPr>
              <w:t>0</w:t>
            </w: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Кукуруз</w:t>
            </w:r>
          </w:p>
        </w:tc>
        <w:tc>
          <w:tcPr>
            <w:tcW w:w="4606" w:type="dxa"/>
          </w:tcPr>
          <w:p w:rsidR="00D52C4B" w:rsidRPr="001F2722" w:rsidRDefault="00D52C4B" w:rsidP="00D52C4B">
            <w:pPr>
              <w:rPr>
                <w:szCs w:val="22"/>
                <w:lang w:val="bs-Latn-BA"/>
              </w:rPr>
            </w:pPr>
            <w:r>
              <w:rPr>
                <w:szCs w:val="22"/>
                <w:lang w:val="bs-Latn-BA"/>
              </w:rPr>
              <w:t xml:space="preserve">                                   2</w:t>
            </w:r>
            <w:r>
              <w:rPr>
                <w:szCs w:val="22"/>
                <w:lang w:val="hr-HR"/>
              </w:rPr>
              <w:t>6</w:t>
            </w:r>
            <w:r>
              <w:rPr>
                <w:szCs w:val="22"/>
                <w:lang w:val="bs-Latn-BA"/>
              </w:rPr>
              <w:t xml:space="preserve">00 </w:t>
            </w:r>
          </w:p>
        </w:tc>
      </w:tr>
      <w:tr w:rsidR="00D52C4B" w:rsidRPr="002F0587" w:rsidTr="00D52C4B">
        <w:tc>
          <w:tcPr>
            <w:tcW w:w="4605" w:type="dxa"/>
          </w:tcPr>
          <w:p w:rsidR="00D52C4B" w:rsidRPr="002F0587" w:rsidRDefault="00D52C4B" w:rsidP="00D52C4B">
            <w:pPr>
              <w:jc w:val="both"/>
              <w:rPr>
                <w:b/>
                <w:szCs w:val="22"/>
                <w:lang w:val="sr-Cyrl-CS"/>
              </w:rPr>
            </w:pPr>
            <w:r w:rsidRPr="002F0587">
              <w:rPr>
                <w:b/>
                <w:szCs w:val="22"/>
                <w:lang w:val="sr-Cyrl-CS"/>
              </w:rPr>
              <w:t>Укупно жита</w:t>
            </w:r>
          </w:p>
        </w:tc>
        <w:tc>
          <w:tcPr>
            <w:tcW w:w="4606" w:type="dxa"/>
          </w:tcPr>
          <w:p w:rsidR="00D52C4B" w:rsidRPr="005945A2" w:rsidRDefault="00D52C4B" w:rsidP="00D52C4B">
            <w:pPr>
              <w:rPr>
                <w:b/>
                <w:szCs w:val="22"/>
                <w:lang w:val="bs-Latn-BA"/>
              </w:rPr>
            </w:pPr>
            <w:r>
              <w:rPr>
                <w:b/>
                <w:szCs w:val="22"/>
                <w:lang w:val="bs-Latn-BA"/>
              </w:rPr>
              <w:t xml:space="preserve">                                   2</w:t>
            </w:r>
            <w:r>
              <w:rPr>
                <w:b/>
                <w:szCs w:val="22"/>
                <w:lang w:val="hr-HR"/>
              </w:rPr>
              <w:t>6</w:t>
            </w:r>
            <w:r>
              <w:rPr>
                <w:b/>
                <w:szCs w:val="22"/>
                <w:lang w:val="bs-Latn-BA"/>
              </w:rPr>
              <w:t>30</w:t>
            </w: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Соја</w:t>
            </w:r>
          </w:p>
        </w:tc>
        <w:tc>
          <w:tcPr>
            <w:tcW w:w="4606" w:type="dxa"/>
          </w:tcPr>
          <w:p w:rsidR="00D52C4B" w:rsidRPr="002F0587" w:rsidRDefault="00D52C4B" w:rsidP="00D52C4B">
            <w:pPr>
              <w:jc w:val="center"/>
              <w:rPr>
                <w:szCs w:val="22"/>
                <w:lang w:val="sr-Cyrl-CS"/>
              </w:rPr>
            </w:pPr>
            <w:r>
              <w:rPr>
                <w:szCs w:val="22"/>
                <w:lang w:val="sr-Cyrl-CS"/>
              </w:rPr>
              <w:t xml:space="preserve"> -</w:t>
            </w: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Дуван</w:t>
            </w:r>
          </w:p>
        </w:tc>
        <w:tc>
          <w:tcPr>
            <w:tcW w:w="4606" w:type="dxa"/>
          </w:tcPr>
          <w:p w:rsidR="00D52C4B" w:rsidRPr="002F0587" w:rsidRDefault="00D52C4B" w:rsidP="00D52C4B">
            <w:pPr>
              <w:jc w:val="center"/>
              <w:rPr>
                <w:szCs w:val="22"/>
                <w:lang w:val="sr-Cyrl-CS"/>
              </w:rPr>
            </w:pPr>
            <w:r>
              <w:rPr>
                <w:szCs w:val="22"/>
                <w:lang w:val="sr-Cyrl-CS"/>
              </w:rPr>
              <w:t xml:space="preserve"> </w:t>
            </w:r>
            <w:r w:rsidRPr="002F0587">
              <w:rPr>
                <w:szCs w:val="22"/>
                <w:lang w:val="sr-Cyrl-CS"/>
              </w:rPr>
              <w:t>-</w:t>
            </w:r>
          </w:p>
        </w:tc>
      </w:tr>
      <w:tr w:rsidR="00D52C4B" w:rsidRPr="002F0587" w:rsidTr="00D52C4B">
        <w:tc>
          <w:tcPr>
            <w:tcW w:w="4605" w:type="dxa"/>
          </w:tcPr>
          <w:p w:rsidR="00D52C4B" w:rsidRPr="002F0587" w:rsidRDefault="00D52C4B" w:rsidP="00D52C4B">
            <w:pPr>
              <w:jc w:val="both"/>
              <w:rPr>
                <w:b/>
                <w:szCs w:val="22"/>
                <w:lang w:val="sr-Cyrl-CS"/>
              </w:rPr>
            </w:pPr>
            <w:r w:rsidRPr="002F0587">
              <w:rPr>
                <w:b/>
                <w:szCs w:val="22"/>
                <w:lang w:val="sr-Cyrl-CS"/>
              </w:rPr>
              <w:t>Укупно индустријско биље</w:t>
            </w:r>
          </w:p>
        </w:tc>
        <w:tc>
          <w:tcPr>
            <w:tcW w:w="4606" w:type="dxa"/>
          </w:tcPr>
          <w:p w:rsidR="00D52C4B" w:rsidRPr="00BC6153" w:rsidRDefault="00D52C4B" w:rsidP="00D52C4B">
            <w:pPr>
              <w:rPr>
                <w:b/>
                <w:szCs w:val="22"/>
                <w:lang w:val="bs-Latn-BA"/>
              </w:rPr>
            </w:pP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Кромпир</w:t>
            </w:r>
          </w:p>
        </w:tc>
        <w:tc>
          <w:tcPr>
            <w:tcW w:w="4606" w:type="dxa"/>
          </w:tcPr>
          <w:p w:rsidR="00D52C4B" w:rsidRPr="005945A2" w:rsidRDefault="00D52C4B" w:rsidP="00D52C4B">
            <w:pPr>
              <w:jc w:val="center"/>
              <w:rPr>
                <w:szCs w:val="22"/>
                <w:lang w:val="bs-Latn-BA"/>
              </w:rPr>
            </w:pPr>
            <w:r>
              <w:rPr>
                <w:szCs w:val="22"/>
                <w:lang w:val="sr-Cyrl-CS"/>
              </w:rPr>
              <w:t xml:space="preserve">   </w:t>
            </w:r>
            <w:r>
              <w:rPr>
                <w:szCs w:val="22"/>
                <w:lang w:val="bs-Latn-BA"/>
              </w:rPr>
              <w:t>40</w:t>
            </w:r>
          </w:p>
        </w:tc>
      </w:tr>
      <w:tr w:rsidR="00D52C4B" w:rsidRPr="002F0587" w:rsidTr="00D52C4B">
        <w:tc>
          <w:tcPr>
            <w:tcW w:w="4605" w:type="dxa"/>
          </w:tcPr>
          <w:p w:rsidR="00D52C4B" w:rsidRPr="002F0587" w:rsidRDefault="00D52C4B" w:rsidP="00D52C4B">
            <w:pPr>
              <w:jc w:val="both"/>
              <w:rPr>
                <w:szCs w:val="22"/>
                <w:lang w:val="sr-Cyrl-CS"/>
              </w:rPr>
            </w:pPr>
            <w:r w:rsidRPr="002F0587">
              <w:rPr>
                <w:szCs w:val="22"/>
                <w:lang w:val="sr-Cyrl-CS"/>
              </w:rPr>
              <w:t>Остало поврће</w:t>
            </w:r>
          </w:p>
        </w:tc>
        <w:tc>
          <w:tcPr>
            <w:tcW w:w="4606" w:type="dxa"/>
          </w:tcPr>
          <w:p w:rsidR="00D52C4B" w:rsidRPr="00941D0E" w:rsidRDefault="00D52C4B" w:rsidP="00D52C4B">
            <w:pPr>
              <w:jc w:val="center"/>
              <w:rPr>
                <w:szCs w:val="22"/>
                <w:lang w:val="bs-Cyrl-BA"/>
              </w:rPr>
            </w:pPr>
            <w:r>
              <w:rPr>
                <w:szCs w:val="22"/>
                <w:lang w:val="sr-Cyrl-CS"/>
              </w:rPr>
              <w:t xml:space="preserve">   </w:t>
            </w:r>
            <w:r>
              <w:rPr>
                <w:szCs w:val="22"/>
                <w:lang w:val="bs-Cyrl-BA"/>
              </w:rPr>
              <w:t>30</w:t>
            </w:r>
          </w:p>
        </w:tc>
      </w:tr>
      <w:tr w:rsidR="00D52C4B" w:rsidRPr="002F0587" w:rsidTr="00D52C4B">
        <w:tc>
          <w:tcPr>
            <w:tcW w:w="4605" w:type="dxa"/>
          </w:tcPr>
          <w:p w:rsidR="00D52C4B" w:rsidRPr="002F0587" w:rsidRDefault="00D52C4B" w:rsidP="00D52C4B">
            <w:pPr>
              <w:jc w:val="both"/>
              <w:rPr>
                <w:b/>
                <w:szCs w:val="22"/>
                <w:lang w:val="sr-Cyrl-CS"/>
              </w:rPr>
            </w:pPr>
            <w:r w:rsidRPr="002F0587">
              <w:rPr>
                <w:b/>
                <w:szCs w:val="22"/>
                <w:lang w:val="sr-Cyrl-CS"/>
              </w:rPr>
              <w:t>Укупно поврће</w:t>
            </w:r>
          </w:p>
        </w:tc>
        <w:tc>
          <w:tcPr>
            <w:tcW w:w="4606" w:type="dxa"/>
          </w:tcPr>
          <w:p w:rsidR="00D52C4B" w:rsidRPr="008E53D0" w:rsidRDefault="00D52C4B" w:rsidP="00D52C4B">
            <w:pPr>
              <w:jc w:val="center"/>
              <w:rPr>
                <w:b/>
                <w:szCs w:val="22"/>
                <w:lang w:val="hr-HR"/>
              </w:rPr>
            </w:pPr>
            <w:r>
              <w:rPr>
                <w:b/>
                <w:szCs w:val="22"/>
                <w:lang w:val="hr-HR"/>
              </w:rPr>
              <w:t xml:space="preserve"> </w:t>
            </w:r>
            <w:r>
              <w:rPr>
                <w:b/>
                <w:szCs w:val="22"/>
                <w:lang w:val="bs-Cyrl-BA"/>
              </w:rPr>
              <w:t xml:space="preserve">  7</w:t>
            </w:r>
            <w:r>
              <w:rPr>
                <w:b/>
                <w:szCs w:val="22"/>
                <w:lang w:val="hr-HR"/>
              </w:rPr>
              <w:t>0</w:t>
            </w:r>
          </w:p>
        </w:tc>
      </w:tr>
      <w:tr w:rsidR="00D52C4B" w:rsidRPr="002F0587" w:rsidTr="00D52C4B">
        <w:tc>
          <w:tcPr>
            <w:tcW w:w="4605" w:type="dxa"/>
          </w:tcPr>
          <w:p w:rsidR="00D52C4B" w:rsidRPr="002F0587" w:rsidRDefault="00D52C4B" w:rsidP="00D52C4B">
            <w:pPr>
              <w:jc w:val="both"/>
              <w:rPr>
                <w:b/>
                <w:szCs w:val="22"/>
                <w:lang w:val="sr-Cyrl-CS"/>
              </w:rPr>
            </w:pPr>
            <w:r w:rsidRPr="002F0587">
              <w:rPr>
                <w:b/>
                <w:szCs w:val="22"/>
                <w:lang w:val="sr-Cyrl-CS"/>
              </w:rPr>
              <w:t>Крмно биље</w:t>
            </w:r>
          </w:p>
        </w:tc>
        <w:tc>
          <w:tcPr>
            <w:tcW w:w="4606" w:type="dxa"/>
          </w:tcPr>
          <w:p w:rsidR="00D52C4B" w:rsidRPr="002F0587" w:rsidRDefault="00D52C4B" w:rsidP="00D52C4B">
            <w:pPr>
              <w:rPr>
                <w:b/>
                <w:szCs w:val="22"/>
                <w:lang w:val="sr-Latn-BA"/>
              </w:rPr>
            </w:pPr>
            <w:r w:rsidRPr="002F0587">
              <w:rPr>
                <w:b/>
                <w:szCs w:val="22"/>
                <w:lang w:val="sr-Cyrl-CS"/>
              </w:rPr>
              <w:t xml:space="preserve">                                   </w:t>
            </w:r>
            <w:r>
              <w:rPr>
                <w:b/>
                <w:szCs w:val="22"/>
                <w:lang w:val="sr-Cyrl-CS"/>
              </w:rPr>
              <w:t xml:space="preserve">  </w:t>
            </w:r>
            <w:r w:rsidRPr="002F0587">
              <w:rPr>
                <w:b/>
                <w:szCs w:val="22"/>
                <w:lang w:val="sr-Cyrl-CS"/>
              </w:rPr>
              <w:t xml:space="preserve"> 1</w:t>
            </w:r>
            <w:r>
              <w:rPr>
                <w:b/>
                <w:szCs w:val="22"/>
                <w:lang w:val="bs-Latn-BA"/>
              </w:rPr>
              <w:t>00</w:t>
            </w:r>
          </w:p>
        </w:tc>
      </w:tr>
      <w:tr w:rsidR="00D52C4B" w:rsidRPr="002F0587" w:rsidTr="00D52C4B">
        <w:tc>
          <w:tcPr>
            <w:tcW w:w="4605" w:type="dxa"/>
          </w:tcPr>
          <w:p w:rsidR="00D52C4B" w:rsidRPr="002F0587" w:rsidRDefault="00D52C4B" w:rsidP="00D52C4B">
            <w:pPr>
              <w:jc w:val="both"/>
              <w:rPr>
                <w:b/>
                <w:szCs w:val="22"/>
                <w:lang w:val="sr-Cyrl-CS"/>
              </w:rPr>
            </w:pPr>
            <w:r w:rsidRPr="002F0587">
              <w:rPr>
                <w:b/>
                <w:szCs w:val="22"/>
                <w:lang w:val="sr-Cyrl-CS"/>
              </w:rPr>
              <w:t xml:space="preserve">УКУПНО </w:t>
            </w:r>
          </w:p>
        </w:tc>
        <w:tc>
          <w:tcPr>
            <w:tcW w:w="4606" w:type="dxa"/>
          </w:tcPr>
          <w:p w:rsidR="00D52C4B" w:rsidRPr="008E53D0" w:rsidRDefault="00D52C4B" w:rsidP="00D52C4B">
            <w:pPr>
              <w:rPr>
                <w:b/>
                <w:lang w:val="hr-HR"/>
              </w:rPr>
            </w:pPr>
            <w:r w:rsidRPr="00656A29">
              <w:rPr>
                <w:b/>
                <w:szCs w:val="22"/>
                <w:lang w:val="bs-Latn-BA"/>
              </w:rPr>
              <w:t xml:space="preserve">                         </w:t>
            </w:r>
            <w:r w:rsidRPr="00656A29">
              <w:rPr>
                <w:b/>
                <w:szCs w:val="22"/>
                <w:lang w:val="sr-Cyrl-CS"/>
              </w:rPr>
              <w:t xml:space="preserve">    </w:t>
            </w:r>
            <w:r w:rsidRPr="00656A29">
              <w:rPr>
                <w:b/>
                <w:szCs w:val="22"/>
                <w:lang w:val="bs-Latn-BA"/>
              </w:rPr>
              <w:t xml:space="preserve"> </w:t>
            </w:r>
            <w:r w:rsidRPr="00656A29">
              <w:rPr>
                <w:b/>
                <w:szCs w:val="22"/>
                <w:lang w:val="bs-Cyrl-BA"/>
              </w:rPr>
              <w:t xml:space="preserve"> </w:t>
            </w:r>
            <w:r w:rsidRPr="00656A29">
              <w:rPr>
                <w:b/>
                <w:szCs w:val="22"/>
                <w:lang w:val="bs-Latn-BA"/>
              </w:rPr>
              <w:t xml:space="preserve">  </w:t>
            </w:r>
            <w:r>
              <w:rPr>
                <w:b/>
                <w:szCs w:val="22"/>
                <w:lang w:val="bs-Cyrl-BA"/>
              </w:rPr>
              <w:t xml:space="preserve"> </w:t>
            </w:r>
            <w:r w:rsidRPr="00656A29">
              <w:rPr>
                <w:b/>
                <w:szCs w:val="22"/>
                <w:lang w:val="bs-Latn-BA"/>
              </w:rPr>
              <w:t xml:space="preserve">  </w:t>
            </w:r>
            <w:r>
              <w:rPr>
                <w:b/>
                <w:szCs w:val="22"/>
                <w:lang w:val="bs-Latn-BA"/>
              </w:rPr>
              <w:t>2800</w:t>
            </w:r>
          </w:p>
        </w:tc>
      </w:tr>
    </w:tbl>
    <w:p w:rsidR="00D52C4B" w:rsidRDefault="00D52C4B" w:rsidP="00D52C4B">
      <w:pPr>
        <w:jc w:val="both"/>
        <w:rPr>
          <w:b/>
          <w:szCs w:val="22"/>
          <w:lang w:val="bs-Cyrl-BA"/>
        </w:rPr>
      </w:pPr>
    </w:p>
    <w:p w:rsidR="00D52C4B" w:rsidRDefault="00D52C4B" w:rsidP="00D52C4B">
      <w:pPr>
        <w:jc w:val="both"/>
        <w:rPr>
          <w:b/>
          <w:szCs w:val="22"/>
          <w:lang w:val="bs-Cyrl-BA"/>
        </w:rPr>
      </w:pPr>
    </w:p>
    <w:p w:rsidR="00D52C4B" w:rsidRPr="00D52C4B" w:rsidRDefault="00D52C4B" w:rsidP="00D52C4B">
      <w:pPr>
        <w:jc w:val="both"/>
        <w:rPr>
          <w:b/>
          <w:szCs w:val="22"/>
          <w:lang w:val="sr-Cyrl-CS"/>
        </w:rPr>
      </w:pPr>
      <w:r w:rsidRPr="006A4971">
        <w:rPr>
          <w:b/>
          <w:szCs w:val="22"/>
          <w:lang w:val="sr-Latn-BA"/>
        </w:rPr>
        <w:lastRenderedPageBreak/>
        <w:t>III -</w:t>
      </w:r>
      <w:r w:rsidRPr="006A4971">
        <w:rPr>
          <w:b/>
          <w:szCs w:val="22"/>
          <w:lang w:val="sr-Cyrl-CS"/>
        </w:rPr>
        <w:t>УСЛОВИ И МЈЕРЕ ЗА ИЗВРШЕЊЕ ПРОЉЕТНЕ СЈЕТВЕ</w:t>
      </w:r>
    </w:p>
    <w:p w:rsidR="00D52C4B" w:rsidRPr="006A4971" w:rsidRDefault="00D52C4B" w:rsidP="00D52C4B">
      <w:pPr>
        <w:jc w:val="both"/>
        <w:rPr>
          <w:szCs w:val="22"/>
          <w:lang w:val="sr-Cyrl-CS"/>
        </w:rPr>
      </w:pPr>
      <w:r w:rsidRPr="006A4971">
        <w:rPr>
          <w:szCs w:val="22"/>
          <w:lang w:val="sr-Cyrl-CS"/>
        </w:rPr>
        <w:t>Да би се План прољетне сјетве успјешно реализовао потребно је обезбиједити:</w:t>
      </w:r>
    </w:p>
    <w:p w:rsidR="00D52C4B" w:rsidRPr="006A4971" w:rsidRDefault="00D52C4B" w:rsidP="00D52C4B">
      <w:pPr>
        <w:numPr>
          <w:ilvl w:val="0"/>
          <w:numId w:val="20"/>
        </w:numPr>
        <w:spacing w:after="0" w:line="240" w:lineRule="auto"/>
        <w:jc w:val="both"/>
        <w:rPr>
          <w:szCs w:val="22"/>
          <w:lang w:val="sr-Cyrl-CS"/>
        </w:rPr>
      </w:pPr>
      <w:r w:rsidRPr="006A4971">
        <w:rPr>
          <w:szCs w:val="22"/>
          <w:lang w:val="sr-Cyrl-CS"/>
        </w:rPr>
        <w:t>довољне количине репроматеријала (сјеме, минерално ђубриво, гориво);</w:t>
      </w:r>
    </w:p>
    <w:p w:rsidR="00D52C4B" w:rsidRPr="006A4971" w:rsidRDefault="00D52C4B" w:rsidP="00D52C4B">
      <w:pPr>
        <w:numPr>
          <w:ilvl w:val="0"/>
          <w:numId w:val="20"/>
        </w:numPr>
        <w:spacing w:after="0" w:line="240" w:lineRule="auto"/>
        <w:jc w:val="both"/>
        <w:rPr>
          <w:szCs w:val="22"/>
          <w:lang w:val="sr-Cyrl-CS"/>
        </w:rPr>
      </w:pPr>
      <w:r w:rsidRPr="006A4971">
        <w:rPr>
          <w:szCs w:val="22"/>
          <w:lang w:val="sr-Cyrl-CS"/>
        </w:rPr>
        <w:t>припремити механизацију;</w:t>
      </w:r>
    </w:p>
    <w:p w:rsidR="00D52C4B" w:rsidRDefault="00D52C4B" w:rsidP="00D52C4B">
      <w:pPr>
        <w:numPr>
          <w:ilvl w:val="0"/>
          <w:numId w:val="20"/>
        </w:numPr>
        <w:spacing w:after="0" w:line="240" w:lineRule="auto"/>
        <w:jc w:val="both"/>
        <w:rPr>
          <w:szCs w:val="22"/>
          <w:lang w:val="sr-Cyrl-CS"/>
        </w:rPr>
      </w:pPr>
      <w:r w:rsidRPr="006A4971">
        <w:rPr>
          <w:szCs w:val="22"/>
          <w:lang w:val="sr-Cyrl-CS"/>
        </w:rPr>
        <w:t>квалитетно припремити земљиште као и обезбиједити финансијска средства.</w:t>
      </w:r>
    </w:p>
    <w:p w:rsidR="00D52C4B" w:rsidRPr="00D52C4B" w:rsidRDefault="00D52C4B" w:rsidP="00D52C4B">
      <w:pPr>
        <w:spacing w:after="0" w:line="240" w:lineRule="auto"/>
        <w:ind w:left="720"/>
        <w:jc w:val="both"/>
        <w:rPr>
          <w:szCs w:val="22"/>
          <w:lang w:val="sr-Cyrl-CS"/>
        </w:rPr>
      </w:pPr>
    </w:p>
    <w:p w:rsidR="00D52C4B" w:rsidRPr="00DD2D01" w:rsidRDefault="00D52C4B" w:rsidP="00D52C4B">
      <w:pPr>
        <w:jc w:val="both"/>
        <w:rPr>
          <w:szCs w:val="22"/>
          <w:lang w:val="sr-Cyrl-CS"/>
        </w:rPr>
      </w:pPr>
      <w:r w:rsidRPr="006A4971">
        <w:rPr>
          <w:szCs w:val="22"/>
          <w:lang w:val="sr-Cyrl-CS"/>
        </w:rPr>
        <w:t>Поред наведеног</w:t>
      </w:r>
      <w:r>
        <w:rPr>
          <w:szCs w:val="22"/>
          <w:lang w:val="sr-Cyrl-CS"/>
        </w:rPr>
        <w:t>,</w:t>
      </w:r>
      <w:r w:rsidRPr="006A4971">
        <w:rPr>
          <w:szCs w:val="22"/>
          <w:lang w:val="sr-Cyrl-CS"/>
        </w:rPr>
        <w:t xml:space="preserve"> временски услови су важан фактор у реализацији прољетне сјетве, али нажалост, чов</w:t>
      </w:r>
      <w:r>
        <w:rPr>
          <w:szCs w:val="22"/>
          <w:lang w:val="sr-Cyrl-CS"/>
        </w:rPr>
        <w:t>јек нема могућност да утиће на њихову појаву</w:t>
      </w:r>
      <w:r>
        <w:rPr>
          <w:szCs w:val="22"/>
          <w:lang w:val="hr-HR"/>
        </w:rPr>
        <w:t xml:space="preserve">. </w:t>
      </w:r>
      <w:r>
        <w:rPr>
          <w:szCs w:val="22"/>
          <w:lang w:val="sr-Cyrl-CS"/>
        </w:rPr>
        <w:t xml:space="preserve"> Због сталног повећања цијена </w:t>
      </w:r>
      <w:r w:rsidRPr="00C17EAE">
        <w:rPr>
          <w:szCs w:val="22"/>
          <w:lang w:val="sr-Cyrl-CS"/>
        </w:rPr>
        <w:t xml:space="preserve"> </w:t>
      </w:r>
      <w:r>
        <w:rPr>
          <w:szCs w:val="22"/>
          <w:lang w:val="sr-Cyrl-CS"/>
        </w:rPr>
        <w:t>потребна су  велика новчана средства за набавку</w:t>
      </w:r>
      <w:r w:rsidRPr="006A4971">
        <w:rPr>
          <w:szCs w:val="22"/>
          <w:lang w:val="sr-Cyrl-CS"/>
        </w:rPr>
        <w:t xml:space="preserve"> </w:t>
      </w:r>
      <w:r>
        <w:rPr>
          <w:szCs w:val="22"/>
          <w:lang w:val="sr-Cyrl-CS"/>
        </w:rPr>
        <w:t>сјемена, горива и минералног ђубрива, систем</w:t>
      </w:r>
      <w:r>
        <w:rPr>
          <w:szCs w:val="22"/>
          <w:lang w:val="hr-HR"/>
        </w:rPr>
        <w:t xml:space="preserve">a </w:t>
      </w:r>
      <w:r w:rsidRPr="006A4971">
        <w:rPr>
          <w:szCs w:val="22"/>
          <w:lang w:val="sr-Cyrl-CS"/>
        </w:rPr>
        <w:t xml:space="preserve"> за наводњавање</w:t>
      </w:r>
      <w:r>
        <w:rPr>
          <w:szCs w:val="22"/>
          <w:lang w:val="sr-Cyrl-CS"/>
        </w:rPr>
        <w:t xml:space="preserve"> као и</w:t>
      </w:r>
      <w:r>
        <w:rPr>
          <w:szCs w:val="22"/>
          <w:lang w:val="hr-HR"/>
        </w:rPr>
        <w:t xml:space="preserve"> </w:t>
      </w:r>
      <w:r>
        <w:rPr>
          <w:szCs w:val="22"/>
          <w:lang w:val="sr-Cyrl-CS"/>
        </w:rPr>
        <w:t xml:space="preserve"> </w:t>
      </w:r>
      <w:r w:rsidRPr="00DD2D01">
        <w:rPr>
          <w:szCs w:val="22"/>
          <w:lang w:val="hr-HR"/>
        </w:rPr>
        <w:t xml:space="preserve">накнада која се плаћа  за  </w:t>
      </w:r>
      <w:r w:rsidRPr="00DD2D01">
        <w:rPr>
          <w:szCs w:val="22"/>
          <w:lang w:val="sr-Cyrl-CS"/>
        </w:rPr>
        <w:t>организован</w:t>
      </w:r>
      <w:r w:rsidRPr="00DD2D01">
        <w:rPr>
          <w:szCs w:val="22"/>
          <w:lang w:val="bs-Latn-BA"/>
        </w:rPr>
        <w:t>у</w:t>
      </w:r>
      <w:r w:rsidRPr="00DD2D01">
        <w:rPr>
          <w:szCs w:val="22"/>
          <w:lang w:val="sr-Cyrl-CS"/>
        </w:rPr>
        <w:t xml:space="preserve"> противградн</w:t>
      </w:r>
      <w:r w:rsidRPr="00DD2D01">
        <w:rPr>
          <w:szCs w:val="22"/>
          <w:lang w:val="hr-HR"/>
        </w:rPr>
        <w:t>у</w:t>
      </w:r>
      <w:r w:rsidRPr="00DD2D01">
        <w:rPr>
          <w:szCs w:val="22"/>
          <w:lang w:val="sr-Cyrl-CS"/>
        </w:rPr>
        <w:t xml:space="preserve"> заштит</w:t>
      </w:r>
      <w:r w:rsidRPr="00DD2D01">
        <w:rPr>
          <w:szCs w:val="22"/>
          <w:lang w:val="hr-HR"/>
        </w:rPr>
        <w:t>у</w:t>
      </w:r>
      <w:r w:rsidRPr="00DD2D01">
        <w:rPr>
          <w:szCs w:val="22"/>
          <w:lang w:val="sr-Cyrl-CS"/>
        </w:rPr>
        <w:t>.</w:t>
      </w:r>
    </w:p>
    <w:p w:rsidR="00D52C4B" w:rsidRDefault="00D52C4B" w:rsidP="00D52C4B">
      <w:pPr>
        <w:jc w:val="both"/>
        <w:rPr>
          <w:szCs w:val="22"/>
          <w:lang w:val="sr-Cyrl-CS"/>
        </w:rPr>
      </w:pPr>
      <w:r w:rsidRPr="006A4971">
        <w:rPr>
          <w:b/>
          <w:szCs w:val="22"/>
          <w:lang w:val="sr-Cyrl-CS"/>
        </w:rPr>
        <w:t xml:space="preserve">СЈЕМЕ </w:t>
      </w:r>
      <w:r w:rsidRPr="006A4971">
        <w:rPr>
          <w:szCs w:val="22"/>
          <w:lang w:val="sr-Cyrl-CS"/>
        </w:rPr>
        <w:t xml:space="preserve">– важан репроматеријал, гдје посебно треба водити рачуна о потребним количинама, сортименту као и квалитету. Код избора сорте или хибрида треба водити рачуна о генетском потенцијалу истих, дужини вегетације, отпорности на биљне болести и штеточине, отпорности на сушу. Овдје је веома важно истаћи да пољопривредни произвођачи не треба да подлијежу традицији и истом сортименту дужи низ година, него да прате науку и употребљавају нове хибриде, већи број хибрида у производњи различитих група зрења а то се посебно односи на производњу кукуруза. Са употребом хибрида из различите групе зрења у великој мјери може се </w:t>
      </w:r>
      <w:r w:rsidRPr="00DD2D01">
        <w:rPr>
          <w:szCs w:val="22"/>
          <w:lang w:val="sr-Cyrl-CS"/>
        </w:rPr>
        <w:t>утицати на негативан утицај временских прилика у вријеме цвјетања</w:t>
      </w:r>
      <w:r w:rsidRPr="006A4971">
        <w:rPr>
          <w:szCs w:val="22"/>
          <w:lang w:val="sr-Cyrl-CS"/>
        </w:rPr>
        <w:t xml:space="preserve"> кукуруза (високе температуре) и лоши временски услови у вријеме бербе кукуруза. Затим треба водити рачуна о учешћу кукуруза као предусјева за друге културе, а првенствено за пшеницу. Код сјетве крмног биља, посебно дјетелина, посебну пажњу треба обратити на квалитет сјемена, сортимент као и водити рачуна о предусјеву (претходни усјев на парцели).</w:t>
      </w:r>
    </w:p>
    <w:p w:rsidR="00D52C4B" w:rsidRDefault="00D52C4B" w:rsidP="00D52C4B">
      <w:pPr>
        <w:jc w:val="both"/>
        <w:rPr>
          <w:szCs w:val="22"/>
          <w:lang w:val="sr-Cyrl-CS"/>
        </w:rPr>
      </w:pPr>
      <w:r w:rsidRPr="006A4971">
        <w:rPr>
          <w:b/>
          <w:szCs w:val="22"/>
          <w:lang w:val="sr-Cyrl-CS"/>
        </w:rPr>
        <w:t>МИНЕРАЛНА ЂУБРИВА</w:t>
      </w:r>
      <w:r w:rsidRPr="006A4971">
        <w:rPr>
          <w:szCs w:val="22"/>
          <w:lang w:val="sr-Cyrl-CS"/>
        </w:rPr>
        <w:t xml:space="preserve"> – су такође важан репроматеријал за постизање високих приноса и укупне производње. Код примјене азотних ђубрива треба водити рачуна да се избјегава примјена урее на киселом земљишту. Уколико се примјењује комплексна НПК ђубрива водити рачуна о садржају хранљивих </w:t>
      </w:r>
      <w:r w:rsidRPr="0006758B">
        <w:rPr>
          <w:szCs w:val="22"/>
          <w:lang w:val="sr-Cyrl-CS"/>
        </w:rPr>
        <w:t>материја.</w:t>
      </w:r>
      <w:r w:rsidRPr="006A4971">
        <w:rPr>
          <w:szCs w:val="22"/>
          <w:lang w:val="sr-Cyrl-CS"/>
        </w:rPr>
        <w:t xml:space="preserve"> Најбоље је за предсјетвену припрему примјењивати комплексна ђубрива са мањим садржајем азота, а већим садржајем фосфора и калија. Поред минералних ђубрива и органско ђубриво (стајњак) има важну улогу у постизању високих приноса и побољшању структуре земљишта и као извор мик</w:t>
      </w:r>
      <w:r>
        <w:rPr>
          <w:szCs w:val="22"/>
          <w:lang w:val="sr-Cyrl-CS"/>
        </w:rPr>
        <w:t>робиолошке активности у земљишт</w:t>
      </w:r>
      <w:r w:rsidRPr="006A4971">
        <w:rPr>
          <w:szCs w:val="22"/>
          <w:lang w:val="sr-Cyrl-CS"/>
        </w:rPr>
        <w:t xml:space="preserve">. Путем стајњака у знатној мјери се уносе потребне количине микроелемената. Нажалост, данас </w:t>
      </w:r>
      <w:r>
        <w:rPr>
          <w:szCs w:val="22"/>
          <w:lang w:val="sr-Cyrl-CS"/>
        </w:rPr>
        <w:t>се стајњак све мање употребљава</w:t>
      </w:r>
    </w:p>
    <w:p w:rsidR="00D52C4B" w:rsidRDefault="00D52C4B" w:rsidP="00D52C4B">
      <w:pPr>
        <w:jc w:val="both"/>
        <w:rPr>
          <w:szCs w:val="22"/>
          <w:lang w:val="sr-Cyrl-CS"/>
        </w:rPr>
      </w:pPr>
      <w:r w:rsidRPr="006A4971">
        <w:rPr>
          <w:b/>
          <w:szCs w:val="22"/>
          <w:lang w:val="sr-Cyrl-CS"/>
        </w:rPr>
        <w:t>ЗАШТИТНА СРЕДСТВ</w:t>
      </w:r>
      <w:r>
        <w:rPr>
          <w:b/>
          <w:szCs w:val="22"/>
          <w:lang w:val="bs-Latn-BA"/>
        </w:rPr>
        <w:t>A</w:t>
      </w:r>
      <w:r>
        <w:rPr>
          <w:b/>
          <w:szCs w:val="22"/>
          <w:lang w:val="hr-HR"/>
        </w:rPr>
        <w:t xml:space="preserve">- </w:t>
      </w:r>
      <w:r w:rsidRPr="00B246B5">
        <w:rPr>
          <w:color w:val="FF0000"/>
          <w:szCs w:val="22"/>
          <w:lang w:val="sr-Cyrl-CS"/>
        </w:rPr>
        <w:t xml:space="preserve"> </w:t>
      </w:r>
      <w:r w:rsidRPr="00DD2D01">
        <w:rPr>
          <w:szCs w:val="22"/>
          <w:lang w:val="sr-Cyrl-CS"/>
        </w:rPr>
        <w:t>који се све више примјењује</w:t>
      </w:r>
      <w:r w:rsidRPr="006A4971">
        <w:rPr>
          <w:szCs w:val="22"/>
          <w:lang w:val="sr-Cyrl-CS"/>
        </w:rPr>
        <w:t>, а могло би се рећи чак и неадекватно. Свједоци смо да се овај репроматеријал примјењује у већим дозама него што је прописано</w:t>
      </w:r>
      <w:r>
        <w:rPr>
          <w:szCs w:val="22"/>
          <w:lang w:val="hr-HR"/>
        </w:rPr>
        <w:t>,</w:t>
      </w:r>
      <w:r w:rsidRPr="006A4971">
        <w:rPr>
          <w:szCs w:val="22"/>
          <w:lang w:val="sr-Cyrl-CS"/>
        </w:rPr>
        <w:t xml:space="preserve"> што доводи до његовог дужег задржавања у земљишту, затим </w:t>
      </w:r>
      <w:r w:rsidRPr="0006758B">
        <w:rPr>
          <w:szCs w:val="22"/>
          <w:lang w:val="sr-Cyrl-CS"/>
        </w:rPr>
        <w:t>испирање</w:t>
      </w:r>
      <w:r>
        <w:rPr>
          <w:color w:val="FF0000"/>
          <w:szCs w:val="22"/>
          <w:lang w:val="sr-Cyrl-CS"/>
        </w:rPr>
        <w:t xml:space="preserve"> </w:t>
      </w:r>
      <w:r w:rsidRPr="006A4971">
        <w:rPr>
          <w:szCs w:val="22"/>
          <w:lang w:val="sr-Cyrl-CS"/>
        </w:rPr>
        <w:t>у водотокове и повећање отпорности корова, инсеката</w:t>
      </w:r>
      <w:r>
        <w:rPr>
          <w:szCs w:val="22"/>
          <w:lang w:val="sr-Cyrl-CS"/>
        </w:rPr>
        <w:t xml:space="preserve"> и слично на </w:t>
      </w:r>
      <w:r w:rsidRPr="006A4971">
        <w:rPr>
          <w:szCs w:val="22"/>
          <w:lang w:val="sr-Cyrl-CS"/>
        </w:rPr>
        <w:t xml:space="preserve">заштитна средства. Од заштитних средстава највише се употребљавају хербициди, фунгициди, а нешто мање инсектициди. Треба напоменути да се прометом средстава за заштиту биља на мало могу бавити правна лица у специјализованим продавницама – пољопривредним апотекама која имају у сталном радном односу радника са високом стручном спремом смјера заштите биља или биљне производње. Наведено лице – запослени радник је дужан да се стара о набавци, промету, смјештају и чувању средстава за </w:t>
      </w:r>
      <w:r w:rsidRPr="006A4971">
        <w:rPr>
          <w:szCs w:val="22"/>
          <w:lang w:val="sr-Cyrl-CS"/>
        </w:rPr>
        <w:lastRenderedPageBreak/>
        <w:t xml:space="preserve">заштиту биља и даје пољопривредним произвођачима упутство у писаном облику о примјени средстава за заштиту биља. </w:t>
      </w:r>
    </w:p>
    <w:p w:rsidR="00D52C4B" w:rsidRDefault="00D52C4B" w:rsidP="00D52C4B">
      <w:pPr>
        <w:jc w:val="both"/>
        <w:rPr>
          <w:szCs w:val="22"/>
          <w:lang w:val="bs-Cyrl-BA"/>
        </w:rPr>
      </w:pPr>
      <w:r w:rsidRPr="006A4971">
        <w:rPr>
          <w:szCs w:val="22"/>
          <w:lang w:val="sr-Cyrl-CS"/>
        </w:rPr>
        <w:t>Индивидуални пољопривредни произвођачи најчешће се снадбијевају потребним репроматери</w:t>
      </w:r>
      <w:r>
        <w:rPr>
          <w:szCs w:val="22"/>
          <w:lang w:val="sr-Cyrl-CS"/>
        </w:rPr>
        <w:t>јалом код предузећа која раде</w:t>
      </w:r>
      <w:r w:rsidRPr="006A4971">
        <w:rPr>
          <w:szCs w:val="22"/>
          <w:lang w:val="sr-Cyrl-CS"/>
        </w:rPr>
        <w:t xml:space="preserve"> </w:t>
      </w:r>
      <w:r>
        <w:rPr>
          <w:szCs w:val="22"/>
          <w:lang w:val="sr-Cyrl-CS"/>
        </w:rPr>
        <w:t xml:space="preserve">на подручју општине </w:t>
      </w:r>
      <w:r w:rsidRPr="006A4971">
        <w:rPr>
          <w:szCs w:val="22"/>
          <w:lang w:val="sr-Cyrl-CS"/>
        </w:rPr>
        <w:t>Модрича</w:t>
      </w:r>
      <w:r>
        <w:rPr>
          <w:szCs w:val="22"/>
          <w:lang w:val="sr-Cyrl-CS"/>
        </w:rPr>
        <w:t xml:space="preserve">, а такође  и </w:t>
      </w:r>
      <w:r>
        <w:rPr>
          <w:szCs w:val="22"/>
          <w:lang w:val="hr-HR"/>
        </w:rPr>
        <w:t xml:space="preserve"> </w:t>
      </w:r>
      <w:r>
        <w:rPr>
          <w:szCs w:val="22"/>
          <w:lang w:val="sr-Cyrl-CS"/>
        </w:rPr>
        <w:t xml:space="preserve">у ''Божић'' д.о.о. </w:t>
      </w:r>
      <w:r>
        <w:rPr>
          <w:szCs w:val="22"/>
          <w:lang w:val="hr-HR"/>
        </w:rPr>
        <w:t>Брчко,  Пословну јединицу ''</w:t>
      </w:r>
      <w:r>
        <w:rPr>
          <w:szCs w:val="22"/>
          <w:lang w:val="bs-Cyrl-BA"/>
        </w:rPr>
        <w:t>Божић-9</w:t>
      </w:r>
      <w:r>
        <w:rPr>
          <w:szCs w:val="22"/>
          <w:lang w:val="hr-HR"/>
        </w:rPr>
        <w:t>''</w:t>
      </w:r>
      <w:r>
        <w:rPr>
          <w:szCs w:val="22"/>
          <w:lang w:val="bs-Cyrl-BA"/>
        </w:rPr>
        <w:t xml:space="preserve"> В</w:t>
      </w:r>
      <w:r>
        <w:rPr>
          <w:szCs w:val="22"/>
          <w:lang w:val="hr-HR"/>
        </w:rPr>
        <w:t>укосав</w:t>
      </w:r>
      <w:r>
        <w:rPr>
          <w:szCs w:val="22"/>
          <w:lang w:val="bs-Cyrl-BA"/>
        </w:rPr>
        <w:t xml:space="preserve">ље, </w:t>
      </w:r>
      <w:r w:rsidRPr="00DD2D01">
        <w:rPr>
          <w:szCs w:val="22"/>
          <w:lang w:val="bs-Cyrl-BA"/>
        </w:rPr>
        <w:t>која је у својој пословној јединици има</w:t>
      </w:r>
      <w:r w:rsidRPr="003F5683">
        <w:rPr>
          <w:color w:val="FF0000"/>
          <w:szCs w:val="22"/>
          <w:lang w:val="bs-Cyrl-BA"/>
        </w:rPr>
        <w:t xml:space="preserve"> </w:t>
      </w:r>
      <w:r>
        <w:rPr>
          <w:szCs w:val="22"/>
          <w:lang w:val="bs-Cyrl-BA"/>
        </w:rPr>
        <w:t>сва потребна сјемен</w:t>
      </w:r>
      <w:r>
        <w:rPr>
          <w:szCs w:val="22"/>
          <w:lang w:val="hr-HR"/>
        </w:rPr>
        <w:t>a</w:t>
      </w:r>
      <w:r>
        <w:rPr>
          <w:szCs w:val="22"/>
          <w:lang w:val="bs-Cyrl-BA"/>
        </w:rPr>
        <w:t>, репоматрија</w:t>
      </w:r>
      <w:r>
        <w:rPr>
          <w:szCs w:val="22"/>
          <w:lang w:val="hr-HR"/>
        </w:rPr>
        <w:t>л</w:t>
      </w:r>
      <w:r>
        <w:rPr>
          <w:szCs w:val="22"/>
          <w:lang w:val="bs-Cyrl-BA"/>
        </w:rPr>
        <w:t xml:space="preserve"> и друге препарате потребене за пољопривредне произвођаче.</w:t>
      </w:r>
    </w:p>
    <w:p w:rsidR="00D52C4B" w:rsidRDefault="00D52C4B" w:rsidP="00D52C4B">
      <w:pPr>
        <w:jc w:val="both"/>
        <w:rPr>
          <w:szCs w:val="22"/>
          <w:lang w:val="bs-Cyrl-BA"/>
        </w:rPr>
      </w:pPr>
      <w:r w:rsidRPr="006A4971">
        <w:rPr>
          <w:b/>
          <w:szCs w:val="22"/>
          <w:lang w:val="sr-Cyrl-CS"/>
        </w:rPr>
        <w:t xml:space="preserve">ГОРИВО </w:t>
      </w:r>
      <w:r>
        <w:rPr>
          <w:b/>
          <w:szCs w:val="22"/>
          <w:lang w:val="sr-Cyrl-CS"/>
        </w:rPr>
        <w:t>-</w:t>
      </w:r>
      <w:r w:rsidRPr="006A4971">
        <w:rPr>
          <w:szCs w:val="22"/>
          <w:lang w:val="sr-Cyrl-CS"/>
        </w:rPr>
        <w:t>је важан сег</w:t>
      </w:r>
      <w:r>
        <w:rPr>
          <w:szCs w:val="22"/>
          <w:lang w:val="sr-Cyrl-CS"/>
        </w:rPr>
        <w:t xml:space="preserve">мент у пољопривредној </w:t>
      </w:r>
      <w:r w:rsidRPr="006A4971">
        <w:rPr>
          <w:szCs w:val="22"/>
          <w:lang w:val="sr-Cyrl-CS"/>
        </w:rPr>
        <w:t>производњ</w:t>
      </w:r>
      <w:r>
        <w:rPr>
          <w:szCs w:val="22"/>
          <w:lang w:val="sr-Cyrl-CS"/>
        </w:rPr>
        <w:t xml:space="preserve">и. </w:t>
      </w:r>
      <w:r>
        <w:rPr>
          <w:szCs w:val="22"/>
          <w:lang w:val="bs-Cyrl-BA"/>
        </w:rPr>
        <w:t xml:space="preserve">Доношењем  </w:t>
      </w:r>
      <w:r>
        <w:rPr>
          <w:szCs w:val="22"/>
          <w:lang w:val="sr-Cyrl-CS"/>
        </w:rPr>
        <w:t>Правилник</w:t>
      </w:r>
      <w:r>
        <w:rPr>
          <w:szCs w:val="22"/>
          <w:lang w:val="hr-HR"/>
        </w:rPr>
        <w:t>a</w:t>
      </w:r>
      <w:r>
        <w:rPr>
          <w:szCs w:val="22"/>
          <w:lang w:val="sr-Cyrl-CS"/>
        </w:rPr>
        <w:t xml:space="preserve"> о условима и начину остваривања новчаних подстицаја за развој пољопривреде и села коју доноси  Министарство пољопривреде, шумарства и водопривреде Републике Српске, а  на основу Одлуке Владе Републике Српске.Надлежно Министарство задужено је да  подијели припадајућих количина регресираног дизел горива  на основу података добивених из Регистра пољопривредних газдинстава и достави  спискове надлежним  службама  у градовима и општинама као и списак  бензиских пумпи као овлашћених дистрибутера на којима се може подићи</w:t>
      </w:r>
      <w:r w:rsidRPr="004B1B1E">
        <w:rPr>
          <w:szCs w:val="22"/>
          <w:lang w:val="sr-Cyrl-CS"/>
        </w:rPr>
        <w:t xml:space="preserve"> </w:t>
      </w:r>
      <w:r>
        <w:rPr>
          <w:szCs w:val="22"/>
          <w:lang w:val="sr-Cyrl-CS"/>
        </w:rPr>
        <w:t>регресирано дизел гориво.</w:t>
      </w:r>
      <w:r w:rsidRPr="00512425">
        <w:rPr>
          <w:szCs w:val="22"/>
          <w:lang w:val="bs-Cyrl-BA"/>
        </w:rPr>
        <w:t xml:space="preserve"> </w:t>
      </w:r>
    </w:p>
    <w:p w:rsidR="00D52C4B" w:rsidRDefault="00D52C4B" w:rsidP="00D52C4B">
      <w:pPr>
        <w:jc w:val="both"/>
        <w:rPr>
          <w:szCs w:val="22"/>
          <w:lang w:val="bs-Cyrl-BA"/>
        </w:rPr>
      </w:pPr>
      <w:r>
        <w:rPr>
          <w:szCs w:val="22"/>
          <w:lang w:val="bs-Cyrl-BA"/>
        </w:rPr>
        <w:t>П</w:t>
      </w:r>
      <w:r>
        <w:rPr>
          <w:szCs w:val="22"/>
          <w:lang w:val="hr-HR"/>
        </w:rPr>
        <w:t>одјела</w:t>
      </w:r>
      <w:r>
        <w:rPr>
          <w:szCs w:val="22"/>
          <w:lang w:val="bs-Cyrl-BA"/>
        </w:rPr>
        <w:t xml:space="preserve"> регресираног горива</w:t>
      </w:r>
      <w:r>
        <w:rPr>
          <w:szCs w:val="22"/>
          <w:lang w:val="hr-HR"/>
        </w:rPr>
        <w:t xml:space="preserve">  </w:t>
      </w:r>
      <w:r>
        <w:rPr>
          <w:szCs w:val="22"/>
          <w:lang w:val="bs-Cyrl-BA"/>
        </w:rPr>
        <w:t xml:space="preserve">поћела је </w:t>
      </w:r>
      <w:r>
        <w:rPr>
          <w:szCs w:val="22"/>
          <w:lang w:val="hr-HR"/>
        </w:rPr>
        <w:t xml:space="preserve"> од 30.03.2021. године и траја ће до  31.10.текуће године</w:t>
      </w:r>
      <w:r>
        <w:rPr>
          <w:szCs w:val="22"/>
          <w:lang w:val="bs-Cyrl-BA"/>
        </w:rPr>
        <w:t xml:space="preserve">.На подручију наше општине до сада је подигло </w:t>
      </w:r>
      <w:r>
        <w:rPr>
          <w:szCs w:val="22"/>
          <w:lang w:val="hr-HR"/>
        </w:rPr>
        <w:t xml:space="preserve"> 31</w:t>
      </w:r>
      <w:r>
        <w:rPr>
          <w:szCs w:val="22"/>
          <w:lang w:val="bs-Cyrl-BA"/>
        </w:rPr>
        <w:t xml:space="preserve"> регистровано пољопривредно газдинстава</w:t>
      </w:r>
      <w:r>
        <w:rPr>
          <w:szCs w:val="22"/>
          <w:lang w:val="hr-HR"/>
        </w:rPr>
        <w:t xml:space="preserve"> </w:t>
      </w:r>
      <w:r>
        <w:rPr>
          <w:szCs w:val="22"/>
          <w:lang w:val="bs-Cyrl-BA"/>
        </w:rPr>
        <w:t xml:space="preserve"> </w:t>
      </w:r>
      <w:r>
        <w:rPr>
          <w:szCs w:val="22"/>
          <w:lang w:val="hr-HR"/>
        </w:rPr>
        <w:t>регресирано гориво</w:t>
      </w:r>
      <w:r>
        <w:rPr>
          <w:szCs w:val="22"/>
          <w:lang w:val="bs-Cyrl-BA"/>
        </w:rPr>
        <w:t xml:space="preserve">. </w:t>
      </w:r>
    </w:p>
    <w:p w:rsidR="00D52C4B" w:rsidRPr="00D52C4B" w:rsidRDefault="00D52C4B" w:rsidP="00D52C4B">
      <w:pPr>
        <w:jc w:val="both"/>
        <w:rPr>
          <w:szCs w:val="22"/>
          <w:lang w:val="bs-Cyrl-BA"/>
        </w:rPr>
      </w:pPr>
      <w:r>
        <w:rPr>
          <w:szCs w:val="22"/>
          <w:lang w:val="hr-HR"/>
        </w:rPr>
        <w:t>Обрачун</w:t>
      </w:r>
      <w:r>
        <w:rPr>
          <w:szCs w:val="22"/>
          <w:lang w:val="bs-Cyrl-BA"/>
        </w:rPr>
        <w:t xml:space="preserve"> </w:t>
      </w:r>
      <w:r>
        <w:rPr>
          <w:szCs w:val="22"/>
          <w:lang w:val="hr-HR"/>
        </w:rPr>
        <w:t xml:space="preserve"> </w:t>
      </w:r>
      <w:r>
        <w:rPr>
          <w:szCs w:val="22"/>
          <w:lang w:val="bs-Cyrl-BA"/>
        </w:rPr>
        <w:t xml:space="preserve">за  подстицајне мјере </w:t>
      </w:r>
      <w:r>
        <w:rPr>
          <w:szCs w:val="22"/>
          <w:lang w:val="hr-HR"/>
        </w:rPr>
        <w:t>регресираног</w:t>
      </w:r>
      <w:r>
        <w:rPr>
          <w:szCs w:val="22"/>
          <w:lang w:val="bs-Cyrl-BA"/>
        </w:rPr>
        <w:t xml:space="preserve"> дизел </w:t>
      </w:r>
      <w:r>
        <w:rPr>
          <w:szCs w:val="22"/>
          <w:lang w:val="hr-HR"/>
        </w:rPr>
        <w:t>горива</w:t>
      </w:r>
      <w:r>
        <w:rPr>
          <w:szCs w:val="22"/>
          <w:lang w:val="bs-Cyrl-BA"/>
        </w:rPr>
        <w:t xml:space="preserve"> обрачунаваће се сваких 10 до 15 дана с тим да су службеници у општина и градовима обавезни да спискове  регистрованих  пољопривредника (то јест оне који нису до сада остварили подстицај)  доставе надлежном министарство који ће путем својих апликација провјерити   података у АПИФ-у, као и  пријав</w:t>
      </w:r>
      <w:r>
        <w:rPr>
          <w:szCs w:val="22"/>
          <w:lang w:val="hr-HR"/>
        </w:rPr>
        <w:t>у</w:t>
      </w:r>
      <w:r>
        <w:rPr>
          <w:szCs w:val="22"/>
          <w:lang w:val="bs-Cyrl-BA"/>
        </w:rPr>
        <w:t xml:space="preserve"> доприноса и уплату  противградну заштиту у Пореској управи. </w:t>
      </w:r>
    </w:p>
    <w:p w:rsidR="00D52C4B" w:rsidRPr="00167B1B" w:rsidRDefault="00D52C4B" w:rsidP="00D52C4B">
      <w:pPr>
        <w:jc w:val="both"/>
        <w:rPr>
          <w:szCs w:val="22"/>
          <w:lang w:val="bs-Cyrl-BA"/>
        </w:rPr>
      </w:pPr>
    </w:p>
    <w:p w:rsidR="00D52C4B" w:rsidRDefault="00D52C4B" w:rsidP="00D52C4B">
      <w:pPr>
        <w:jc w:val="both"/>
        <w:rPr>
          <w:szCs w:val="22"/>
          <w:lang w:val="sr-Cyrl-CS"/>
        </w:rPr>
      </w:pPr>
      <w:r>
        <w:rPr>
          <w:szCs w:val="22"/>
          <w:lang w:val="sr-Cyrl-CS"/>
        </w:rPr>
        <w:t xml:space="preserve">      ОБРАЂИВАЧ:                                                                                   </w:t>
      </w:r>
      <w:r>
        <w:rPr>
          <w:szCs w:val="22"/>
          <w:lang w:val="hr-HR"/>
        </w:rPr>
        <w:t xml:space="preserve">  </w:t>
      </w:r>
      <w:r>
        <w:rPr>
          <w:szCs w:val="22"/>
          <w:lang w:val="sr-Cyrl-CS"/>
        </w:rPr>
        <w:t xml:space="preserve">      ПРЕДЛАГАЧ:</w:t>
      </w:r>
    </w:p>
    <w:p w:rsidR="00D52C4B" w:rsidRDefault="00D52C4B" w:rsidP="00D52C4B">
      <w:pPr>
        <w:jc w:val="both"/>
        <w:rPr>
          <w:szCs w:val="22"/>
          <w:lang w:val="sr-Cyrl-CS"/>
        </w:rPr>
      </w:pPr>
    </w:p>
    <w:p w:rsidR="00D52C4B" w:rsidRDefault="00D52C4B" w:rsidP="00D52C4B">
      <w:pPr>
        <w:jc w:val="both"/>
        <w:rPr>
          <w:szCs w:val="22"/>
          <w:lang w:val="sr-Cyrl-CS"/>
        </w:rPr>
      </w:pPr>
      <w:r>
        <w:rPr>
          <w:szCs w:val="22"/>
          <w:lang w:val="sr-Cyrl-CS"/>
        </w:rPr>
        <w:t xml:space="preserve"> - Одјељење за привреду и                                                                       Начелник општине</w:t>
      </w:r>
    </w:p>
    <w:p w:rsidR="00D52C4B" w:rsidRDefault="00D52C4B" w:rsidP="00D52C4B">
      <w:pPr>
        <w:jc w:val="both"/>
        <w:rPr>
          <w:szCs w:val="22"/>
          <w:lang w:val="bs-Cyrl-BA"/>
        </w:rPr>
      </w:pPr>
      <w:r>
        <w:rPr>
          <w:szCs w:val="22"/>
          <w:lang w:val="sr-Cyrl-CS"/>
        </w:rPr>
        <w:t xml:space="preserve">  друштевене дјелатности</w:t>
      </w:r>
      <w:r>
        <w:rPr>
          <w:szCs w:val="22"/>
          <w:lang w:val="sr-Latn-BA"/>
        </w:rPr>
        <w:t xml:space="preserve"> –</w:t>
      </w:r>
    </w:p>
    <w:p w:rsidR="00DD1CD3" w:rsidRDefault="00DD1CD3" w:rsidP="00D52C4B">
      <w:pPr>
        <w:jc w:val="both"/>
        <w:rPr>
          <w:szCs w:val="22"/>
          <w:lang w:val="bs-Cyrl-BA"/>
        </w:rPr>
      </w:pPr>
    </w:p>
    <w:p w:rsidR="00DD1CD3" w:rsidRDefault="00DD1CD3" w:rsidP="00D52C4B">
      <w:pPr>
        <w:jc w:val="both"/>
        <w:rPr>
          <w:szCs w:val="22"/>
          <w:lang w:val="bs-Cyrl-BA"/>
        </w:rPr>
      </w:pPr>
    </w:p>
    <w:p w:rsidR="00DD1CD3" w:rsidRDefault="00DD1CD3" w:rsidP="00D52C4B">
      <w:pPr>
        <w:jc w:val="both"/>
        <w:rPr>
          <w:szCs w:val="22"/>
          <w:lang w:val="bs-Cyrl-BA"/>
        </w:rPr>
      </w:pPr>
    </w:p>
    <w:p w:rsidR="00DD1CD3" w:rsidRDefault="00DD1CD3" w:rsidP="00D52C4B">
      <w:pPr>
        <w:jc w:val="both"/>
        <w:rPr>
          <w:szCs w:val="22"/>
          <w:lang w:val="bs-Cyrl-BA"/>
        </w:rPr>
      </w:pPr>
    </w:p>
    <w:p w:rsidR="00DD1CD3" w:rsidRDefault="00DD1CD3" w:rsidP="00D52C4B">
      <w:pPr>
        <w:jc w:val="both"/>
        <w:rPr>
          <w:szCs w:val="22"/>
          <w:lang w:val="bs-Cyrl-BA"/>
        </w:rPr>
      </w:pPr>
    </w:p>
    <w:tbl>
      <w:tblPr>
        <w:tblW w:w="9822" w:type="dxa"/>
        <w:jc w:val="center"/>
        <w:tblInd w:w="108" w:type="dxa"/>
        <w:tblLayout w:type="fixed"/>
        <w:tblLook w:val="0000"/>
      </w:tblPr>
      <w:tblGrid>
        <w:gridCol w:w="4175"/>
        <w:gridCol w:w="1716"/>
        <w:gridCol w:w="3931"/>
      </w:tblGrid>
      <w:tr w:rsidR="00DD1CD3" w:rsidRPr="00E063AF" w:rsidTr="00BF7386">
        <w:trPr>
          <w:trHeight w:val="1552"/>
          <w:jc w:val="center"/>
        </w:trPr>
        <w:tc>
          <w:tcPr>
            <w:tcW w:w="4175" w:type="dxa"/>
            <w:shd w:val="clear" w:color="auto" w:fill="auto"/>
          </w:tcPr>
          <w:p w:rsidR="00DD1CD3" w:rsidRPr="00E063AF" w:rsidRDefault="00DD1CD3" w:rsidP="00BF7386">
            <w:pPr>
              <w:pStyle w:val="Bezrazmaka1"/>
              <w:snapToGrid w:val="0"/>
              <w:rPr>
                <w:rFonts w:ascii="Times New Roman" w:hAnsi="Times New Roman"/>
                <w:b/>
                <w:sz w:val="24"/>
                <w:szCs w:val="24"/>
              </w:rPr>
            </w:pPr>
            <w:r w:rsidRPr="00E063AF">
              <w:rPr>
                <w:rFonts w:ascii="Times New Roman" w:hAnsi="Times New Roman"/>
                <w:b/>
                <w:sz w:val="24"/>
                <w:szCs w:val="24"/>
              </w:rPr>
              <w:lastRenderedPageBreak/>
              <w:t>Босна и Херцеговина</w:t>
            </w:r>
          </w:p>
          <w:p w:rsidR="00DD1CD3" w:rsidRPr="00E063AF" w:rsidRDefault="00DD1CD3" w:rsidP="00BF7386">
            <w:pPr>
              <w:pStyle w:val="Bezrazmaka1"/>
              <w:rPr>
                <w:rFonts w:ascii="Times New Roman" w:hAnsi="Times New Roman"/>
                <w:b/>
                <w:sz w:val="24"/>
                <w:szCs w:val="24"/>
              </w:rPr>
            </w:pPr>
            <w:r w:rsidRPr="00E063AF">
              <w:rPr>
                <w:rFonts w:ascii="Times New Roman" w:hAnsi="Times New Roman"/>
                <w:b/>
                <w:sz w:val="24"/>
                <w:szCs w:val="24"/>
              </w:rPr>
              <w:t>Република Српска</w:t>
            </w:r>
          </w:p>
          <w:p w:rsidR="00DD1CD3" w:rsidRPr="00E063AF" w:rsidRDefault="00DD1CD3" w:rsidP="00BF7386">
            <w:pPr>
              <w:pStyle w:val="Bezrazmaka1"/>
              <w:rPr>
                <w:rFonts w:ascii="Times New Roman" w:hAnsi="Times New Roman"/>
                <w:b/>
                <w:sz w:val="24"/>
                <w:szCs w:val="24"/>
              </w:rPr>
            </w:pPr>
            <w:r w:rsidRPr="00E063AF">
              <w:rPr>
                <w:rFonts w:ascii="Times New Roman" w:hAnsi="Times New Roman"/>
                <w:b/>
                <w:sz w:val="24"/>
                <w:szCs w:val="24"/>
              </w:rPr>
              <w:t>Општина Вукосавље</w:t>
            </w:r>
          </w:p>
          <w:p w:rsidR="00DD1CD3" w:rsidRPr="00E063AF" w:rsidRDefault="00DD1CD3" w:rsidP="00BF7386">
            <w:pPr>
              <w:pStyle w:val="Bezrazmaka1"/>
              <w:ind w:left="496" w:hanging="496"/>
              <w:rPr>
                <w:rFonts w:ascii="Times New Roman" w:hAnsi="Times New Roman"/>
                <w:b/>
                <w:sz w:val="24"/>
                <w:szCs w:val="24"/>
              </w:rPr>
            </w:pPr>
            <w:r w:rsidRPr="00E063AF">
              <w:rPr>
                <w:rFonts w:ascii="Times New Roman" w:hAnsi="Times New Roman"/>
                <w:b/>
                <w:sz w:val="24"/>
                <w:szCs w:val="24"/>
              </w:rPr>
              <w:t>ОПШТИНСКА УПРАВА</w:t>
            </w:r>
          </w:p>
          <w:p w:rsidR="00DD1CD3" w:rsidRDefault="00DD1CD3" w:rsidP="00DD1CD3">
            <w:pPr>
              <w:pStyle w:val="NoSpacing"/>
              <w:ind w:left="0" w:right="-186"/>
              <w:jc w:val="left"/>
              <w:rPr>
                <w:i/>
                <w:lang w:val="bs-Cyrl-BA"/>
              </w:rPr>
            </w:pPr>
            <w:r w:rsidRPr="00E063AF">
              <w:rPr>
                <w:i/>
                <w:lang w:val="bs-Latn-BA"/>
              </w:rPr>
              <w:t xml:space="preserve">Одјељење за привреду </w:t>
            </w:r>
          </w:p>
          <w:p w:rsidR="00DD1CD3" w:rsidRPr="00E063AF" w:rsidRDefault="00DD1CD3" w:rsidP="00DD1CD3">
            <w:pPr>
              <w:pStyle w:val="NoSpacing"/>
              <w:ind w:left="0" w:right="-186"/>
              <w:jc w:val="left"/>
              <w:rPr>
                <w:i/>
                <w:lang w:val="bs-Latn-BA"/>
              </w:rPr>
            </w:pPr>
            <w:r w:rsidRPr="00E063AF">
              <w:rPr>
                <w:i/>
                <w:lang w:val="bs-Latn-BA"/>
              </w:rPr>
              <w:t>и друштвене дјелатности</w:t>
            </w:r>
          </w:p>
          <w:p w:rsidR="00DD1CD3" w:rsidRPr="00E063AF" w:rsidRDefault="00DD1CD3" w:rsidP="00BF7386">
            <w:pPr>
              <w:pStyle w:val="Bezrazmaka1"/>
              <w:rPr>
                <w:rFonts w:ascii="Times New Roman" w:hAnsi="Times New Roman"/>
                <w:b/>
                <w:i/>
                <w:sz w:val="24"/>
                <w:szCs w:val="24"/>
              </w:rPr>
            </w:pPr>
            <w:r w:rsidRPr="00E063AF">
              <w:rPr>
                <w:rFonts w:ascii="Times New Roman" w:hAnsi="Times New Roman"/>
                <w:b/>
                <w:i/>
                <w:sz w:val="24"/>
                <w:szCs w:val="24"/>
              </w:rPr>
              <w:t>Muse Ćazima Ćatića 163, 74 470 Vukosavlje</w:t>
            </w:r>
          </w:p>
          <w:p w:rsidR="00DD1CD3" w:rsidRPr="00E063AF" w:rsidRDefault="00DD1CD3" w:rsidP="00BF7386">
            <w:pPr>
              <w:pStyle w:val="Bezrazmaka1"/>
              <w:rPr>
                <w:rFonts w:ascii="Times New Roman" w:hAnsi="Times New Roman"/>
                <w:b/>
                <w:sz w:val="24"/>
                <w:szCs w:val="24"/>
              </w:rPr>
            </w:pPr>
            <w:r w:rsidRPr="00E063AF">
              <w:rPr>
                <w:rFonts w:ascii="Times New Roman" w:hAnsi="Times New Roman"/>
                <w:b/>
                <w:sz w:val="24"/>
                <w:szCs w:val="24"/>
              </w:rPr>
              <w:t xml:space="preserve">e-mail:  </w:t>
            </w:r>
            <w:hyperlink r:id="rId51" w:history="1">
              <w:r w:rsidRPr="00E063AF">
                <w:rPr>
                  <w:rStyle w:val="Hyperlink"/>
                  <w:rFonts w:ascii="Times New Roman" w:hAnsi="Times New Roman"/>
                  <w:b/>
                  <w:sz w:val="24"/>
                  <w:szCs w:val="24"/>
                </w:rPr>
                <w:t>opstina@vukosavlje.gov.ba</w:t>
              </w:r>
            </w:hyperlink>
          </w:p>
        </w:tc>
        <w:tc>
          <w:tcPr>
            <w:tcW w:w="1716" w:type="dxa"/>
            <w:shd w:val="clear" w:color="auto" w:fill="auto"/>
          </w:tcPr>
          <w:p w:rsidR="00DD1CD3" w:rsidRPr="00E063AF" w:rsidRDefault="00DD1CD3" w:rsidP="00BF7386">
            <w:pPr>
              <w:pStyle w:val="Bezrazmaka1"/>
              <w:snapToGrid w:val="0"/>
              <w:rPr>
                <w:rFonts w:ascii="Times New Roman" w:hAnsi="Times New Roman"/>
                <w:b/>
                <w:sz w:val="24"/>
                <w:szCs w:val="24"/>
              </w:rPr>
            </w:pPr>
            <w:r w:rsidRPr="00E063AF">
              <w:rPr>
                <w:rFonts w:ascii="Times New Roman" w:hAnsi="Times New Roman"/>
                <w:b/>
                <w:noProof/>
                <w:sz w:val="24"/>
                <w:szCs w:val="24"/>
                <w:lang w:eastAsia="en-US"/>
              </w:rPr>
              <w:drawing>
                <wp:inline distT="0" distB="0" distL="0" distR="0">
                  <wp:extent cx="974090" cy="1116330"/>
                  <wp:effectExtent l="1905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2" cstate="print">
                            <a:lum bright="-24000" contrast="42000"/>
                          </a:blip>
                          <a:srcRect/>
                          <a:stretch>
                            <a:fillRect/>
                          </a:stretch>
                        </pic:blipFill>
                        <pic:spPr bwMode="auto">
                          <a:xfrm>
                            <a:off x="0" y="0"/>
                            <a:ext cx="974090" cy="1116330"/>
                          </a:xfrm>
                          <a:prstGeom prst="rect">
                            <a:avLst/>
                          </a:prstGeom>
                          <a:solidFill>
                            <a:srgbClr val="FFFFFF"/>
                          </a:solidFill>
                          <a:ln w="9525">
                            <a:noFill/>
                            <a:miter lim="800000"/>
                            <a:headEnd/>
                            <a:tailEnd/>
                          </a:ln>
                        </pic:spPr>
                      </pic:pic>
                    </a:graphicData>
                  </a:graphic>
                </wp:inline>
              </w:drawing>
            </w:r>
          </w:p>
        </w:tc>
        <w:tc>
          <w:tcPr>
            <w:tcW w:w="3931" w:type="dxa"/>
            <w:shd w:val="clear" w:color="auto" w:fill="auto"/>
          </w:tcPr>
          <w:p w:rsidR="00DD1CD3" w:rsidRPr="00E063AF" w:rsidRDefault="00DD1CD3" w:rsidP="00BF7386">
            <w:pPr>
              <w:pStyle w:val="Bezrazmaka1"/>
              <w:snapToGrid w:val="0"/>
              <w:ind w:left="46" w:right="-3"/>
              <w:rPr>
                <w:rFonts w:ascii="Times New Roman" w:hAnsi="Times New Roman"/>
                <w:b/>
                <w:sz w:val="24"/>
                <w:szCs w:val="24"/>
              </w:rPr>
            </w:pPr>
            <w:r w:rsidRPr="00E063AF">
              <w:rPr>
                <w:rFonts w:ascii="Times New Roman" w:hAnsi="Times New Roman"/>
                <w:b/>
                <w:sz w:val="24"/>
                <w:szCs w:val="24"/>
              </w:rPr>
              <w:t>Bosna i Hercegovina</w:t>
            </w:r>
          </w:p>
          <w:p w:rsidR="00DD1CD3" w:rsidRPr="00E063AF" w:rsidRDefault="00DD1CD3" w:rsidP="00BF7386">
            <w:pPr>
              <w:pStyle w:val="Bezrazmaka1"/>
              <w:ind w:left="46" w:right="-3"/>
              <w:rPr>
                <w:rFonts w:ascii="Times New Roman" w:hAnsi="Times New Roman"/>
                <w:b/>
                <w:sz w:val="24"/>
                <w:szCs w:val="24"/>
              </w:rPr>
            </w:pPr>
            <w:r w:rsidRPr="00E063AF">
              <w:rPr>
                <w:rFonts w:ascii="Times New Roman" w:hAnsi="Times New Roman"/>
                <w:b/>
                <w:sz w:val="24"/>
                <w:szCs w:val="24"/>
              </w:rPr>
              <w:t>Republika Srpska</w:t>
            </w:r>
          </w:p>
          <w:p w:rsidR="00DD1CD3" w:rsidRPr="00E063AF" w:rsidRDefault="00DD1CD3" w:rsidP="00BF7386">
            <w:pPr>
              <w:pStyle w:val="Bezrazmaka1"/>
              <w:ind w:left="46" w:right="-3"/>
              <w:rPr>
                <w:rFonts w:ascii="Times New Roman" w:hAnsi="Times New Roman"/>
                <w:b/>
                <w:i/>
                <w:sz w:val="24"/>
                <w:szCs w:val="24"/>
              </w:rPr>
            </w:pPr>
            <w:r w:rsidRPr="00E063AF">
              <w:rPr>
                <w:rFonts w:ascii="Times New Roman" w:hAnsi="Times New Roman"/>
                <w:b/>
                <w:i/>
                <w:sz w:val="24"/>
                <w:szCs w:val="24"/>
              </w:rPr>
              <w:t>Opština Vukosavlje</w:t>
            </w:r>
          </w:p>
          <w:p w:rsidR="00DD1CD3" w:rsidRPr="00E063AF" w:rsidRDefault="00DD1CD3" w:rsidP="00BF7386">
            <w:pPr>
              <w:pStyle w:val="Bezrazmaka1"/>
              <w:ind w:left="46" w:right="-3"/>
              <w:rPr>
                <w:rFonts w:ascii="Times New Roman" w:hAnsi="Times New Roman"/>
                <w:b/>
                <w:sz w:val="24"/>
                <w:szCs w:val="24"/>
              </w:rPr>
            </w:pPr>
            <w:r w:rsidRPr="00E063AF">
              <w:rPr>
                <w:rFonts w:ascii="Times New Roman" w:hAnsi="Times New Roman"/>
                <w:b/>
                <w:sz w:val="24"/>
                <w:szCs w:val="24"/>
              </w:rPr>
              <w:t>OPŠTINSKA UPRAVA</w:t>
            </w:r>
          </w:p>
          <w:p w:rsidR="00DD1CD3" w:rsidRDefault="00DD1CD3" w:rsidP="00DD1CD3">
            <w:pPr>
              <w:pStyle w:val="NoSpacing"/>
              <w:ind w:left="0" w:right="-186"/>
              <w:jc w:val="left"/>
              <w:rPr>
                <w:i/>
                <w:lang w:val="bs-Cyrl-BA"/>
              </w:rPr>
            </w:pPr>
            <w:r w:rsidRPr="00E063AF">
              <w:rPr>
                <w:i/>
                <w:lang w:val="bs-Latn-BA"/>
              </w:rPr>
              <w:t>Odjeljenje za privredu</w:t>
            </w:r>
          </w:p>
          <w:p w:rsidR="00DD1CD3" w:rsidRPr="00E063AF" w:rsidRDefault="00DD1CD3" w:rsidP="00DD1CD3">
            <w:pPr>
              <w:pStyle w:val="NoSpacing"/>
              <w:ind w:left="0" w:right="-186"/>
              <w:jc w:val="left"/>
              <w:rPr>
                <w:i/>
                <w:lang w:val="bs-Latn-BA"/>
              </w:rPr>
            </w:pPr>
            <w:r w:rsidRPr="00E063AF">
              <w:rPr>
                <w:i/>
                <w:lang w:val="bs-Latn-BA"/>
              </w:rPr>
              <w:t xml:space="preserve"> i društvene djelatnosti</w:t>
            </w:r>
          </w:p>
          <w:p w:rsidR="00DD1CD3" w:rsidRPr="00E063AF" w:rsidRDefault="00DD1CD3" w:rsidP="00BF7386">
            <w:pPr>
              <w:pStyle w:val="Bezrazmaka1"/>
              <w:rPr>
                <w:rFonts w:ascii="Times New Roman" w:hAnsi="Times New Roman"/>
                <w:b/>
                <w:i/>
                <w:sz w:val="24"/>
                <w:szCs w:val="24"/>
              </w:rPr>
            </w:pPr>
            <w:r w:rsidRPr="00E063AF">
              <w:rPr>
                <w:rFonts w:ascii="Times New Roman" w:hAnsi="Times New Roman"/>
                <w:b/>
                <w:i/>
                <w:sz w:val="24"/>
                <w:szCs w:val="24"/>
              </w:rPr>
              <w:t>tel./fax.: +387 (0)53 707 702  i  707 704</w:t>
            </w:r>
          </w:p>
          <w:p w:rsidR="00DD1CD3" w:rsidRPr="00E063AF" w:rsidRDefault="00DD1CD3" w:rsidP="00BF7386">
            <w:pPr>
              <w:pStyle w:val="Bezrazmaka1"/>
              <w:rPr>
                <w:rFonts w:ascii="Times New Roman" w:hAnsi="Times New Roman"/>
                <w:b/>
                <w:sz w:val="24"/>
                <w:szCs w:val="24"/>
              </w:rPr>
            </w:pPr>
            <w:r w:rsidRPr="00E063AF">
              <w:rPr>
                <w:rFonts w:ascii="Times New Roman" w:hAnsi="Times New Roman"/>
                <w:b/>
                <w:sz w:val="24"/>
                <w:szCs w:val="24"/>
              </w:rPr>
              <w:t>web: www.vukosavlje.gov.ba</w:t>
            </w:r>
          </w:p>
        </w:tc>
      </w:tr>
    </w:tbl>
    <w:p w:rsidR="00DD1CD3" w:rsidRPr="00E063AF" w:rsidRDefault="00DD1CD3" w:rsidP="00DD1CD3">
      <w:pPr>
        <w:autoSpaceDE w:val="0"/>
        <w:autoSpaceDN w:val="0"/>
        <w:adjustRightInd w:val="0"/>
        <w:jc w:val="both"/>
        <w:rPr>
          <w:bCs/>
          <w:lang w:val="bs-Latn-BA"/>
        </w:rPr>
      </w:pPr>
    </w:p>
    <w:p w:rsidR="00DD1CD3" w:rsidRPr="00DD1CD3" w:rsidRDefault="00DD1CD3" w:rsidP="00DD1CD3">
      <w:pPr>
        <w:autoSpaceDE w:val="0"/>
        <w:autoSpaceDN w:val="0"/>
        <w:adjustRightInd w:val="0"/>
        <w:jc w:val="both"/>
        <w:rPr>
          <w:rFonts w:ascii="Times New Roman" w:hAnsi="Times New Roman"/>
          <w:bCs/>
          <w:lang w:val="bs-Latn-BA"/>
        </w:rPr>
      </w:pPr>
      <w:r w:rsidRPr="00DD1CD3">
        <w:rPr>
          <w:rFonts w:ascii="Times New Roman" w:hAnsi="Times New Roman"/>
          <w:bCs/>
          <w:lang w:val="bs-Latn-BA"/>
        </w:rPr>
        <w:t>Datum, 14.05.2021 godine</w:t>
      </w:r>
    </w:p>
    <w:p w:rsidR="00DD1CD3" w:rsidRPr="00DD1CD3" w:rsidRDefault="00DD1CD3" w:rsidP="00DD1CD3">
      <w:pPr>
        <w:autoSpaceDE w:val="0"/>
        <w:autoSpaceDN w:val="0"/>
        <w:adjustRightInd w:val="0"/>
        <w:rPr>
          <w:rFonts w:ascii="Times New Roman" w:hAnsi="Times New Roman"/>
          <w:b/>
          <w:bCs/>
          <w:lang w:val="bs-Cyrl-BA"/>
        </w:rPr>
      </w:pPr>
    </w:p>
    <w:p w:rsidR="00DD1CD3" w:rsidRPr="00DD1CD3" w:rsidRDefault="00DD1CD3" w:rsidP="00DD1CD3">
      <w:pPr>
        <w:autoSpaceDE w:val="0"/>
        <w:autoSpaceDN w:val="0"/>
        <w:adjustRightInd w:val="0"/>
        <w:jc w:val="center"/>
        <w:rPr>
          <w:rFonts w:ascii="Times New Roman" w:hAnsi="Times New Roman"/>
          <w:b/>
          <w:bCs/>
          <w:lang w:val="bs-Latn-BA"/>
        </w:rPr>
      </w:pPr>
      <w:r w:rsidRPr="00DD1CD3">
        <w:rPr>
          <w:rFonts w:ascii="Times New Roman" w:hAnsi="Times New Roman"/>
          <w:b/>
          <w:bCs/>
          <w:lang w:val="bs-Latn-BA"/>
        </w:rPr>
        <w:t>I N F O R M A C I J A</w:t>
      </w:r>
    </w:p>
    <w:p w:rsidR="00DD1CD3" w:rsidRPr="00DD1CD3" w:rsidRDefault="00DD1CD3" w:rsidP="00DD1CD3">
      <w:pPr>
        <w:autoSpaceDE w:val="0"/>
        <w:autoSpaceDN w:val="0"/>
        <w:adjustRightInd w:val="0"/>
        <w:jc w:val="both"/>
        <w:rPr>
          <w:rFonts w:ascii="Times New Roman" w:hAnsi="Times New Roman"/>
          <w:b/>
          <w:bCs/>
          <w:lang w:val="bs-Latn-BA"/>
        </w:rPr>
      </w:pPr>
    </w:p>
    <w:p w:rsidR="00DD1CD3" w:rsidRPr="00DD1CD3" w:rsidRDefault="00DD1CD3" w:rsidP="00DD1CD3">
      <w:pPr>
        <w:autoSpaceDE w:val="0"/>
        <w:autoSpaceDN w:val="0"/>
        <w:adjustRightInd w:val="0"/>
        <w:jc w:val="center"/>
        <w:rPr>
          <w:rFonts w:ascii="Times New Roman" w:hAnsi="Times New Roman"/>
          <w:b/>
          <w:bCs/>
          <w:lang w:val="bs-Latn-BA"/>
        </w:rPr>
      </w:pPr>
      <w:r w:rsidRPr="00DD1CD3">
        <w:rPr>
          <w:rFonts w:ascii="Times New Roman" w:hAnsi="Times New Roman"/>
          <w:b/>
          <w:bCs/>
          <w:lang w:val="bs-Latn-BA"/>
        </w:rPr>
        <w:t>o stanju komunalnih infrastrukturnih objekata na području opštine Vukosavlje</w:t>
      </w:r>
    </w:p>
    <w:p w:rsidR="00DD1CD3" w:rsidRPr="00DD1CD3" w:rsidRDefault="00DD1CD3" w:rsidP="00DD1CD3">
      <w:pPr>
        <w:autoSpaceDE w:val="0"/>
        <w:autoSpaceDN w:val="0"/>
        <w:adjustRightInd w:val="0"/>
        <w:jc w:val="both"/>
        <w:rPr>
          <w:rFonts w:ascii="Times New Roman" w:hAnsi="Times New Roman"/>
          <w:b/>
          <w:bCs/>
          <w:lang w:val="bs-Latn-BA"/>
        </w:rPr>
      </w:pPr>
    </w:p>
    <w:p w:rsidR="00DD1CD3" w:rsidRPr="00DD1CD3" w:rsidRDefault="00DD1CD3" w:rsidP="00DD1CD3">
      <w:pPr>
        <w:autoSpaceDE w:val="0"/>
        <w:autoSpaceDN w:val="0"/>
        <w:adjustRightInd w:val="0"/>
        <w:jc w:val="both"/>
        <w:rPr>
          <w:rFonts w:ascii="Times New Roman" w:hAnsi="Times New Roman"/>
          <w:b/>
          <w:bCs/>
          <w:lang w:val="bs-Latn-BA"/>
        </w:rPr>
      </w:pPr>
      <w:r w:rsidRPr="00DD1CD3">
        <w:rPr>
          <w:rFonts w:ascii="Times New Roman" w:hAnsi="Times New Roman"/>
          <w:b/>
          <w:bCs/>
          <w:lang w:val="bs-Latn-BA"/>
        </w:rPr>
        <w:t>1.Uvod</w:t>
      </w:r>
    </w:p>
    <w:p w:rsidR="00DD1CD3" w:rsidRPr="00DD1CD3" w:rsidRDefault="00DD1CD3" w:rsidP="00DD1CD3">
      <w:pPr>
        <w:autoSpaceDE w:val="0"/>
        <w:autoSpaceDN w:val="0"/>
        <w:adjustRightInd w:val="0"/>
        <w:jc w:val="both"/>
        <w:rPr>
          <w:rFonts w:ascii="Times New Roman" w:hAnsi="Times New Roman"/>
          <w:b/>
          <w:bCs/>
          <w:lang w:val="bs-Latn-BA"/>
        </w:rPr>
      </w:pP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 xml:space="preserve">Propisi koji uređuju gradnju i održavanje komunalnih i infrastrukturnih objekata svrstali su ih u djelatnost od posebnog društvenog interesa. Planiranje i izdvajanje sredstava za održavanje ranije izgrađenih komunalnih i infrastrukturnih objekata s ciljem obezbjeđenja minimalnog stanja opremljenosti i funkcionalnosti vrši se u skladu sa mogućnostima Budžeta opštine. </w:t>
      </w:r>
    </w:p>
    <w:p w:rsidR="00DD1CD3" w:rsidRPr="00DD1CD3" w:rsidRDefault="00DD1CD3" w:rsidP="00DD1CD3">
      <w:pPr>
        <w:jc w:val="both"/>
        <w:rPr>
          <w:rFonts w:ascii="Times New Roman" w:hAnsi="Times New Roman"/>
          <w:lang w:val="bs-Latn-BA"/>
        </w:rPr>
      </w:pPr>
    </w:p>
    <w:p w:rsidR="00DD1CD3" w:rsidRPr="00DD1CD3" w:rsidRDefault="00DD1CD3" w:rsidP="00DD1CD3">
      <w:pPr>
        <w:autoSpaceDE w:val="0"/>
        <w:autoSpaceDN w:val="0"/>
        <w:adjustRightInd w:val="0"/>
        <w:jc w:val="both"/>
        <w:rPr>
          <w:rFonts w:ascii="Times New Roman" w:hAnsi="Times New Roman"/>
          <w:b/>
          <w:bCs/>
          <w:lang w:val="bs-Latn-BA"/>
        </w:rPr>
      </w:pPr>
      <w:r w:rsidRPr="00DD1CD3">
        <w:rPr>
          <w:rFonts w:ascii="Times New Roman" w:hAnsi="Times New Roman"/>
          <w:b/>
          <w:lang w:val="bs-Latn-BA"/>
        </w:rPr>
        <w:t xml:space="preserve">2. </w:t>
      </w:r>
      <w:r w:rsidRPr="00DD1CD3">
        <w:rPr>
          <w:rFonts w:ascii="Times New Roman" w:hAnsi="Times New Roman"/>
          <w:b/>
          <w:bCs/>
          <w:lang w:val="bs-Latn-BA"/>
        </w:rPr>
        <w:t>Vodosnabdijevanje</w:t>
      </w:r>
    </w:p>
    <w:p w:rsidR="00DD1CD3" w:rsidRPr="00DD1CD3" w:rsidRDefault="00DD1CD3" w:rsidP="00DD1CD3">
      <w:pPr>
        <w:jc w:val="both"/>
        <w:rPr>
          <w:rFonts w:ascii="Times New Roman" w:hAnsi="Times New Roman"/>
          <w:lang w:val="bs-Latn-BA"/>
        </w:rPr>
      </w:pPr>
    </w:p>
    <w:p w:rsidR="00DD1CD3" w:rsidRPr="00DD1CD3" w:rsidRDefault="00DD1CD3" w:rsidP="00DD1CD3">
      <w:pPr>
        <w:jc w:val="both"/>
        <w:rPr>
          <w:rFonts w:ascii="Times New Roman" w:hAnsi="Times New Roman"/>
          <w:lang w:val="bs-Cyrl-BA"/>
        </w:rPr>
      </w:pPr>
      <w:r>
        <w:rPr>
          <w:rFonts w:ascii="Times New Roman" w:hAnsi="Times New Roman"/>
          <w:lang w:val="bs-Latn-BA"/>
        </w:rPr>
        <w:t>Snabd</w:t>
      </w:r>
      <w:r>
        <w:rPr>
          <w:rFonts w:ascii="Times New Roman" w:hAnsi="Times New Roman"/>
          <w:lang w:val="bs-Cyrl-BA"/>
        </w:rPr>
        <w:t>i</w:t>
      </w:r>
      <w:r w:rsidRPr="00DD1CD3">
        <w:rPr>
          <w:rFonts w:ascii="Times New Roman" w:hAnsi="Times New Roman"/>
          <w:lang w:val="bs-Latn-BA"/>
        </w:rPr>
        <w:t>jevanje vodom sadašnjih potrošača u mjesnim zajednicama Jakeš, Vukosavlje i Pećnik vrši se iz izvorišta Modriča tranzitnim cjevovodom tehnički neadekvatno riješenim. Postojeći dovodni cjevovodi i distributivna mreža unutar ovih naseljenih mjesta gravitaciono obezbjeđuje potrošače do kote 140,00 m.n.m., a potrošači koji su iznad navedene kote snabdijevaju se vodom preko dvije potisne pumpne stanice izgrađene u Jakešu, koje zbog nedostatka vode u tranzitnoj mreži ne mogu održavati pritisak u distributivnoj mreži. K</w:t>
      </w:r>
      <w:r>
        <w:rPr>
          <w:rFonts w:ascii="Times New Roman" w:hAnsi="Times New Roman"/>
          <w:lang w:val="bs-Latn-BA"/>
        </w:rPr>
        <w:t>apacitet propusne moći tranzitn</w:t>
      </w:r>
      <w:r w:rsidRPr="00DD1CD3">
        <w:rPr>
          <w:rFonts w:ascii="Times New Roman" w:hAnsi="Times New Roman"/>
          <w:lang w:val="bs-Latn-BA"/>
        </w:rPr>
        <w:t xml:space="preserve">og cjevovoda je nezadovoljavajući za postojeće potrošače a prisutan je i problem nedostatka vode na izvorištima u Modriči, pa sve to uzrokuje nedostatak vode kod krajnjih potrošača koji u pojedinim dijelovima naseljenih </w:t>
      </w:r>
      <w:r w:rsidRPr="00DD1CD3">
        <w:rPr>
          <w:rFonts w:ascii="Times New Roman" w:hAnsi="Times New Roman"/>
          <w:color w:val="000000" w:themeColor="text1"/>
          <w:lang w:val="bs-Latn-BA"/>
        </w:rPr>
        <w:t>mjesta Jakeš, Pećnik ne dobiju vodu i po nekoliko dana a i kada</w:t>
      </w:r>
      <w:r w:rsidRPr="00DD1CD3">
        <w:rPr>
          <w:rFonts w:ascii="Times New Roman" w:hAnsi="Times New Roman"/>
          <w:lang w:val="bs-Latn-BA"/>
        </w:rPr>
        <w:t xml:space="preserve"> je dobiju to traje samo nekoliko sati, dok je II Fazi naseljenog mjesta Vukosavlje neznatno povoljnije u odnosu na prethodno navedeno. Zbog toga je prisutno veliko nezadovoljstvo građana, posebno brdskog dijela Jakeša i Pećnika, koji svakodnevno vrše pritisak na </w:t>
      </w:r>
      <w:r w:rsidRPr="00DD1CD3">
        <w:rPr>
          <w:rFonts w:ascii="Times New Roman" w:hAnsi="Times New Roman"/>
          <w:lang w:val="bs-Latn-BA"/>
        </w:rPr>
        <w:lastRenderedPageBreak/>
        <w:t>rukovodstvo opštine da se efikasnije djeluje na otklanjanju ovakvog izuzetno teškog stanja, opravdano ili neopravdano tražeći krivca ovdje iako je upravljanje vodovodom od strane opštine Modriča povjereno a.d. „Vodovod i kanalizacija“ Modriča.</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Pre</w:t>
      </w:r>
      <w:r>
        <w:rPr>
          <w:rFonts w:ascii="Times New Roman" w:hAnsi="Times New Roman"/>
          <w:lang w:val="bs-Latn-BA"/>
        </w:rPr>
        <w:t>vazilaženje ovog stanja riješiće se realizaci</w:t>
      </w:r>
      <w:r w:rsidRPr="00DD1CD3">
        <w:rPr>
          <w:rFonts w:ascii="Times New Roman" w:hAnsi="Times New Roman"/>
          <w:lang w:val="bs-Latn-BA"/>
        </w:rPr>
        <w:t>jom Projekta vodosnabdijevanja koji tretira naseljena mjesta Jakeš, Vukosavlje i Pećnik, koji je djelimično realizovan izgradnjom primarne i sekundarne mreže I Faze Projekta-Gornja zona i dijela Donje zone, dva rezervoara ukupnog kapaciteta 750 m</w:t>
      </w:r>
      <w:r w:rsidRPr="00DD1CD3">
        <w:rPr>
          <w:rFonts w:ascii="Times New Roman" w:hAnsi="Times New Roman"/>
          <w:vertAlign w:val="superscript"/>
          <w:lang w:val="bs-Latn-BA"/>
        </w:rPr>
        <w:t>3</w:t>
      </w:r>
      <w:r w:rsidRPr="00DD1CD3">
        <w:rPr>
          <w:rFonts w:ascii="Times New Roman" w:hAnsi="Times New Roman"/>
          <w:lang w:val="bs-Latn-BA"/>
        </w:rPr>
        <w:t>, zatim u dva navrata vršenim hidrogeološkim istraživanjima Projektom tretiranog područja, te izradom tri bunarske konstrukcije koje nisu dale propisani kvalitet niti količinu isplativu za eksploataciju izvorišta vode za piće.</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U 2018.godini se prišlo relizaciji projekta vezano za izvođenje hidrogeoloških  istraživanja podzemnih voda na lokalitetu Prudovi za potrebe javnog vodosnabdijevanja u opštini Vukosavlje, te pronađene količine vode  po mišljenju stručnjaka mogu zadovoljiti potrebe stanovnika  za pitkom vodom.</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Što se tiče izgradnje vodovodne mreže u proteklom periodu je investirano od strane opštine u izgradnju 714 m vodovodne mreže u donjoj zoni ali je ostalo još da se izgradi te bi zajedno sa izgradnjom potisnog voda moglo  se staviti u upotrebu, ali je potrebno u naredmom periodu obezbjediti novčana sredstva za dovršetak ovog  projekta.</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Nakon svih potrebnih ispitivanja izgrađna su dva bunara i projekti za opremanje bunara i potisnog voda tako, da bi realizacijom ovog značajnog projekta bilo riješeno pitanje vodosnabdijevanja naseljenih mjesta Jakeš, Vukosavlje i Pećnik.</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 xml:space="preserve">Područje MZ Jezero (novo naselje) se snabdijeva vodom iz vlastitog arterca, koji će u tekućoj godini  pretrpjeti određene promjene  kako u pravcu dogradnje objekta tako i dovođenja vode u ispravnije  – pitko stanje,a dio MZ Jezero (staro naselje) snabdijeva se vodom iz vodovoda Odžak. U Jezeru nije riješeno pitanje vezano za upravljanje vodovodom što uzrokuje niz problema (naplata za utrošak vode, problem održavanja, vršenja redovnih analiza i sl.).  </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MZ Gnionica i Modrički Lug imaju vlastite izvore. U navedenim mjesnim zajednicama imaju obezbijeđeno dovoljne količine vode, ali bi trebalo obezbijediti redovnu-propisanu kontrolu ispravnosti vode za piće.Upravljanje vodovodom u Gnionici vrši Udruženje građana a u Modričkom Lugu Mjesna zajednica.</w:t>
      </w: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MZ Jošava snabdijevanje vodom vrši iz vlastitih izvora. U MZ Srnava prisutno je otežano snabdijevanje vodom građana zbog manjka vode na lokalnom izvorištu. Ovdje treba napomenuti da dosad nije bilo izjašnjavanja Skupštine opštine Vukosavlje vezano za održavanje i upravljanje vodovodima, što u narednom periodu treba prioritetno uraditi.</w:t>
      </w:r>
    </w:p>
    <w:p w:rsidR="00DD1CD3" w:rsidRPr="00DD1CD3" w:rsidRDefault="00DD1CD3" w:rsidP="00DD1CD3">
      <w:pPr>
        <w:jc w:val="both"/>
        <w:rPr>
          <w:rFonts w:ascii="Times New Roman" w:hAnsi="Times New Roman"/>
          <w:lang w:val="bs-Latn-BA"/>
        </w:rPr>
      </w:pPr>
    </w:p>
    <w:p w:rsidR="00DD1CD3" w:rsidRPr="00DD1CD3" w:rsidRDefault="00DD1CD3" w:rsidP="00DD1CD3">
      <w:pPr>
        <w:tabs>
          <w:tab w:val="left" w:pos="5420"/>
        </w:tabs>
        <w:jc w:val="both"/>
        <w:rPr>
          <w:rFonts w:ascii="Times New Roman" w:hAnsi="Times New Roman"/>
          <w:b/>
          <w:lang w:val="bs-Latn-BA"/>
        </w:rPr>
      </w:pPr>
      <w:r w:rsidRPr="00DD1CD3">
        <w:rPr>
          <w:rFonts w:ascii="Times New Roman" w:hAnsi="Times New Roman"/>
          <w:b/>
          <w:lang w:val="bs-Latn-BA"/>
        </w:rPr>
        <w:t>3. Oborinske i otpadne vode</w:t>
      </w:r>
    </w:p>
    <w:p w:rsidR="00DD1CD3" w:rsidRPr="00DD1CD3" w:rsidRDefault="00DD1CD3" w:rsidP="00DD1CD3">
      <w:pPr>
        <w:tabs>
          <w:tab w:val="left" w:pos="5420"/>
        </w:tabs>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 xml:space="preserve">Na području opštine Vukosavlje oborinske vode se odvode prirodnim recipijentima do lateralnih kanala i drugih vodotoka koji se ulijevaju u rijeku Bosnu. Ovakvo rješenje nije dovljno za prikupljanje oborinskih </w:t>
      </w:r>
      <w:r w:rsidRPr="00DD1CD3">
        <w:rPr>
          <w:rFonts w:ascii="Times New Roman" w:hAnsi="Times New Roman"/>
          <w:lang w:val="bs-Latn-BA"/>
        </w:rPr>
        <w:lastRenderedPageBreak/>
        <w:t>voda, posebno u ravničarskim područjima koji su namijenjeni za sjetvu poljoprivrednih kultura, koja budu povremeno poplavljena.</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Zajedno sa projektom fekalne kanalizacije za područja MZ Jakeš, Vukosavlje i dio Pećnika urađen je projekat kišne kanalizacije, koji će se realizovati kada se obezbijedi finansijska konstrukcija. Ostali dijelovi opštine za sada nemaju projekte ove vrste.</w:t>
      </w:r>
    </w:p>
    <w:p w:rsidR="00DD1CD3" w:rsidRPr="00DD1CD3" w:rsidRDefault="00DD1CD3" w:rsidP="00DD1CD3">
      <w:pPr>
        <w:jc w:val="both"/>
        <w:rPr>
          <w:rFonts w:ascii="Times New Roman" w:hAnsi="Times New Roman"/>
          <w:lang w:val="bs-Latn-BA"/>
        </w:rPr>
      </w:pPr>
    </w:p>
    <w:p w:rsidR="00DD1CD3" w:rsidRPr="00DD1CD3" w:rsidRDefault="00DD1CD3" w:rsidP="00DD1CD3">
      <w:pPr>
        <w:autoSpaceDE w:val="0"/>
        <w:autoSpaceDN w:val="0"/>
        <w:adjustRightInd w:val="0"/>
        <w:jc w:val="both"/>
        <w:rPr>
          <w:rFonts w:ascii="Times New Roman" w:hAnsi="Times New Roman"/>
          <w:bCs/>
          <w:color w:val="FF0000"/>
          <w:lang w:val="bs-Latn-BA"/>
        </w:rPr>
      </w:pPr>
      <w:r w:rsidRPr="00DD1CD3">
        <w:rPr>
          <w:rFonts w:ascii="Times New Roman" w:hAnsi="Times New Roman"/>
          <w:bCs/>
          <w:lang w:val="bs-Latn-BA"/>
        </w:rPr>
        <w:t xml:space="preserve">Realizaciju Projekta izgradnje kanalizacione mreže pratile su ogromne teškoće jer je od uvođenja u posao Izvođač, uz primjetnu podršku Nadzornog organa, pravio propuste u izvođenju radova koji se odnose na loš kvalitet i dinamiku. </w:t>
      </w:r>
    </w:p>
    <w:p w:rsidR="00DD1CD3" w:rsidRPr="00DD1CD3" w:rsidRDefault="00DD1CD3" w:rsidP="00DD1CD3">
      <w:pPr>
        <w:autoSpaceDE w:val="0"/>
        <w:autoSpaceDN w:val="0"/>
        <w:adjustRightInd w:val="0"/>
        <w:jc w:val="both"/>
        <w:rPr>
          <w:rFonts w:ascii="Times New Roman" w:hAnsi="Times New Roman"/>
          <w:bCs/>
          <w:lang w:val="bs-Latn-BA"/>
        </w:rPr>
      </w:pPr>
      <w:r w:rsidRPr="00DD1CD3">
        <w:rPr>
          <w:rFonts w:ascii="Times New Roman" w:hAnsi="Times New Roman"/>
          <w:bCs/>
          <w:lang w:val="bs-Latn-BA"/>
        </w:rPr>
        <w:t>Nakon provedene procedure propisane zakonom prišlo se realizaciji projekta dogradnje kanalizacione mreže i prepumpne stanice i  u 2018.godini su završeni radovi.U septembru 2019 godine nakon tehničkog prijema dobili smo upotrebnu dozvolu za izgrađenu kanalizacionu mrežu i time su stvoreni uslovi da se pristupi priključivanju na kanalizacionu mrežu.Izgrađena kanalizaciona mreža data je na upravljanje komunalnom preduzeću JP“EKO ČISTOĆA“Vukosavlje. Krajem februara 2020.godine pristupilo se priključivanju domaćinstava i privrednih subjekata na kanalizacionu mrežu. Do danas je priključeno oko 200 domanćistava i privradnih subjekata.</w:t>
      </w:r>
    </w:p>
    <w:p w:rsidR="00DD1CD3" w:rsidRPr="00DD1CD3" w:rsidRDefault="00DD1CD3" w:rsidP="00DD1CD3">
      <w:pPr>
        <w:pStyle w:val="NoSpacing"/>
        <w:ind w:left="360"/>
        <w:rPr>
          <w:rFonts w:ascii="Times New Roman" w:hAnsi="Times New Roman"/>
          <w:lang w:val="bs-Latn-BA"/>
        </w:rPr>
      </w:pPr>
      <w:r w:rsidRPr="00DD1CD3">
        <w:rPr>
          <w:rFonts w:ascii="Times New Roman" w:hAnsi="Times New Roman"/>
          <w:lang w:val="bs-Latn-BA"/>
        </w:rPr>
        <w:t>4. Putna mreža</w:t>
      </w:r>
    </w:p>
    <w:p w:rsidR="00DD1CD3" w:rsidRPr="00DD1CD3" w:rsidRDefault="00DD1CD3" w:rsidP="00DD1CD3">
      <w:pPr>
        <w:pStyle w:val="NoSpacing"/>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 xml:space="preserve">Na teritoriji opštine Vukosavlje ukupna putna mreža iznosi 165 km, od čega su najvećim dijelom poljski pristupni putevi. Ovi putevi su bez kolovoznog zastora (zemljani putevi) u dužini od 75 km. 27 km putne mreže je sa makadamskom podlogom, a ostatalih 63 km je sa asfaltnom podlogom. Razlog izgrađenih zemljanih puteva u ovakvom velikom omjeru dužina je u eksploataciji šumskih sortmenata i u obradi poljoprivrednog zemljišta, koje se koristi na velikoj površini.  </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Mrežu izvan lokalnih i nekategorisanih puteva i ulica zastupljenih na području opštine Vukosavlje sačinjavaju:</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numPr>
          <w:ilvl w:val="0"/>
          <w:numId w:val="21"/>
        </w:numPr>
        <w:jc w:val="both"/>
        <w:rPr>
          <w:rFonts w:ascii="Times New Roman" w:hAnsi="Times New Roman"/>
          <w:b/>
          <w:lang w:val="bs-Latn-BA"/>
        </w:rPr>
      </w:pPr>
      <w:r w:rsidRPr="00DD1CD3">
        <w:rPr>
          <w:rFonts w:ascii="Times New Roman" w:hAnsi="Times New Roman"/>
          <w:lang w:val="bs-Latn-BA"/>
        </w:rPr>
        <w:t>Magistralni put M 17. Šamac-Doboj, koji prolazi graničnim dijelom između opštine Vukosavlje i Modriča,</w:t>
      </w:r>
    </w:p>
    <w:p w:rsidR="00DD1CD3" w:rsidRPr="00DD1CD3" w:rsidRDefault="00DD1CD3" w:rsidP="00DD1CD3">
      <w:pPr>
        <w:pStyle w:val="NoSpacing"/>
        <w:numPr>
          <w:ilvl w:val="0"/>
          <w:numId w:val="21"/>
        </w:numPr>
        <w:jc w:val="both"/>
        <w:rPr>
          <w:rFonts w:ascii="Times New Roman" w:hAnsi="Times New Roman"/>
          <w:b/>
          <w:lang w:val="bs-Latn-BA"/>
        </w:rPr>
      </w:pPr>
      <w:r w:rsidRPr="00DD1CD3">
        <w:rPr>
          <w:rFonts w:ascii="Times New Roman" w:hAnsi="Times New Roman"/>
          <w:lang w:val="bs-Latn-BA"/>
        </w:rPr>
        <w:t>Magistralni put M 14.1. Jakešnica-Odžak, koji prolazi kroz područje opštine Vukosavlje u dužini od 3 km,</w:t>
      </w:r>
    </w:p>
    <w:p w:rsidR="00DD1CD3" w:rsidRPr="00DD1CD3" w:rsidRDefault="00DD1CD3" w:rsidP="00DD1CD3">
      <w:pPr>
        <w:pStyle w:val="NoSpacing"/>
        <w:numPr>
          <w:ilvl w:val="0"/>
          <w:numId w:val="21"/>
        </w:numPr>
        <w:jc w:val="both"/>
        <w:rPr>
          <w:rFonts w:ascii="Times New Roman" w:hAnsi="Times New Roman"/>
          <w:b/>
          <w:lang w:val="bs-Latn-BA"/>
        </w:rPr>
      </w:pPr>
      <w:r w:rsidRPr="00DD1CD3">
        <w:rPr>
          <w:rFonts w:ascii="Times New Roman" w:hAnsi="Times New Roman"/>
          <w:lang w:val="bs-Latn-BA"/>
        </w:rPr>
        <w:t>Planirani autoput – koridor Vc, petlja u Vukosavlju sa ulazom sa magistralnog puta  M 14.1, i</w:t>
      </w:r>
    </w:p>
    <w:p w:rsidR="00DD1CD3" w:rsidRPr="00DD1CD3" w:rsidRDefault="00DD1CD3" w:rsidP="00DD1CD3">
      <w:pPr>
        <w:pStyle w:val="NoSpacing"/>
        <w:numPr>
          <w:ilvl w:val="0"/>
          <w:numId w:val="21"/>
        </w:numPr>
        <w:jc w:val="both"/>
        <w:rPr>
          <w:rFonts w:ascii="Times New Roman" w:hAnsi="Times New Roman"/>
          <w:b/>
          <w:lang w:val="bs-Latn-BA"/>
        </w:rPr>
      </w:pPr>
      <w:r w:rsidRPr="00DD1CD3">
        <w:rPr>
          <w:rFonts w:ascii="Times New Roman" w:hAnsi="Times New Roman"/>
          <w:lang w:val="bs-Latn-BA"/>
        </w:rPr>
        <w:t>Planirani regionalni put Vukosavlje-Brod (Jakešnica-Pećnik-Nikolići-Brod).</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 xml:space="preserve">Putna infrastruktura opštine Vukosavlje koja je  pretrpjeli štete što  zbog obilnih padavina tako i zbog same dotrajalosti ili istrošenosti puta, ove godine je djelom rekonstruisana,a dijelom novoizgrađena. </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MZ Jezero je novoasfaltirana ulica Vukosavska u  dužini 1030 m širine 5m.</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Presvlačenje ulice Muse Ćazima Ćatića u dijelu oko 300m i izgradnjom  potrebnog parking prostora  ispred Doma Jakeš je urađeno u 2018 godini ,kao i izgradnja pješačke staze sa ivičnjacima ,  je izuzetno važno za lokalnu zajednicu.</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Na području MZ Gnionica i MZ Pećnik je urađeno presvlačenje lokalnih puteva cco 500m dužine i širine 4,5 m te se tako poboljšala puna komunikacija prema ovim mjesnim zajednica</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2019. godini je putna infrastruktura dijelom rekonstruisa, a dijelom novoizgrađena.</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MZ Jakeš je izvršeno presvlačenje dijela ulice Muse Đazima Ćatića u dužini od 840 m,  asvaltiranje pristupnog puta prema mezarju u dužini od 150 m i dijela ulice Meše Selimovića u dužini od 450 m</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MZ Modrički Lug su novosvaltrani lokalni putevi u dužini od 950m.</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MZ Vukosavlje su novoasfaltirane ulice u dužini od 1900m.</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MZ Gnionica i Jošava je izvršena rekonstrukcija lokalnih puteva u dužini od 500m.</w:t>
      </w: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U 2020.godini izvršeno je asfaltiranje dijela ulice Meše Selimovića u dužini od 480 m na lokalitetu Kuduzi.</w:t>
      </w:r>
    </w:p>
    <w:p w:rsidR="00DD1CD3" w:rsidRPr="00DD1CD3" w:rsidRDefault="00DD1CD3" w:rsidP="00DD1CD3">
      <w:pPr>
        <w:pStyle w:val="NoSpacing"/>
        <w:jc w:val="both"/>
        <w:rPr>
          <w:rFonts w:ascii="Times New Roman" w:hAnsi="Times New Roman"/>
          <w:b/>
          <w:lang w:val="bs-Latn-BA"/>
        </w:rPr>
      </w:pP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U skladu sa raspoloživim sredstvima redovno se vrši ljetno i zimsko održavanje makadamskih i asfaltiranih puteva čime je dostignut zavidan nivo bezbjednog odvijanja saobraćaja, iako bi za sanaciju asfalta krpanjem udarnih rupa, košenje korova i čišćenje bankina, putnog i zaštitnog pojasa kao i izradu, odnosno čišćenje putnih kanala trebalo izdvojiti dodatna sredstva. Takođe, saobraćajna signalizacija je dobrim dijelom prilagođena potrebama, tj. novim propisima. Za svaku pohvalu je dostignuti nivo zimskog održavanja svih putnih pravaca, čime je ostvarena prohodnost tokom velikih snježnih padavina do svake kuće na području opštine Vukosavlje, čak i u njenom planinskom dijelu. U cjelini gledano putna mreža na području opštine je u dosta dobrom stanju, ali je neophodno istim intenzitetom raditi na modernizaciji putne mreže postavljanjem asfaltnog zastora na makadamskim putevima gdje egzistira više stanovnika.</w:t>
      </w:r>
    </w:p>
    <w:p w:rsidR="00DD1CD3" w:rsidRPr="00DD1CD3" w:rsidRDefault="00DD1CD3" w:rsidP="00DD1CD3">
      <w:pPr>
        <w:autoSpaceDE w:val="0"/>
        <w:autoSpaceDN w:val="0"/>
        <w:adjustRightInd w:val="0"/>
        <w:jc w:val="both"/>
        <w:rPr>
          <w:rFonts w:ascii="Times New Roman" w:hAnsi="Times New Roman"/>
          <w:bCs/>
          <w:lang w:val="bs-Latn-BA"/>
        </w:rPr>
      </w:pPr>
    </w:p>
    <w:p w:rsidR="00DD1CD3" w:rsidRPr="00DD1CD3" w:rsidRDefault="00DD1CD3" w:rsidP="00DD1CD3">
      <w:pPr>
        <w:autoSpaceDE w:val="0"/>
        <w:autoSpaceDN w:val="0"/>
        <w:adjustRightInd w:val="0"/>
        <w:jc w:val="both"/>
        <w:rPr>
          <w:rFonts w:ascii="Times New Roman" w:hAnsi="Times New Roman"/>
          <w:bCs/>
          <w:lang w:val="bs-Latn-BA"/>
        </w:rPr>
      </w:pPr>
    </w:p>
    <w:p w:rsidR="00DD1CD3" w:rsidRPr="00DD1CD3" w:rsidRDefault="00DD1CD3" w:rsidP="00DD1CD3">
      <w:pPr>
        <w:tabs>
          <w:tab w:val="left" w:pos="5420"/>
        </w:tabs>
        <w:ind w:left="360"/>
        <w:jc w:val="both"/>
        <w:rPr>
          <w:rFonts w:ascii="Times New Roman" w:hAnsi="Times New Roman"/>
          <w:b/>
          <w:lang w:val="bs-Latn-BA"/>
        </w:rPr>
      </w:pPr>
      <w:r w:rsidRPr="00DD1CD3">
        <w:rPr>
          <w:rFonts w:ascii="Times New Roman" w:hAnsi="Times New Roman"/>
          <w:b/>
          <w:lang w:val="bs-Latn-BA"/>
        </w:rPr>
        <w:t xml:space="preserve">5.Telekomunikaciona i elektro mreža </w:t>
      </w:r>
    </w:p>
    <w:p w:rsidR="00DD1CD3" w:rsidRPr="00DD1CD3" w:rsidRDefault="00DD1CD3" w:rsidP="00DD1CD3">
      <w:pPr>
        <w:tabs>
          <w:tab w:val="left" w:pos="5420"/>
        </w:tabs>
        <w:jc w:val="both"/>
        <w:rPr>
          <w:rFonts w:ascii="Times New Roman" w:hAnsi="Times New Roman"/>
          <w:b/>
          <w:lang w:val="bs-Latn-BA"/>
        </w:rPr>
      </w:pPr>
    </w:p>
    <w:p w:rsidR="00DD1CD3" w:rsidRPr="00DD1CD3" w:rsidRDefault="00DD1CD3" w:rsidP="00DD1CD3">
      <w:pPr>
        <w:pStyle w:val="NoSpacing"/>
        <w:ind w:left="0"/>
        <w:jc w:val="both"/>
        <w:rPr>
          <w:rFonts w:ascii="Times New Roman" w:hAnsi="Times New Roman"/>
          <w:b/>
          <w:lang w:val="bs-Latn-BA"/>
        </w:rPr>
      </w:pPr>
      <w:r w:rsidRPr="00DD1CD3">
        <w:rPr>
          <w:rFonts w:ascii="Times New Roman" w:hAnsi="Times New Roman"/>
          <w:lang w:val="bs-Latn-BA"/>
        </w:rPr>
        <w:t xml:space="preserve">Telefonska mreža na području Opštine je u izuzetno dobrom stanju i u potpunosti zadovoljava potrebe građana. Naseljena mjesta Jakeš, Vukosavlje, Pećnik, Gnionica, Jezero i Modrčki Lug su pokrivena telekomunikacionom mrežom A.D.,, M-tel“ Republike Srpske, IJ Doboj, TC Modriča, koja zadovoljava potrebe za period narednih dvadeset godina. Dio mjesnih zajednica koje graniče sa Federacijom BiH, Srnava, dio Potočana, dio Ade i dio Novog Sela pokrivene su telekomunikacionom mrežom HT Mostar, TKC Orašje. Fiksnom telefonskom mrežom nije pokriveno jedino naseljeno mjesto Jošavica. </w:t>
      </w:r>
    </w:p>
    <w:p w:rsidR="00DD1CD3" w:rsidRPr="00DD1CD3" w:rsidRDefault="00DD1CD3" w:rsidP="00DD1CD3">
      <w:pPr>
        <w:tabs>
          <w:tab w:val="left" w:pos="5420"/>
        </w:tabs>
        <w:jc w:val="both"/>
        <w:rPr>
          <w:rFonts w:ascii="Times New Roman" w:hAnsi="Times New Roman"/>
          <w:lang w:val="bs-Latn-BA"/>
        </w:rPr>
      </w:pPr>
    </w:p>
    <w:p w:rsidR="00DD1CD3" w:rsidRPr="00DD1CD3" w:rsidRDefault="00DD1CD3" w:rsidP="00DD1CD3">
      <w:pPr>
        <w:jc w:val="both"/>
        <w:rPr>
          <w:rFonts w:ascii="Times New Roman" w:hAnsi="Times New Roman"/>
          <w:lang w:val="bs-Latn-BA"/>
        </w:rPr>
      </w:pPr>
      <w:r w:rsidRPr="00DD1CD3">
        <w:rPr>
          <w:rFonts w:ascii="Times New Roman" w:hAnsi="Times New Roman"/>
          <w:lang w:val="bs-Latn-BA"/>
        </w:rPr>
        <w:t xml:space="preserve">Snabdijevanje građana, odnosno poslovnih subjekata električnom energijom na području Opštine je uredno, odvija se putem kvalitetno instalirane mreže, poboljšane novim visokonaponskim vodom od Modričkog Luga do naselja Vukosavlje. Dobro stanje u ovoj oblasti remeti neadekvatno riješeno stanje NN električne mreže i priključaka u Romskom naselju u MZ Modrički Lug. </w:t>
      </w:r>
      <w:r w:rsidRPr="00DD1CD3">
        <w:rPr>
          <w:rFonts w:ascii="Times New Roman" w:eastAsia="TimesNewRoman" w:hAnsi="Times New Roman"/>
          <w:lang w:val="bs-Latn-BA"/>
        </w:rPr>
        <w:t>Uprkos dobrom stanju mreže, potrebno je izvršiti analizu iste da bi se ustanovilo da li postoji potreba za rekonstrukcijom.</w:t>
      </w:r>
    </w:p>
    <w:p w:rsidR="00DD1CD3" w:rsidRPr="00DD1CD3" w:rsidRDefault="00DD1CD3" w:rsidP="00DD1CD3">
      <w:pPr>
        <w:autoSpaceDE w:val="0"/>
        <w:autoSpaceDN w:val="0"/>
        <w:adjustRightInd w:val="0"/>
        <w:jc w:val="both"/>
        <w:rPr>
          <w:rFonts w:ascii="Times New Roman" w:hAnsi="Times New Roman"/>
          <w:bCs/>
          <w:lang w:val="bs-Latn-BA"/>
        </w:rPr>
      </w:pPr>
    </w:p>
    <w:p w:rsidR="00DD1CD3" w:rsidRDefault="00DD1CD3" w:rsidP="00DD1CD3">
      <w:pPr>
        <w:rPr>
          <w:rFonts w:ascii="Times New Roman" w:hAnsi="Times New Roman"/>
          <w:lang w:val="bs-Latn-BA"/>
        </w:rPr>
      </w:pPr>
      <w:r w:rsidRPr="00DD1CD3">
        <w:rPr>
          <w:rFonts w:ascii="Times New Roman" w:hAnsi="Times New Roman"/>
          <w:bCs/>
          <w:lang w:val="bs-Latn-BA"/>
        </w:rPr>
        <w:t xml:space="preserve">                                     </w:t>
      </w:r>
      <w:r w:rsidRPr="00DD1CD3">
        <w:rPr>
          <w:rFonts w:ascii="Times New Roman" w:hAnsi="Times New Roman"/>
          <w:lang w:val="bs-Latn-BA"/>
        </w:rPr>
        <w:t>ODJELJENJE ZA PRIVREDU I DRUŠTVENE DJELATNOST</w:t>
      </w:r>
    </w:p>
    <w:p w:rsidR="00DD1CD3" w:rsidRDefault="00DD1CD3" w:rsidP="00DD1CD3">
      <w:pPr>
        <w:rPr>
          <w:rFonts w:ascii="Times New Roman" w:hAnsi="Times New Roman"/>
          <w:lang w:val="bs-Latn-BA"/>
        </w:rPr>
      </w:pPr>
    </w:p>
    <w:p w:rsidR="00DD1CD3" w:rsidRDefault="00DD1CD3" w:rsidP="00DD1CD3">
      <w:pPr>
        <w:rPr>
          <w:rFonts w:ascii="Times New Roman" w:hAnsi="Times New Roman"/>
          <w:lang w:val="bs-Latn-BA"/>
        </w:rPr>
      </w:pPr>
    </w:p>
    <w:tbl>
      <w:tblPr>
        <w:tblW w:w="0" w:type="auto"/>
        <w:tblInd w:w="108" w:type="dxa"/>
        <w:tblLayout w:type="fixed"/>
        <w:tblLook w:val="0000"/>
      </w:tblPr>
      <w:tblGrid>
        <w:gridCol w:w="4175"/>
        <w:gridCol w:w="1716"/>
        <w:gridCol w:w="3931"/>
      </w:tblGrid>
      <w:tr w:rsidR="00DD1CD3" w:rsidRPr="004D154C" w:rsidTr="00BF7386">
        <w:trPr>
          <w:trHeight w:val="1552"/>
        </w:trPr>
        <w:tc>
          <w:tcPr>
            <w:tcW w:w="4175" w:type="dxa"/>
            <w:shd w:val="clear" w:color="auto" w:fill="auto"/>
          </w:tcPr>
          <w:p w:rsidR="00DD1CD3" w:rsidRDefault="00DD1CD3" w:rsidP="00BF7386">
            <w:pPr>
              <w:pStyle w:val="NoSpacing"/>
              <w:snapToGrid w:val="0"/>
              <w:ind w:left="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DD1CD3" w:rsidRDefault="00DD1CD3" w:rsidP="00BF7386">
            <w:pPr>
              <w:pStyle w:val="NoSpacing"/>
              <w:ind w:left="0"/>
              <w:rPr>
                <w:rFonts w:ascii="Verdana" w:hAnsi="Verdana" w:cs="Verdana"/>
                <w:b/>
                <w:sz w:val="20"/>
                <w:szCs w:val="20"/>
                <w:lang w:val="bs-Latn-BA"/>
              </w:rPr>
            </w:pPr>
            <w:r>
              <w:rPr>
                <w:rFonts w:ascii="Verdana" w:hAnsi="Verdana" w:cs="Verdana"/>
                <w:b/>
                <w:sz w:val="20"/>
                <w:szCs w:val="20"/>
                <w:lang w:val="bs-Latn-BA"/>
              </w:rPr>
              <w:t>Република Српска</w:t>
            </w:r>
          </w:p>
          <w:p w:rsidR="00DD1CD3" w:rsidRDefault="00DD1CD3" w:rsidP="00BF7386">
            <w:pPr>
              <w:pStyle w:val="NoSpacing"/>
              <w:ind w:left="0"/>
              <w:rPr>
                <w:rFonts w:ascii="Verdana" w:hAnsi="Verdana" w:cs="Verdana"/>
                <w:b/>
                <w:sz w:val="20"/>
                <w:szCs w:val="20"/>
                <w:lang w:val="bs-Cyrl-BA"/>
              </w:rPr>
            </w:pPr>
            <w:r>
              <w:rPr>
                <w:rFonts w:ascii="Verdana" w:hAnsi="Verdana" w:cs="Verdana"/>
                <w:b/>
                <w:sz w:val="20"/>
                <w:szCs w:val="20"/>
                <w:lang w:val="bs-Latn-BA"/>
              </w:rPr>
              <w:t>Општина Вукосавље</w:t>
            </w:r>
          </w:p>
          <w:p w:rsidR="00DD1CD3" w:rsidRDefault="00DD1CD3" w:rsidP="00BF7386">
            <w:pPr>
              <w:pStyle w:val="NoSpacing"/>
              <w:ind w:left="0"/>
              <w:rPr>
                <w:rFonts w:ascii="Verdana" w:hAnsi="Verdana" w:cs="Verdana"/>
                <w:b/>
                <w:sz w:val="20"/>
                <w:szCs w:val="20"/>
                <w:lang w:val="bs-Latn-BA"/>
              </w:rPr>
            </w:pPr>
            <w:r>
              <w:rPr>
                <w:rFonts w:ascii="Verdana" w:hAnsi="Verdana" w:cs="Verdana"/>
                <w:b/>
                <w:sz w:val="20"/>
                <w:szCs w:val="20"/>
                <w:lang w:val="bs-Cyrl-BA"/>
              </w:rPr>
              <w:t>ОПШТИНСКА УПРАВА</w:t>
            </w:r>
          </w:p>
          <w:p w:rsidR="00DD1CD3" w:rsidRPr="004D154C" w:rsidRDefault="00DD1CD3" w:rsidP="00BF7386">
            <w:pPr>
              <w:pStyle w:val="NoSpacing"/>
              <w:ind w:left="0"/>
              <w:rPr>
                <w:rFonts w:ascii="Verdana" w:hAnsi="Verdana" w:cs="Verdana"/>
                <w:b/>
                <w:sz w:val="16"/>
                <w:szCs w:val="16"/>
                <w:lang w:val="bs-Cyrl-BA"/>
              </w:rPr>
            </w:pPr>
            <w:r>
              <w:rPr>
                <w:rFonts w:ascii="Verdana" w:hAnsi="Verdana" w:cs="Verdana"/>
                <w:b/>
                <w:sz w:val="16"/>
                <w:szCs w:val="16"/>
                <w:lang w:val="bs-Latn-BA"/>
              </w:rPr>
              <w:t>ОДЈЕЉЕЊЕ ЗА ПРИВРЕДУ</w:t>
            </w:r>
            <w:r w:rsidRPr="004D154C">
              <w:rPr>
                <w:rFonts w:ascii="Verdana" w:hAnsi="Verdana" w:cs="Verdana"/>
                <w:b/>
                <w:sz w:val="16"/>
                <w:szCs w:val="16"/>
                <w:lang w:val="bs-Latn-BA"/>
              </w:rPr>
              <w:t xml:space="preserve"> И ДРУШТВЕНЕ ДЈЕЛАТНОСТИ</w:t>
            </w:r>
          </w:p>
          <w:p w:rsidR="00DD1CD3" w:rsidRDefault="00DD1CD3" w:rsidP="00BF7386">
            <w:pPr>
              <w:pStyle w:val="NoSpacing"/>
              <w:ind w:left="0"/>
              <w:rPr>
                <w:rFonts w:ascii="Verdana" w:hAnsi="Verdana" w:cs="Verdana"/>
                <w:b/>
                <w:sz w:val="20"/>
                <w:szCs w:val="20"/>
                <w:lang w:val="bs-Latn-BA"/>
              </w:rPr>
            </w:pPr>
            <w:r>
              <w:rPr>
                <w:rFonts w:ascii="Verdana" w:hAnsi="Verdana" w:cs="Verdana"/>
                <w:b/>
                <w:sz w:val="18"/>
                <w:szCs w:val="18"/>
                <w:lang w:val="bs-Cyrl-BA"/>
              </w:rPr>
              <w:t>Одсјек за урбанизам</w:t>
            </w:r>
            <w:r>
              <w:rPr>
                <w:rFonts w:ascii="Verdana" w:hAnsi="Verdana" w:cs="Verdana"/>
                <w:b/>
                <w:sz w:val="18"/>
                <w:szCs w:val="18"/>
                <w:lang w:val="bs-Latn-BA"/>
              </w:rPr>
              <w:t xml:space="preserve"> и</w:t>
            </w:r>
            <w:r>
              <w:rPr>
                <w:rFonts w:ascii="Verdana" w:hAnsi="Verdana" w:cs="Verdana"/>
                <w:b/>
                <w:sz w:val="18"/>
                <w:szCs w:val="18"/>
                <w:lang w:val="bs-Cyrl-BA"/>
              </w:rPr>
              <w:t xml:space="preserve"> стамбено-комуналне послове</w:t>
            </w:r>
          </w:p>
          <w:p w:rsidR="00DD1CD3" w:rsidRDefault="00DD1CD3" w:rsidP="00BF7386">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DD1CD3" w:rsidRDefault="00DD1CD3" w:rsidP="00BF7386">
            <w:pPr>
              <w:pStyle w:val="NoSpacing"/>
              <w:ind w:left="0"/>
            </w:pPr>
            <w:r>
              <w:rPr>
                <w:rFonts w:ascii="Verdana" w:hAnsi="Verdana" w:cs="Verdana"/>
                <w:b/>
                <w:sz w:val="14"/>
                <w:szCs w:val="14"/>
                <w:lang w:val="bs-Latn-BA"/>
              </w:rPr>
              <w:t xml:space="preserve">e-mail:  </w:t>
            </w:r>
            <w:hyperlink r:id="rId53" w:history="1">
              <w:r>
                <w:rPr>
                  <w:rStyle w:val="Hyperlink"/>
                  <w:rFonts w:ascii="Verdana" w:hAnsi="Verdana" w:cs="Verdana"/>
                </w:rPr>
                <w:t>opstina@vukosavlje.gov.ba</w:t>
              </w:r>
            </w:hyperlink>
          </w:p>
        </w:tc>
        <w:tc>
          <w:tcPr>
            <w:tcW w:w="1716" w:type="dxa"/>
            <w:shd w:val="clear" w:color="auto" w:fill="auto"/>
          </w:tcPr>
          <w:p w:rsidR="00DD1CD3" w:rsidRDefault="00DD1CD3" w:rsidP="00BF7386">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DD1CD3" w:rsidRDefault="00DD1CD3" w:rsidP="00BF7386">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DD1CD3" w:rsidRDefault="00DD1CD3" w:rsidP="00BF7386">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DD1CD3" w:rsidRDefault="00DD1CD3" w:rsidP="00BF7386">
            <w:pPr>
              <w:pStyle w:val="NoSpacing"/>
              <w:ind w:left="0"/>
              <w:rPr>
                <w:rFonts w:ascii="Verdana" w:hAnsi="Verdana" w:cs="Verdana"/>
                <w:b/>
                <w:i/>
                <w:sz w:val="20"/>
                <w:szCs w:val="20"/>
                <w:lang w:val="bs-Latn-BA"/>
              </w:rPr>
            </w:pPr>
            <w:r>
              <w:rPr>
                <w:rFonts w:ascii="Verdana" w:hAnsi="Verdana" w:cs="Verdana"/>
                <w:b/>
                <w:i/>
                <w:sz w:val="20"/>
                <w:szCs w:val="20"/>
                <w:lang w:val="bs-Latn-BA"/>
              </w:rPr>
              <w:t>Opština Vukosavlje</w:t>
            </w:r>
          </w:p>
          <w:p w:rsidR="00DD1CD3" w:rsidRDefault="00DD1CD3" w:rsidP="00BF7386">
            <w:pPr>
              <w:pStyle w:val="NoSpacing"/>
              <w:ind w:left="0"/>
              <w:rPr>
                <w:rFonts w:ascii="Verdana" w:hAnsi="Verdana" w:cs="Verdana"/>
                <w:b/>
                <w:i/>
                <w:sz w:val="20"/>
                <w:szCs w:val="20"/>
                <w:lang w:val="bs-Latn-BA"/>
              </w:rPr>
            </w:pPr>
            <w:r>
              <w:rPr>
                <w:rFonts w:ascii="Verdana" w:hAnsi="Verdana" w:cs="Verdana"/>
                <w:b/>
                <w:i/>
                <w:sz w:val="20"/>
                <w:szCs w:val="20"/>
                <w:lang w:val="bs-Latn-BA"/>
              </w:rPr>
              <w:t>OPŠTINSKA UPRAVA</w:t>
            </w:r>
          </w:p>
          <w:p w:rsidR="00DD1CD3" w:rsidRPr="004D154C" w:rsidRDefault="00DD1CD3" w:rsidP="00BF7386">
            <w:pPr>
              <w:pStyle w:val="NoSpacing"/>
              <w:ind w:left="0"/>
              <w:rPr>
                <w:rFonts w:ascii="Verdana" w:hAnsi="Verdana" w:cs="Verdana"/>
                <w:b/>
                <w:i/>
                <w:sz w:val="16"/>
                <w:szCs w:val="16"/>
                <w:lang w:val="bs-Latn-BA"/>
              </w:rPr>
            </w:pPr>
            <w:r>
              <w:rPr>
                <w:rFonts w:ascii="Verdana" w:hAnsi="Verdana" w:cs="Verdana"/>
                <w:b/>
                <w:i/>
                <w:sz w:val="16"/>
                <w:szCs w:val="16"/>
                <w:lang w:val="bs-Latn-BA"/>
              </w:rPr>
              <w:t>ODJELJENJE ZA PRIVREDU</w:t>
            </w:r>
            <w:r w:rsidRPr="004D154C">
              <w:rPr>
                <w:rFonts w:ascii="Verdana" w:hAnsi="Verdana" w:cs="Verdana"/>
                <w:b/>
                <w:i/>
                <w:sz w:val="16"/>
                <w:szCs w:val="16"/>
                <w:lang w:val="bs-Latn-BA"/>
              </w:rPr>
              <w:t xml:space="preserve"> I DRUŠTVENE DJELATNOSTI</w:t>
            </w:r>
          </w:p>
          <w:p w:rsidR="00DD1CD3" w:rsidRDefault="00DD1CD3" w:rsidP="00BF7386">
            <w:pPr>
              <w:pStyle w:val="NoSpacing"/>
              <w:ind w:left="0"/>
              <w:rPr>
                <w:rFonts w:ascii="Verdana" w:hAnsi="Verdana" w:cs="Verdana"/>
                <w:b/>
                <w:i/>
                <w:sz w:val="18"/>
                <w:szCs w:val="18"/>
                <w:lang w:val="bs-Latn-BA"/>
              </w:rPr>
            </w:pPr>
            <w:r>
              <w:rPr>
                <w:rFonts w:ascii="Verdana" w:hAnsi="Verdana" w:cs="Verdana"/>
                <w:b/>
                <w:i/>
                <w:sz w:val="18"/>
                <w:szCs w:val="18"/>
                <w:lang w:val="bs-Latn-BA"/>
              </w:rPr>
              <w:t>Odsjek za urbanizam i stambeno-komunalne poslove</w:t>
            </w:r>
          </w:p>
          <w:p w:rsidR="00DD1CD3" w:rsidRDefault="00DD1CD3" w:rsidP="00BF7386">
            <w:pPr>
              <w:pStyle w:val="NoSpacing"/>
              <w:ind w:left="0"/>
              <w:rPr>
                <w:rFonts w:ascii="Verdana" w:hAnsi="Verdana" w:cs="Verdana"/>
                <w:b/>
                <w:sz w:val="14"/>
                <w:szCs w:val="14"/>
                <w:lang w:val="bs-Latn-BA"/>
              </w:rPr>
            </w:pPr>
            <w:r>
              <w:rPr>
                <w:rFonts w:ascii="Verdana" w:hAnsi="Verdana" w:cs="Verdana"/>
                <w:b/>
                <w:i/>
                <w:sz w:val="14"/>
                <w:szCs w:val="14"/>
                <w:lang w:val="bs-Latn-BA"/>
              </w:rPr>
              <w:t>Tel./fax.: +387 (0)53 707 704</w:t>
            </w:r>
          </w:p>
          <w:p w:rsidR="00DD1CD3" w:rsidRPr="004D154C" w:rsidRDefault="00DD1CD3" w:rsidP="00BF7386">
            <w:pPr>
              <w:pStyle w:val="NoSpacing"/>
              <w:ind w:left="0"/>
              <w:rPr>
                <w:sz w:val="18"/>
                <w:szCs w:val="18"/>
              </w:rPr>
            </w:pPr>
            <w:r w:rsidRPr="004D154C">
              <w:rPr>
                <w:rFonts w:ascii="Verdana" w:hAnsi="Verdana" w:cs="Verdana"/>
                <w:b/>
                <w:sz w:val="18"/>
                <w:szCs w:val="18"/>
                <w:lang w:val="bs-Latn-BA"/>
              </w:rPr>
              <w:t>web: www.vukosavlje.gov.ba</w:t>
            </w:r>
          </w:p>
        </w:tc>
      </w:tr>
    </w:tbl>
    <w:p w:rsidR="00DD1CD3" w:rsidRDefault="00DD1CD3" w:rsidP="00DD1CD3">
      <w:pPr>
        <w:spacing w:after="0" w:line="240" w:lineRule="auto"/>
        <w:rPr>
          <w:rFonts w:ascii="Times New Roman" w:hAnsi="Times New Roman"/>
          <w:lang w:val="bs-Latn-BA"/>
        </w:rPr>
      </w:pPr>
    </w:p>
    <w:p w:rsidR="00DD1CD3" w:rsidRDefault="00DD1CD3" w:rsidP="00DD1CD3">
      <w:pPr>
        <w:spacing w:after="0" w:line="240" w:lineRule="auto"/>
        <w:rPr>
          <w:rFonts w:ascii="Times New Roman" w:hAnsi="Times New Roman"/>
          <w:lang w:val="bs-Latn-BA"/>
        </w:rPr>
      </w:pPr>
    </w:p>
    <w:p w:rsidR="00DD1CD3" w:rsidRPr="002C7EE8" w:rsidRDefault="00DD1CD3" w:rsidP="00DD1CD3">
      <w:pPr>
        <w:spacing w:after="0" w:line="240" w:lineRule="auto"/>
        <w:rPr>
          <w:rFonts w:ascii="Times New Roman" w:hAnsi="Times New Roman"/>
          <w:b/>
          <w:lang w:val="bs-Latn-BA"/>
        </w:rPr>
      </w:pPr>
    </w:p>
    <w:p w:rsidR="00DD1CD3" w:rsidRPr="00AC448E" w:rsidRDefault="00DD1CD3" w:rsidP="00DD1CD3">
      <w:pPr>
        <w:spacing w:after="0" w:line="240" w:lineRule="auto"/>
        <w:jc w:val="center"/>
        <w:rPr>
          <w:rFonts w:ascii="Times New Roman" w:hAnsi="Times New Roman"/>
          <w:b/>
          <w:sz w:val="24"/>
          <w:lang w:val="bs-Latn-BA"/>
        </w:rPr>
      </w:pPr>
      <w:r w:rsidRPr="00AC448E">
        <w:rPr>
          <w:rFonts w:ascii="Times New Roman" w:hAnsi="Times New Roman"/>
          <w:b/>
          <w:sz w:val="24"/>
          <w:lang w:val="bs-Cyrl-BA"/>
        </w:rPr>
        <w:t xml:space="preserve">ИНФОРМАЦИЈА  О СТАЊУ </w:t>
      </w:r>
      <w:r w:rsidRPr="00AC448E">
        <w:rPr>
          <w:rFonts w:ascii="Times New Roman" w:hAnsi="Times New Roman"/>
          <w:b/>
          <w:sz w:val="24"/>
          <w:lang w:val="bs-Latn-BA"/>
        </w:rPr>
        <w:t xml:space="preserve"> У </w:t>
      </w:r>
      <w:r w:rsidRPr="00AC448E">
        <w:rPr>
          <w:rFonts w:ascii="Times New Roman" w:hAnsi="Times New Roman"/>
          <w:b/>
          <w:sz w:val="24"/>
          <w:lang w:val="bs-Cyrl-BA"/>
        </w:rPr>
        <w:t>СПОРТ</w:t>
      </w:r>
      <w:r w:rsidRPr="00AC448E">
        <w:rPr>
          <w:rFonts w:ascii="Times New Roman" w:hAnsi="Times New Roman"/>
          <w:b/>
          <w:sz w:val="24"/>
          <w:lang w:val="bs-Latn-BA"/>
        </w:rPr>
        <w:t>У</w:t>
      </w:r>
      <w:r w:rsidRPr="00AC448E">
        <w:rPr>
          <w:rFonts w:ascii="Times New Roman" w:hAnsi="Times New Roman"/>
          <w:b/>
          <w:sz w:val="24"/>
          <w:lang w:val="bs-Cyrl-BA"/>
        </w:rPr>
        <w:t xml:space="preserve"> НА ПОДРУЧЈУ ОПШТИНЕ ВУКОСАВЉЕ</w:t>
      </w:r>
    </w:p>
    <w:p w:rsidR="00DD1CD3" w:rsidRPr="00AC448E" w:rsidRDefault="00DD1CD3" w:rsidP="00DD1CD3">
      <w:pPr>
        <w:spacing w:after="0" w:line="240" w:lineRule="auto"/>
        <w:jc w:val="center"/>
        <w:rPr>
          <w:rFonts w:ascii="Times New Roman" w:hAnsi="Times New Roman"/>
          <w:b/>
          <w:sz w:val="24"/>
          <w:lang w:val="bs-Latn-BA"/>
        </w:rPr>
      </w:pPr>
    </w:p>
    <w:p w:rsidR="00DD1CD3" w:rsidRPr="00AC448E" w:rsidRDefault="00DD1CD3" w:rsidP="00DD1CD3">
      <w:pPr>
        <w:spacing w:after="0" w:line="240" w:lineRule="auto"/>
        <w:ind w:firstLine="708"/>
        <w:jc w:val="center"/>
        <w:rPr>
          <w:rFonts w:ascii="Times New Roman" w:hAnsi="Times New Roman"/>
          <w:sz w:val="24"/>
        </w:rPr>
      </w:pP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rPr>
        <w:t xml:space="preserve">На подручју општине Вукосавље, спорт заузима значајно мјесто. </w:t>
      </w:r>
      <w:r w:rsidRPr="00AC448E">
        <w:rPr>
          <w:rFonts w:ascii="Times New Roman" w:hAnsi="Times New Roman"/>
          <w:sz w:val="24"/>
          <w:lang w:val="bs-Cyrl-BA"/>
        </w:rPr>
        <w:t xml:space="preserve"> У прилог томе говори  чињеница да млади показују све веће интересовање за спортске активности.</w:t>
      </w: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lang w:val="bs-Cyrl-BA"/>
        </w:rPr>
        <w:t>Спортске активности одвијају се  на спортским теренима затвореног и отвореног типа.</w:t>
      </w:r>
    </w:p>
    <w:p w:rsidR="00DD1CD3" w:rsidRPr="00AC448E" w:rsidRDefault="00DD1CD3" w:rsidP="00DD1CD3">
      <w:pPr>
        <w:spacing w:after="0" w:line="240" w:lineRule="auto"/>
        <w:jc w:val="both"/>
        <w:rPr>
          <w:rFonts w:ascii="Times New Roman" w:hAnsi="Times New Roman"/>
          <w:sz w:val="24"/>
          <w:lang w:val="bs-Cyrl-BA"/>
        </w:rPr>
      </w:pPr>
      <w:r w:rsidRPr="00AC448E">
        <w:rPr>
          <w:rFonts w:ascii="Times New Roman" w:hAnsi="Times New Roman"/>
          <w:sz w:val="24"/>
          <w:lang w:val="bs-Cyrl-BA"/>
        </w:rPr>
        <w:tab/>
        <w:t>Од терена затвореног типа треба поменути школску дворану коју заједнички користе основна и средња школа за потребе одржавања наставног предмета“ Физичко васпитање“, а у рекреативне сврхе користе је омладинске и друге организације са подручја општине Вукосавље.</w:t>
      </w:r>
    </w:p>
    <w:p w:rsidR="00DD1CD3" w:rsidRPr="00AC448E" w:rsidRDefault="00DD1CD3" w:rsidP="00DD1CD3">
      <w:pPr>
        <w:spacing w:after="0" w:line="240" w:lineRule="auto"/>
        <w:jc w:val="both"/>
        <w:rPr>
          <w:rFonts w:ascii="Times New Roman" w:hAnsi="Times New Roman"/>
          <w:sz w:val="24"/>
        </w:rPr>
      </w:pPr>
      <w:r w:rsidRPr="00AC448E">
        <w:rPr>
          <w:rFonts w:ascii="Times New Roman" w:hAnsi="Times New Roman"/>
          <w:sz w:val="24"/>
          <w:lang w:val="bs-Cyrl-BA"/>
        </w:rPr>
        <w:tab/>
        <w:t xml:space="preserve">У склопу школе је и отворено игралиште за мали фудбал и кошарку, а користе га и омладинци у рекреативне сврхе, а у близини стадиона, налази се и спортско игралиште </w:t>
      </w:r>
      <w:r w:rsidRPr="00AC448E">
        <w:rPr>
          <w:rFonts w:ascii="Times New Roman" w:hAnsi="Times New Roman"/>
          <w:sz w:val="24"/>
        </w:rPr>
        <w:t xml:space="preserve"> са трибинама, </w:t>
      </w:r>
      <w:r w:rsidRPr="00AC448E">
        <w:rPr>
          <w:rFonts w:ascii="Times New Roman" w:hAnsi="Times New Roman"/>
          <w:sz w:val="24"/>
          <w:lang w:val="bs-Cyrl-BA"/>
        </w:rPr>
        <w:t>које се такође користи у рекреативне сврхе.</w:t>
      </w:r>
      <w:r w:rsidRPr="00AC448E">
        <w:rPr>
          <w:rFonts w:ascii="Times New Roman" w:hAnsi="Times New Roman"/>
          <w:sz w:val="24"/>
        </w:rPr>
        <w:t xml:space="preserve"> </w:t>
      </w:r>
    </w:p>
    <w:p w:rsidR="00DD1CD3" w:rsidRPr="00AC448E" w:rsidRDefault="00DD1CD3" w:rsidP="00DD1CD3">
      <w:pPr>
        <w:spacing w:after="0" w:line="240" w:lineRule="auto"/>
        <w:ind w:firstLine="708"/>
        <w:jc w:val="both"/>
        <w:rPr>
          <w:rFonts w:ascii="Times New Roman" w:hAnsi="Times New Roman"/>
          <w:sz w:val="24"/>
          <w:lang w:val="bs-Latn-BA"/>
        </w:rPr>
      </w:pPr>
      <w:r w:rsidRPr="00AC448E">
        <w:rPr>
          <w:rFonts w:ascii="Times New Roman" w:hAnsi="Times New Roman"/>
          <w:sz w:val="24"/>
          <w:lang w:val="bs-Cyrl-BA"/>
        </w:rPr>
        <w:t xml:space="preserve">У склопу новоизграђеног ЈУ Центра за културу Вукосавље, налази се уређен терен за мали фудбал, кошарку и одбојку на бетону. Терен је ограђен високом демонтажном мрежом и безбједан је за учеснике. </w:t>
      </w:r>
    </w:p>
    <w:p w:rsidR="00DD1CD3" w:rsidRPr="00AC448E" w:rsidRDefault="00DD1CD3" w:rsidP="00DD1CD3">
      <w:pPr>
        <w:spacing w:after="0" w:line="240" w:lineRule="auto"/>
        <w:ind w:firstLine="708"/>
        <w:jc w:val="both"/>
        <w:rPr>
          <w:rFonts w:ascii="Times New Roman" w:hAnsi="Times New Roman"/>
          <w:sz w:val="24"/>
          <w:lang w:val="bs-Latn-BA"/>
        </w:rPr>
      </w:pPr>
      <w:r w:rsidRPr="00AC448E">
        <w:rPr>
          <w:rFonts w:ascii="Times New Roman" w:hAnsi="Times New Roman"/>
          <w:sz w:val="24"/>
          <w:lang w:val="bs-Cyrl-BA"/>
        </w:rPr>
        <w:t>Спортски терени за мали фудбал се налазе и у МЗ Гнионица, Модрички Луг и Пећник.</w:t>
      </w: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lang w:val="bs-Cyrl-BA"/>
        </w:rPr>
        <w:t>У МЗ Вукосавље је уређен пјешчани терен за одбојку гдје се једном годишње, увијек у току мјесеца августа, одржи турнир на којем поред Вукосавља као домаћина, учествују екипе из Модриче, Добоја, Брода и Шамца. У прошлој години је, због пандемије вирусом Корона, ова активност изостала.</w:t>
      </w:r>
    </w:p>
    <w:p w:rsidR="00DD1CD3" w:rsidRPr="00AC448E" w:rsidRDefault="00DD1CD3" w:rsidP="00DD1CD3">
      <w:pPr>
        <w:spacing w:after="0" w:line="240" w:lineRule="auto"/>
        <w:ind w:firstLine="708"/>
        <w:jc w:val="both"/>
        <w:rPr>
          <w:rFonts w:ascii="Times New Roman" w:hAnsi="Times New Roman"/>
          <w:sz w:val="24"/>
          <w:lang w:val="bs-Latn-BA"/>
        </w:rPr>
      </w:pPr>
      <w:r w:rsidRPr="00AC448E">
        <w:rPr>
          <w:rFonts w:ascii="Times New Roman" w:hAnsi="Times New Roman"/>
          <w:sz w:val="24"/>
          <w:lang w:val="bs-Cyrl-BA"/>
        </w:rPr>
        <w:t>Преостали  дио сезоне игралиште служи за рекреативне сврхе за све који воле одбојку.</w:t>
      </w:r>
    </w:p>
    <w:p w:rsidR="00DD1CD3" w:rsidRPr="00AC448E" w:rsidRDefault="00DD1CD3" w:rsidP="00DD1CD3">
      <w:pPr>
        <w:spacing w:after="0" w:line="240" w:lineRule="auto"/>
        <w:ind w:firstLine="708"/>
        <w:jc w:val="both"/>
        <w:rPr>
          <w:rFonts w:ascii="Times New Roman" w:hAnsi="Times New Roman"/>
          <w:sz w:val="24"/>
          <w:lang w:val="bs-Latn-BA"/>
        </w:rPr>
      </w:pPr>
      <w:r w:rsidRPr="00AC448E">
        <w:rPr>
          <w:rFonts w:ascii="Times New Roman" w:hAnsi="Times New Roman"/>
          <w:sz w:val="24"/>
          <w:lang w:val="bs-Cyrl-BA"/>
        </w:rPr>
        <w:t xml:space="preserve"> Бројне спортске манифестацију обогаћују спортско-рекреативни живот младих. Издвајамо и трећу по реду, сада већ традиционалну улучну трку која се одржава у склопу обилјежаванја дана општине. </w:t>
      </w: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lang w:val="bs-Cyrl-BA"/>
        </w:rPr>
        <w:t xml:space="preserve">Ове године је у организацији </w:t>
      </w:r>
      <w:r w:rsidRPr="00AC448E">
        <w:rPr>
          <w:rFonts w:ascii="Times New Roman" w:hAnsi="Times New Roman"/>
          <w:sz w:val="24"/>
          <w:lang w:val="bs-Latn-BA"/>
        </w:rPr>
        <w:t xml:space="preserve"> </w:t>
      </w:r>
      <w:r w:rsidRPr="00AC448E">
        <w:rPr>
          <w:rFonts w:ascii="Times New Roman" w:hAnsi="Times New Roman"/>
          <w:sz w:val="24"/>
          <w:lang w:val="bs-Cyrl-BA"/>
        </w:rPr>
        <w:t xml:space="preserve">ЈУ </w:t>
      </w:r>
      <w:r w:rsidRPr="00AC448E">
        <w:rPr>
          <w:rFonts w:ascii="Times New Roman" w:hAnsi="Times New Roman"/>
          <w:sz w:val="24"/>
          <w:lang w:val="bs-Latn-BA"/>
        </w:rPr>
        <w:t>„</w:t>
      </w:r>
      <w:r w:rsidRPr="00AC448E">
        <w:rPr>
          <w:rFonts w:ascii="Times New Roman" w:hAnsi="Times New Roman"/>
          <w:sz w:val="24"/>
          <w:lang w:val="bs-Cyrl-BA"/>
        </w:rPr>
        <w:t>Цент</w:t>
      </w:r>
      <w:r w:rsidRPr="00AC448E">
        <w:rPr>
          <w:rFonts w:ascii="Times New Roman" w:hAnsi="Times New Roman"/>
          <w:sz w:val="24"/>
          <w:lang w:val="bs-Latn-BA"/>
        </w:rPr>
        <w:t xml:space="preserve">ар </w:t>
      </w:r>
      <w:r w:rsidRPr="00AC448E">
        <w:rPr>
          <w:rFonts w:ascii="Times New Roman" w:hAnsi="Times New Roman"/>
          <w:sz w:val="24"/>
          <w:lang w:val="bs-Cyrl-BA"/>
        </w:rPr>
        <w:t>за културу</w:t>
      </w:r>
      <w:r w:rsidRPr="00AC448E">
        <w:rPr>
          <w:rFonts w:ascii="Times New Roman" w:hAnsi="Times New Roman"/>
          <w:sz w:val="24"/>
          <w:lang w:val="bs-Latn-BA"/>
        </w:rPr>
        <w:t xml:space="preserve">“ </w:t>
      </w:r>
      <w:r w:rsidRPr="00AC448E">
        <w:rPr>
          <w:rFonts w:ascii="Times New Roman" w:hAnsi="Times New Roman"/>
          <w:sz w:val="24"/>
          <w:lang w:val="bs-Cyrl-BA"/>
        </w:rPr>
        <w:t xml:space="preserve"> Вукосавље</w:t>
      </w:r>
      <w:r w:rsidRPr="00AC448E">
        <w:rPr>
          <w:rFonts w:ascii="Times New Roman" w:hAnsi="Times New Roman"/>
          <w:sz w:val="24"/>
          <w:lang w:val="bs-Latn-BA"/>
        </w:rPr>
        <w:t xml:space="preserve"> </w:t>
      </w:r>
      <w:r w:rsidRPr="00AC448E">
        <w:rPr>
          <w:rFonts w:ascii="Times New Roman" w:hAnsi="Times New Roman"/>
          <w:sz w:val="24"/>
          <w:lang w:val="bs-Cyrl-BA"/>
        </w:rPr>
        <w:t xml:space="preserve"> успјешно реализована Прва рекреативна бициклијада „Вукосавље 2021.“, у којој је учествовало 48 бициклиста свих генерација</w:t>
      </w:r>
      <w:r w:rsidRPr="00AC448E">
        <w:rPr>
          <w:rFonts w:ascii="Times New Roman" w:hAnsi="Times New Roman"/>
          <w:sz w:val="24"/>
          <w:lang w:val="bs-Latn-BA"/>
        </w:rPr>
        <w:t xml:space="preserve"> са подручја општине Вукосавље.</w:t>
      </w:r>
      <w:r w:rsidRPr="00AC448E">
        <w:rPr>
          <w:rFonts w:ascii="Times New Roman" w:hAnsi="Times New Roman"/>
          <w:sz w:val="24"/>
          <w:lang w:val="bs-Cyrl-BA"/>
        </w:rPr>
        <w:t xml:space="preserve"> Дужина руте износила је око 18 к</w:t>
      </w:r>
      <w:r w:rsidRPr="00AC448E">
        <w:rPr>
          <w:rFonts w:ascii="Times New Roman" w:hAnsi="Times New Roman"/>
          <w:sz w:val="24"/>
          <w:lang w:val="bs-Latn-BA"/>
        </w:rPr>
        <w:t>м</w:t>
      </w:r>
      <w:r w:rsidRPr="00AC448E">
        <w:rPr>
          <w:rFonts w:ascii="Times New Roman" w:hAnsi="Times New Roman"/>
          <w:sz w:val="24"/>
          <w:lang w:val="bs-Cyrl-BA"/>
        </w:rPr>
        <w:t xml:space="preserve"> а </w:t>
      </w:r>
      <w:r w:rsidRPr="00AC448E">
        <w:rPr>
          <w:rFonts w:ascii="Times New Roman" w:hAnsi="Times New Roman"/>
          <w:sz w:val="24"/>
          <w:lang w:val="bs-Latn-BA"/>
        </w:rPr>
        <w:t xml:space="preserve"> кренуло се испред </w:t>
      </w:r>
      <w:r w:rsidRPr="00AC448E">
        <w:rPr>
          <w:rFonts w:ascii="Times New Roman" w:hAnsi="Times New Roman"/>
          <w:sz w:val="24"/>
          <w:lang w:val="bs-Cyrl-BA"/>
        </w:rPr>
        <w:t xml:space="preserve">  Административн</w:t>
      </w:r>
      <w:r w:rsidRPr="00AC448E">
        <w:rPr>
          <w:rFonts w:ascii="Times New Roman" w:hAnsi="Times New Roman"/>
          <w:sz w:val="24"/>
          <w:lang w:val="bs-Latn-BA"/>
        </w:rPr>
        <w:t xml:space="preserve">ог </w:t>
      </w:r>
      <w:r w:rsidRPr="00AC448E">
        <w:rPr>
          <w:rFonts w:ascii="Times New Roman" w:hAnsi="Times New Roman"/>
          <w:sz w:val="24"/>
          <w:lang w:val="bs-Cyrl-BA"/>
        </w:rPr>
        <w:t xml:space="preserve"> цент</w:t>
      </w:r>
      <w:r w:rsidRPr="00AC448E">
        <w:rPr>
          <w:rFonts w:ascii="Times New Roman" w:hAnsi="Times New Roman"/>
          <w:sz w:val="24"/>
          <w:lang w:val="bs-Latn-BA"/>
        </w:rPr>
        <w:t>ра</w:t>
      </w:r>
      <w:r w:rsidRPr="00AC448E">
        <w:rPr>
          <w:rFonts w:ascii="Times New Roman" w:hAnsi="Times New Roman"/>
          <w:sz w:val="24"/>
          <w:lang w:val="bs-Cyrl-BA"/>
        </w:rPr>
        <w:t xml:space="preserve"> општине Вукосавље</w:t>
      </w:r>
      <w:r w:rsidRPr="00AC448E">
        <w:rPr>
          <w:rFonts w:ascii="Times New Roman" w:hAnsi="Times New Roman"/>
          <w:sz w:val="24"/>
          <w:lang w:val="bs-Latn-BA"/>
        </w:rPr>
        <w:t>, покрај релеја у Јошави све</w:t>
      </w:r>
      <w:r w:rsidRPr="00AC448E">
        <w:rPr>
          <w:rFonts w:ascii="Times New Roman" w:hAnsi="Times New Roman"/>
          <w:sz w:val="24"/>
          <w:lang w:val="bs-Cyrl-BA"/>
        </w:rPr>
        <w:t xml:space="preserve">  до Друштвен</w:t>
      </w:r>
      <w:r w:rsidRPr="00AC448E">
        <w:rPr>
          <w:rFonts w:ascii="Times New Roman" w:hAnsi="Times New Roman"/>
          <w:sz w:val="24"/>
          <w:lang w:val="bs-Latn-BA"/>
        </w:rPr>
        <w:t xml:space="preserve">ог дома у </w:t>
      </w:r>
      <w:r w:rsidRPr="00AC448E">
        <w:rPr>
          <w:rFonts w:ascii="Times New Roman" w:hAnsi="Times New Roman"/>
          <w:sz w:val="24"/>
          <w:lang w:val="bs-Cyrl-BA"/>
        </w:rPr>
        <w:t>Гниониц</w:t>
      </w:r>
      <w:r w:rsidRPr="00AC448E">
        <w:rPr>
          <w:rFonts w:ascii="Times New Roman" w:hAnsi="Times New Roman"/>
          <w:sz w:val="24"/>
          <w:lang w:val="bs-Latn-BA"/>
        </w:rPr>
        <w:t>и</w:t>
      </w:r>
      <w:r w:rsidRPr="00AC448E">
        <w:rPr>
          <w:rFonts w:ascii="Times New Roman" w:hAnsi="Times New Roman"/>
          <w:sz w:val="24"/>
          <w:lang w:val="bs-Cyrl-BA"/>
        </w:rPr>
        <w:t xml:space="preserve">. </w:t>
      </w:r>
    </w:p>
    <w:p w:rsidR="00DD1CD3" w:rsidRPr="00AC448E" w:rsidRDefault="00DD1CD3" w:rsidP="00DD1CD3">
      <w:pPr>
        <w:spacing w:after="0" w:line="240" w:lineRule="auto"/>
        <w:ind w:firstLine="708"/>
        <w:jc w:val="both"/>
        <w:rPr>
          <w:rFonts w:ascii="Times New Roman" w:hAnsi="Times New Roman"/>
          <w:sz w:val="24"/>
          <w:lang w:val="bs-Latn-BA"/>
        </w:rPr>
      </w:pPr>
      <w:r w:rsidRPr="00AC448E">
        <w:rPr>
          <w:rFonts w:ascii="Times New Roman" w:hAnsi="Times New Roman"/>
          <w:sz w:val="24"/>
          <w:lang w:val="bs-Cyrl-BA"/>
        </w:rPr>
        <w:lastRenderedPageBreak/>
        <w:t>Циљ ове културно-спортске манифестације је омасовљење рекреативног бициклизма, анимација грађана и подизање свијести о значају вожње бицикла за здравији живот.</w:t>
      </w: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lang w:val="bs-Cyrl-BA"/>
        </w:rPr>
        <w:t>Значајно мјесто у Вукосављу заузима и џију-џица чији су се чланови у врло кратком времену истакли и показали значајне резултате, о чему говоре освојене медаље на разним такмичењима.</w:t>
      </w:r>
      <w:r w:rsidRPr="00AC448E">
        <w:rPr>
          <w:rFonts w:ascii="Times New Roman" w:hAnsi="Times New Roman"/>
          <w:sz w:val="24"/>
          <w:lang w:val="bs-Cyrl-BA"/>
        </w:rPr>
        <w:tab/>
      </w:r>
    </w:p>
    <w:p w:rsidR="00DD1CD3" w:rsidRPr="00AC448E" w:rsidRDefault="00DD1CD3" w:rsidP="00DD1CD3">
      <w:pPr>
        <w:spacing w:after="0" w:line="240" w:lineRule="auto"/>
        <w:jc w:val="both"/>
        <w:rPr>
          <w:rFonts w:ascii="Times New Roman" w:hAnsi="Times New Roman"/>
          <w:sz w:val="24"/>
          <w:lang w:val="bs-Cyrl-BA"/>
        </w:rPr>
      </w:pPr>
      <w:r w:rsidRPr="00AC448E">
        <w:rPr>
          <w:rFonts w:ascii="Times New Roman" w:hAnsi="Times New Roman"/>
          <w:sz w:val="24"/>
          <w:lang w:val="bs-Cyrl-BA"/>
        </w:rPr>
        <w:tab/>
        <w:t>На подручју општине Вукосавље дјелује ФК „Слога“ Јакеш.</w:t>
      </w:r>
    </w:p>
    <w:p w:rsidR="00DD1CD3" w:rsidRPr="00AC448E" w:rsidRDefault="00DD1CD3" w:rsidP="00DD1CD3">
      <w:pPr>
        <w:spacing w:after="0" w:line="240" w:lineRule="auto"/>
        <w:jc w:val="both"/>
        <w:rPr>
          <w:rFonts w:ascii="Times New Roman" w:hAnsi="Times New Roman"/>
          <w:sz w:val="24"/>
          <w:lang w:val="bs-Cyrl-BA"/>
        </w:rPr>
      </w:pPr>
      <w:r w:rsidRPr="00AC448E">
        <w:rPr>
          <w:rFonts w:ascii="Times New Roman" w:hAnsi="Times New Roman"/>
          <w:sz w:val="24"/>
          <w:lang w:val="bs-Cyrl-BA"/>
        </w:rPr>
        <w:tab/>
        <w:t>ФК „Слога“ Јакеш се налази у Трећој регионалној лиги Добој. Преласком у трећу лигу  у складу са  пропозицијама које одређују услове под којима мора дјеловати један клуб изграђене су трибине, осматрачнице за камеру,  постављен је јарбол за заставе и изграђене  клупске читаонице.</w:t>
      </w:r>
    </w:p>
    <w:p w:rsidR="00DD1CD3" w:rsidRPr="00AC448E" w:rsidRDefault="00DD1CD3" w:rsidP="00DD1CD3">
      <w:pPr>
        <w:spacing w:after="0" w:line="240" w:lineRule="auto"/>
        <w:ind w:firstLine="720"/>
        <w:jc w:val="both"/>
        <w:rPr>
          <w:rFonts w:ascii="Times New Roman" w:hAnsi="Times New Roman"/>
          <w:sz w:val="24"/>
          <w:lang w:val="bs-Cyrl-BA"/>
        </w:rPr>
      </w:pPr>
      <w:r w:rsidRPr="00AC448E">
        <w:rPr>
          <w:rFonts w:ascii="Times New Roman" w:hAnsi="Times New Roman"/>
          <w:sz w:val="24"/>
          <w:lang w:val="bs-Cyrl-BA"/>
        </w:rPr>
        <w:t xml:space="preserve"> Финансирање ових активности  Клуб је реализовао дијелом из властитих средстава тј. грантова које додјељује општина</w:t>
      </w:r>
      <w:r w:rsidRPr="00AC448E">
        <w:rPr>
          <w:rFonts w:ascii="Times New Roman" w:hAnsi="Times New Roman"/>
          <w:sz w:val="24"/>
          <w:lang w:val="bs-Latn-BA"/>
        </w:rPr>
        <w:t>,</w:t>
      </w:r>
      <w:r w:rsidRPr="00AC448E">
        <w:rPr>
          <w:rFonts w:ascii="Times New Roman" w:hAnsi="Times New Roman"/>
          <w:sz w:val="24"/>
          <w:lang w:val="bs-Cyrl-BA"/>
        </w:rPr>
        <w:t xml:space="preserve"> </w:t>
      </w:r>
      <w:r w:rsidRPr="00AC448E">
        <w:rPr>
          <w:rFonts w:ascii="Times New Roman" w:hAnsi="Times New Roman"/>
          <w:sz w:val="24"/>
          <w:lang w:val="bs-Latn-BA"/>
        </w:rPr>
        <w:t xml:space="preserve">те </w:t>
      </w:r>
      <w:r w:rsidRPr="00AC448E">
        <w:rPr>
          <w:rFonts w:ascii="Times New Roman" w:hAnsi="Times New Roman"/>
          <w:sz w:val="24"/>
          <w:lang w:val="bs-Cyrl-BA"/>
        </w:rPr>
        <w:t xml:space="preserve">из средстава која су добијена од </w:t>
      </w:r>
      <w:r w:rsidRPr="00AC448E">
        <w:rPr>
          <w:rFonts w:ascii="Times New Roman" w:hAnsi="Times New Roman"/>
          <w:sz w:val="24"/>
          <w:lang w:val="bs-Latn-BA"/>
        </w:rPr>
        <w:t xml:space="preserve">стране </w:t>
      </w:r>
      <w:r w:rsidRPr="00AC448E">
        <w:rPr>
          <w:rFonts w:ascii="Times New Roman" w:hAnsi="Times New Roman"/>
          <w:sz w:val="24"/>
          <w:lang w:val="bs-Cyrl-BA"/>
        </w:rPr>
        <w:t xml:space="preserve">Омладинске банке </w:t>
      </w:r>
      <w:r w:rsidRPr="00AC448E">
        <w:rPr>
          <w:rFonts w:ascii="Times New Roman" w:hAnsi="Times New Roman"/>
          <w:sz w:val="24"/>
          <w:lang w:val="bs-Latn-BA"/>
        </w:rPr>
        <w:t xml:space="preserve">и </w:t>
      </w:r>
      <w:r w:rsidRPr="00AC448E">
        <w:rPr>
          <w:rFonts w:ascii="Times New Roman" w:hAnsi="Times New Roman"/>
          <w:sz w:val="24"/>
          <w:lang w:val="bs-Cyrl-BA"/>
        </w:rPr>
        <w:t xml:space="preserve"> средстава добијених од Федералног министарства.</w:t>
      </w:r>
    </w:p>
    <w:p w:rsidR="00DD1CD3" w:rsidRPr="00AC448E" w:rsidRDefault="00DD1CD3" w:rsidP="00DD1CD3">
      <w:pPr>
        <w:spacing w:after="0" w:line="240" w:lineRule="auto"/>
        <w:ind w:firstLine="720"/>
        <w:jc w:val="both"/>
        <w:rPr>
          <w:rFonts w:ascii="Times New Roman" w:hAnsi="Times New Roman"/>
          <w:sz w:val="24"/>
          <w:lang w:val="bs-Cyrl-BA"/>
        </w:rPr>
      </w:pPr>
      <w:r w:rsidRPr="00AC448E">
        <w:rPr>
          <w:rFonts w:ascii="Times New Roman" w:hAnsi="Times New Roman"/>
          <w:sz w:val="24"/>
          <w:lang w:val="bs-Cyrl-BA"/>
        </w:rPr>
        <w:t>Због недостатка средстава, угашена је „Школа фудбала“, која је у ранијим годинама дјеловала у оквиру ФК „Слога“ Јакеш.</w:t>
      </w:r>
    </w:p>
    <w:p w:rsidR="00DD1CD3" w:rsidRPr="00AC448E" w:rsidRDefault="00DD1CD3" w:rsidP="00DD1CD3">
      <w:pPr>
        <w:spacing w:after="0" w:line="240" w:lineRule="auto"/>
        <w:ind w:firstLine="720"/>
        <w:jc w:val="both"/>
        <w:rPr>
          <w:rFonts w:ascii="Times New Roman" w:hAnsi="Times New Roman"/>
          <w:sz w:val="24"/>
          <w:lang w:val="bs-Cyrl-BA"/>
        </w:rPr>
      </w:pPr>
      <w:r w:rsidRPr="00AC448E">
        <w:rPr>
          <w:rFonts w:ascii="Times New Roman" w:hAnsi="Times New Roman"/>
          <w:sz w:val="24"/>
          <w:lang w:val="bs-Cyrl-BA"/>
        </w:rPr>
        <w:t xml:space="preserve"> Осим наведеног, на подручју Вукосавља више не дјелује ни  „Талент лига“ која је  обухватала  дјецу узраста 2005.г</w:t>
      </w:r>
      <w:r w:rsidRPr="00AC448E">
        <w:rPr>
          <w:rFonts w:ascii="Times New Roman" w:hAnsi="Times New Roman"/>
          <w:sz w:val="24"/>
          <w:lang w:val="bs-Latn-BA"/>
        </w:rPr>
        <w:t>одина</w:t>
      </w:r>
      <w:r w:rsidRPr="00AC448E">
        <w:rPr>
          <w:rFonts w:ascii="Times New Roman" w:hAnsi="Times New Roman"/>
          <w:sz w:val="24"/>
          <w:lang w:val="bs-Cyrl-BA"/>
        </w:rPr>
        <w:t xml:space="preserve"> и 2007.г</w:t>
      </w:r>
      <w:r w:rsidRPr="00AC448E">
        <w:rPr>
          <w:rFonts w:ascii="Times New Roman" w:hAnsi="Times New Roman"/>
          <w:sz w:val="24"/>
          <w:lang w:val="bs-Latn-BA"/>
        </w:rPr>
        <w:t>одина</w:t>
      </w:r>
      <w:r w:rsidRPr="00AC448E">
        <w:rPr>
          <w:rFonts w:ascii="Times New Roman" w:hAnsi="Times New Roman"/>
          <w:sz w:val="24"/>
          <w:lang w:val="bs-Cyrl-BA"/>
        </w:rPr>
        <w:t xml:space="preserve"> а састојала се од  клубова из Модриче, Вукосавља, Градачца, Пелагићева, Брчког и Бијељине.</w:t>
      </w:r>
    </w:p>
    <w:p w:rsidR="00DD1CD3" w:rsidRPr="00AC448E" w:rsidRDefault="00DD1CD3" w:rsidP="00DD1CD3">
      <w:pPr>
        <w:spacing w:after="0" w:line="240" w:lineRule="auto"/>
        <w:ind w:firstLine="708"/>
        <w:jc w:val="both"/>
        <w:rPr>
          <w:rFonts w:ascii="Times New Roman" w:hAnsi="Times New Roman"/>
          <w:sz w:val="24"/>
          <w:lang w:val="bs-Latn-BA"/>
        </w:rPr>
      </w:pPr>
      <w:r w:rsidRPr="00AC448E">
        <w:rPr>
          <w:rFonts w:ascii="Times New Roman" w:hAnsi="Times New Roman"/>
          <w:sz w:val="24"/>
          <w:lang w:val="bs-Cyrl-BA"/>
        </w:rPr>
        <w:t>Услед пандемије изазване вирусом корона, у протеклој 2020.години су заустављене све спортске активности</w:t>
      </w:r>
      <w:r w:rsidRPr="00AC448E">
        <w:rPr>
          <w:rFonts w:ascii="Times New Roman" w:hAnsi="Times New Roman"/>
          <w:sz w:val="24"/>
          <w:lang w:val="bs-Latn-BA"/>
        </w:rPr>
        <w:t>.</w:t>
      </w: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lang w:val="bs-Latn-BA"/>
        </w:rPr>
        <w:t xml:space="preserve">У 2021.години  почеле су спортске активности на терену, што </w:t>
      </w:r>
      <w:r w:rsidRPr="00AC448E">
        <w:rPr>
          <w:rFonts w:ascii="Times New Roman" w:hAnsi="Times New Roman"/>
          <w:sz w:val="24"/>
          <w:lang w:val="bs-Cyrl-BA"/>
        </w:rPr>
        <w:t xml:space="preserve">је ФК </w:t>
      </w:r>
      <w:r w:rsidRPr="00AC448E">
        <w:rPr>
          <w:rFonts w:ascii="Times New Roman" w:hAnsi="Times New Roman"/>
          <w:sz w:val="24"/>
          <w:lang w:val="bs-Latn-BA"/>
        </w:rPr>
        <w:t>„</w:t>
      </w:r>
      <w:r w:rsidRPr="00AC448E">
        <w:rPr>
          <w:rFonts w:ascii="Times New Roman" w:hAnsi="Times New Roman"/>
          <w:sz w:val="24"/>
          <w:lang w:val="bs-Cyrl-BA"/>
        </w:rPr>
        <w:t>Слога“ Јакеш</w:t>
      </w:r>
      <w:r w:rsidRPr="00AC448E">
        <w:rPr>
          <w:rFonts w:ascii="Times New Roman" w:hAnsi="Times New Roman"/>
          <w:sz w:val="24"/>
          <w:lang w:val="bs-Latn-BA"/>
        </w:rPr>
        <w:t xml:space="preserve"> </w:t>
      </w:r>
      <w:r w:rsidRPr="00AC448E">
        <w:rPr>
          <w:rFonts w:ascii="Times New Roman" w:hAnsi="Times New Roman"/>
          <w:sz w:val="24"/>
          <w:lang w:val="bs-Cyrl-BA"/>
        </w:rPr>
        <w:t xml:space="preserve">обиљежио  </w:t>
      </w:r>
      <w:r w:rsidRPr="00AC448E">
        <w:rPr>
          <w:rFonts w:ascii="Times New Roman" w:hAnsi="Times New Roman"/>
          <w:sz w:val="24"/>
          <w:lang w:val="bs-Latn-BA"/>
        </w:rPr>
        <w:t xml:space="preserve">и </w:t>
      </w:r>
      <w:r w:rsidRPr="00AC448E">
        <w:rPr>
          <w:rFonts w:ascii="Times New Roman" w:hAnsi="Times New Roman"/>
          <w:sz w:val="24"/>
          <w:lang w:val="bs-Cyrl-BA"/>
        </w:rPr>
        <w:t xml:space="preserve">одиграно </w:t>
      </w:r>
      <w:r w:rsidRPr="00AC448E">
        <w:rPr>
          <w:rFonts w:ascii="Times New Roman" w:hAnsi="Times New Roman"/>
          <w:sz w:val="24"/>
          <w:lang w:val="bs-Latn-BA"/>
        </w:rPr>
        <w:t xml:space="preserve">је </w:t>
      </w:r>
      <w:r w:rsidRPr="00AC448E">
        <w:rPr>
          <w:rFonts w:ascii="Times New Roman" w:hAnsi="Times New Roman"/>
          <w:sz w:val="24"/>
          <w:lang w:val="bs-Cyrl-BA"/>
        </w:rPr>
        <w:t xml:space="preserve"> 3 кола од укупно 7</w:t>
      </w:r>
      <w:r w:rsidRPr="00AC448E">
        <w:rPr>
          <w:rFonts w:ascii="Times New Roman" w:hAnsi="Times New Roman"/>
          <w:sz w:val="24"/>
          <w:lang w:val="bs-Latn-BA"/>
        </w:rPr>
        <w:t xml:space="preserve">, </w:t>
      </w:r>
      <w:r w:rsidRPr="00AC448E">
        <w:rPr>
          <w:rFonts w:ascii="Times New Roman" w:hAnsi="Times New Roman"/>
          <w:sz w:val="24"/>
          <w:lang w:val="bs-Cyrl-BA"/>
        </w:rPr>
        <w:t xml:space="preserve"> након чега слиједи извјештај о поретку на љествици за регионалну лигу. </w:t>
      </w:r>
    </w:p>
    <w:p w:rsidR="00DD1CD3" w:rsidRPr="00AC448E" w:rsidRDefault="00DD1CD3" w:rsidP="00DD1CD3">
      <w:pPr>
        <w:spacing w:after="0" w:line="240" w:lineRule="auto"/>
        <w:ind w:firstLine="708"/>
        <w:jc w:val="both"/>
        <w:rPr>
          <w:rFonts w:ascii="Times New Roman" w:hAnsi="Times New Roman"/>
          <w:sz w:val="24"/>
          <w:lang w:val="bs-Cyrl-BA"/>
        </w:rPr>
      </w:pPr>
      <w:r w:rsidRPr="00AC448E">
        <w:rPr>
          <w:rFonts w:ascii="Times New Roman" w:hAnsi="Times New Roman"/>
          <w:sz w:val="24"/>
          <w:lang w:val="bs-Cyrl-BA"/>
        </w:rPr>
        <w:t>Треба нагласити да је ФК „Слога“ Јакеш  носилац бројних хуманитарних активности на подручју наше општине.</w:t>
      </w:r>
    </w:p>
    <w:p w:rsidR="00DD1CD3" w:rsidRPr="00AC448E" w:rsidRDefault="00DD1CD3" w:rsidP="00DD1CD3">
      <w:pPr>
        <w:spacing w:after="0" w:line="240" w:lineRule="auto"/>
        <w:jc w:val="both"/>
        <w:rPr>
          <w:rFonts w:ascii="Times New Roman" w:hAnsi="Times New Roman"/>
          <w:sz w:val="24"/>
          <w:lang w:val="bs-Cyrl-BA"/>
        </w:rPr>
      </w:pPr>
    </w:p>
    <w:p w:rsidR="00DD1CD3" w:rsidRPr="00AC448E" w:rsidRDefault="00DD1CD3" w:rsidP="00DD1CD3">
      <w:pPr>
        <w:spacing w:after="0" w:line="240" w:lineRule="auto"/>
        <w:jc w:val="both"/>
        <w:rPr>
          <w:rFonts w:ascii="Times New Roman" w:hAnsi="Times New Roman"/>
          <w:sz w:val="24"/>
          <w:lang w:val="bs-Cyrl-BA"/>
        </w:rPr>
      </w:pPr>
    </w:p>
    <w:p w:rsidR="00DD1CD3" w:rsidRPr="00AC448E" w:rsidRDefault="00DD1CD3" w:rsidP="00DD1CD3">
      <w:pPr>
        <w:spacing w:after="0" w:line="240" w:lineRule="auto"/>
        <w:jc w:val="both"/>
        <w:rPr>
          <w:rFonts w:ascii="Times New Roman" w:hAnsi="Times New Roman"/>
          <w:sz w:val="24"/>
          <w:lang w:val="bs-Cyrl-BA"/>
        </w:rPr>
      </w:pPr>
    </w:p>
    <w:p w:rsidR="00DD1CD3" w:rsidRPr="00AC448E" w:rsidRDefault="00DD1CD3" w:rsidP="00DD1CD3">
      <w:pPr>
        <w:spacing w:after="0" w:line="240" w:lineRule="auto"/>
        <w:jc w:val="both"/>
        <w:rPr>
          <w:rFonts w:ascii="Times New Roman" w:hAnsi="Times New Roman"/>
          <w:sz w:val="24"/>
          <w:lang w:val="bs-Latn-BA"/>
        </w:rPr>
      </w:pPr>
      <w:r w:rsidRPr="00AC448E">
        <w:rPr>
          <w:rFonts w:ascii="Times New Roman" w:hAnsi="Times New Roman"/>
          <w:sz w:val="24"/>
          <w:lang w:val="bs-Cyrl-BA"/>
        </w:rPr>
        <w:t xml:space="preserve">Датум: </w:t>
      </w:r>
      <w:r>
        <w:rPr>
          <w:rFonts w:ascii="Times New Roman" w:hAnsi="Times New Roman"/>
          <w:sz w:val="24"/>
          <w:lang w:val="bs-Latn-BA"/>
        </w:rPr>
        <w:t>27.</w:t>
      </w:r>
      <w:r w:rsidRPr="00AC448E">
        <w:rPr>
          <w:rFonts w:ascii="Times New Roman" w:hAnsi="Times New Roman"/>
          <w:sz w:val="24"/>
          <w:lang w:val="bs-Cyrl-BA"/>
        </w:rPr>
        <w:t>05.2021.г</w:t>
      </w:r>
      <w:r w:rsidRPr="00AC448E">
        <w:rPr>
          <w:rFonts w:ascii="Times New Roman" w:hAnsi="Times New Roman"/>
          <w:sz w:val="24"/>
          <w:lang w:val="bs-Latn-BA"/>
        </w:rPr>
        <w:t>одине</w:t>
      </w:r>
    </w:p>
    <w:p w:rsidR="00DD1CD3" w:rsidRPr="00AC448E" w:rsidRDefault="00DD1CD3" w:rsidP="00DD1CD3">
      <w:pPr>
        <w:spacing w:after="0" w:line="240" w:lineRule="auto"/>
        <w:ind w:firstLine="708"/>
        <w:jc w:val="both"/>
        <w:rPr>
          <w:rFonts w:ascii="Times New Roman" w:hAnsi="Times New Roman"/>
          <w:sz w:val="24"/>
          <w:lang w:val="bs-Cyrl-BA"/>
        </w:rPr>
      </w:pPr>
    </w:p>
    <w:p w:rsidR="00DD1CD3" w:rsidRPr="00AC448E" w:rsidRDefault="00DD1CD3" w:rsidP="00DD1CD3">
      <w:pPr>
        <w:spacing w:after="0" w:line="240" w:lineRule="auto"/>
        <w:jc w:val="both"/>
        <w:rPr>
          <w:rFonts w:ascii="Times New Roman" w:hAnsi="Times New Roman"/>
          <w:sz w:val="24"/>
          <w:lang w:val="bs-Cyrl-BA"/>
        </w:rPr>
      </w:pPr>
    </w:p>
    <w:p w:rsidR="00DD1CD3" w:rsidRPr="00AC448E" w:rsidRDefault="00DD1CD3" w:rsidP="00DD1CD3">
      <w:pPr>
        <w:spacing w:after="0" w:line="240" w:lineRule="auto"/>
        <w:jc w:val="both"/>
        <w:rPr>
          <w:rFonts w:ascii="Times New Roman" w:hAnsi="Times New Roman"/>
          <w:sz w:val="24"/>
          <w:lang w:val="bs-Latn-BA"/>
        </w:rPr>
      </w:pPr>
      <w:r w:rsidRPr="00AC448E">
        <w:rPr>
          <w:rFonts w:ascii="Times New Roman" w:hAnsi="Times New Roman"/>
          <w:sz w:val="24"/>
          <w:lang w:val="bs-Cyrl-BA"/>
        </w:rPr>
        <w:t xml:space="preserve">Обрађивач:                         </w:t>
      </w:r>
      <w:r w:rsidRPr="00AC448E">
        <w:rPr>
          <w:rFonts w:ascii="Times New Roman" w:hAnsi="Times New Roman"/>
          <w:sz w:val="24"/>
          <w:lang w:val="bs-Latn-BA"/>
        </w:rPr>
        <w:t xml:space="preserve">                                                                         </w:t>
      </w:r>
      <w:r w:rsidRPr="00AC448E">
        <w:rPr>
          <w:rFonts w:ascii="Times New Roman" w:hAnsi="Times New Roman"/>
          <w:sz w:val="24"/>
          <w:lang w:val="bs-Cyrl-BA"/>
        </w:rPr>
        <w:t xml:space="preserve"> Предлагач:               </w:t>
      </w:r>
    </w:p>
    <w:p w:rsidR="00DD1CD3" w:rsidRPr="00AC448E" w:rsidRDefault="00DD1CD3" w:rsidP="00DD1CD3">
      <w:pPr>
        <w:spacing w:after="0" w:line="240" w:lineRule="auto"/>
        <w:jc w:val="both"/>
        <w:rPr>
          <w:rFonts w:ascii="Times New Roman" w:hAnsi="Times New Roman"/>
          <w:sz w:val="24"/>
          <w:lang w:val="bs-Cyrl-BA"/>
        </w:rPr>
      </w:pPr>
      <w:r w:rsidRPr="00AC448E">
        <w:rPr>
          <w:rFonts w:ascii="Times New Roman" w:hAnsi="Times New Roman"/>
          <w:sz w:val="24"/>
          <w:lang w:val="bs-Cyrl-BA"/>
        </w:rPr>
        <w:t xml:space="preserve">                                                                                     </w:t>
      </w:r>
      <w:r w:rsidRPr="00AC448E">
        <w:rPr>
          <w:rFonts w:ascii="Times New Roman" w:hAnsi="Times New Roman"/>
          <w:sz w:val="24"/>
          <w:lang w:val="bs-Latn-BA"/>
        </w:rPr>
        <w:t xml:space="preserve">                </w:t>
      </w:r>
    </w:p>
    <w:p w:rsidR="00DD1CD3" w:rsidRPr="00DD1CD3" w:rsidRDefault="00DD1CD3" w:rsidP="00DD1CD3">
      <w:pPr>
        <w:rPr>
          <w:rFonts w:ascii="Times New Roman" w:hAnsi="Times New Roman"/>
          <w:lang w:val="bs-Latn-BA"/>
        </w:rPr>
      </w:pPr>
      <w:r w:rsidRPr="00AC448E">
        <w:rPr>
          <w:rFonts w:ascii="Times New Roman" w:hAnsi="Times New Roman"/>
          <w:sz w:val="24"/>
          <w:lang w:val="bs-Cyrl-BA"/>
        </w:rPr>
        <w:t xml:space="preserve">Одјељење за привреду и друштвене дјелатности               </w:t>
      </w:r>
      <w:r w:rsidRPr="00AC448E">
        <w:rPr>
          <w:rFonts w:ascii="Times New Roman" w:hAnsi="Times New Roman"/>
          <w:sz w:val="24"/>
          <w:lang w:val="bs-Latn-BA"/>
        </w:rPr>
        <w:t xml:space="preserve">               </w:t>
      </w:r>
      <w:r w:rsidRPr="00AC448E">
        <w:rPr>
          <w:rFonts w:ascii="Times New Roman" w:hAnsi="Times New Roman"/>
          <w:sz w:val="24"/>
          <w:lang w:val="bs-Cyrl-BA"/>
        </w:rPr>
        <w:t xml:space="preserve">   </w:t>
      </w:r>
      <w:r w:rsidRPr="00AC448E">
        <w:rPr>
          <w:rFonts w:ascii="Times New Roman" w:hAnsi="Times New Roman"/>
          <w:sz w:val="24"/>
          <w:lang w:val="bs-Latn-BA"/>
        </w:rPr>
        <w:t>Начелник општине</w:t>
      </w:r>
    </w:p>
    <w:p w:rsidR="00DD1CD3" w:rsidRDefault="00DD1CD3" w:rsidP="00DD1CD3"/>
    <w:p w:rsidR="00DD1CD3" w:rsidRPr="00DD1CD3" w:rsidRDefault="00DD1CD3" w:rsidP="00D52C4B">
      <w:pPr>
        <w:jc w:val="both"/>
        <w:rPr>
          <w:szCs w:val="22"/>
          <w:lang w:val="bs-Cyrl-BA"/>
        </w:rPr>
      </w:pPr>
    </w:p>
    <w:p w:rsidR="00E961F8" w:rsidRPr="00D52C4B" w:rsidRDefault="00E961F8" w:rsidP="00D52C4B">
      <w:pPr>
        <w:spacing w:after="0"/>
        <w:rPr>
          <w:rFonts w:ascii="Times New Roman" w:hAnsi="Times New Roman"/>
          <w:b/>
          <w:sz w:val="36"/>
          <w:szCs w:val="36"/>
          <w:highlight w:val="lightGray"/>
          <w:u w:val="single"/>
          <w:lang w:val="bs-Cyrl-BA"/>
        </w:rPr>
      </w:pPr>
    </w:p>
    <w:p w:rsidR="00E961F8" w:rsidRDefault="00E961F8" w:rsidP="00B44E2E">
      <w:pPr>
        <w:spacing w:after="0"/>
        <w:jc w:val="center"/>
        <w:rPr>
          <w:rFonts w:ascii="Times New Roman" w:hAnsi="Times New Roman"/>
          <w:b/>
          <w:sz w:val="36"/>
          <w:szCs w:val="36"/>
          <w:highlight w:val="lightGray"/>
          <w:u w:val="single"/>
        </w:rPr>
      </w:pPr>
    </w:p>
    <w:p w:rsidR="00E961F8" w:rsidRDefault="00E961F8" w:rsidP="00B44E2E">
      <w:pPr>
        <w:spacing w:after="0"/>
        <w:jc w:val="center"/>
        <w:rPr>
          <w:rFonts w:ascii="Times New Roman" w:hAnsi="Times New Roman"/>
          <w:b/>
          <w:sz w:val="36"/>
          <w:szCs w:val="36"/>
          <w:highlight w:val="lightGray"/>
          <w:u w:val="single"/>
        </w:rPr>
      </w:pPr>
    </w:p>
    <w:p w:rsidR="00DD1CD3" w:rsidRPr="00DD1CD3" w:rsidRDefault="00DD1CD3" w:rsidP="008D51FB">
      <w:pPr>
        <w:spacing w:after="0" w:line="240" w:lineRule="auto"/>
        <w:jc w:val="both"/>
        <w:rPr>
          <w:rFonts w:ascii="Times New Roman" w:hAnsi="Times New Roman"/>
          <w:sz w:val="24"/>
          <w:lang w:val="bs-Latn-BA"/>
        </w:rPr>
      </w:pPr>
    </w:p>
    <w:p w:rsidR="00920AA8" w:rsidRDefault="00920AA8" w:rsidP="000336E1">
      <w:pPr>
        <w:pStyle w:val="NoSpacing"/>
        <w:ind w:left="0"/>
        <w:rPr>
          <w:rFonts w:ascii="Times New Roman" w:hAnsi="Times New Roman"/>
          <w:b/>
          <w:sz w:val="28"/>
          <w:szCs w:val="28"/>
          <w:lang w:val="hr-HR"/>
        </w:rPr>
      </w:pPr>
    </w:p>
    <w:p w:rsidR="000336E1" w:rsidRDefault="000336E1" w:rsidP="000336E1">
      <w:pPr>
        <w:pStyle w:val="NoSpacing"/>
        <w:ind w:left="0"/>
        <w:rPr>
          <w:rFonts w:ascii="Times New Roman" w:hAnsi="Times New Roman"/>
          <w:b/>
          <w:sz w:val="28"/>
          <w:szCs w:val="28"/>
          <w:lang w:val="hr-BA"/>
        </w:rPr>
      </w:pPr>
      <w:r>
        <w:rPr>
          <w:rFonts w:ascii="Times New Roman" w:hAnsi="Times New Roman"/>
          <w:b/>
          <w:sz w:val="28"/>
          <w:szCs w:val="28"/>
          <w:lang w:val="sr-Cyrl-BA"/>
        </w:rPr>
        <w:lastRenderedPageBreak/>
        <w:t>С А Д Р Ж А Ј</w:t>
      </w:r>
    </w:p>
    <w:p w:rsidR="000336E1" w:rsidRPr="00380AC8" w:rsidRDefault="000336E1" w:rsidP="000336E1">
      <w:pPr>
        <w:pStyle w:val="NoSpacing"/>
        <w:ind w:left="0"/>
        <w:rPr>
          <w:rFonts w:ascii="Times New Roman" w:hAnsi="Times New Roman"/>
          <w:b/>
          <w:sz w:val="28"/>
          <w:szCs w:val="28"/>
          <w:lang w:val="hr-BA"/>
        </w:rPr>
      </w:pPr>
    </w:p>
    <w:p w:rsidR="000336E1" w:rsidRPr="00300EE4" w:rsidRDefault="000336E1" w:rsidP="000336E1">
      <w:pPr>
        <w:pStyle w:val="Bezproreda2"/>
        <w:shd w:val="clear" w:color="auto" w:fill="D9D9D9" w:themeFill="background1" w:themeFillShade="D9"/>
        <w:tabs>
          <w:tab w:val="right" w:pos="9497"/>
        </w:tabs>
        <w:jc w:val="both"/>
        <w:rPr>
          <w:rStyle w:val="Strong"/>
          <w:rFonts w:ascii="Times New Roman" w:hAnsi="Times New Roman"/>
          <w:bCs w:val="0"/>
          <w:sz w:val="24"/>
          <w:lang w:val="bs-Latn-BA"/>
        </w:rPr>
      </w:pPr>
      <w:r>
        <w:rPr>
          <w:rFonts w:ascii="Times New Roman" w:hAnsi="Times New Roman"/>
          <w:b/>
          <w:sz w:val="24"/>
          <w:lang w:val="sr-Cyrl-BA"/>
        </w:rPr>
        <w:t>АКТИ СКУПШТИНЕ ОПШТИНЕ</w:t>
      </w:r>
      <w:r>
        <w:rPr>
          <w:rFonts w:ascii="Times New Roman" w:hAnsi="Times New Roman"/>
          <w:b/>
          <w:sz w:val="24"/>
          <w:lang w:val="bs-Latn-BA"/>
        </w:rPr>
        <w:tab/>
      </w:r>
    </w:p>
    <w:p w:rsidR="00D16F53" w:rsidRDefault="00C61479" w:rsidP="000336E1">
      <w:pPr>
        <w:pStyle w:val="NoSpacing"/>
        <w:ind w:left="0"/>
        <w:jc w:val="both"/>
        <w:rPr>
          <w:rFonts w:asciiTheme="minorHAnsi" w:eastAsiaTheme="minorHAnsi" w:hAnsiTheme="minorHAnsi"/>
          <w:b/>
          <w:lang w:val="bs-Cyrl-BA"/>
        </w:rPr>
      </w:pPr>
      <w:r>
        <w:rPr>
          <w:rFonts w:asciiTheme="minorHAnsi" w:eastAsiaTheme="minorHAnsi" w:hAnsiTheme="minorHAnsi"/>
          <w:b/>
          <w:lang w:val="bs-Cyrl-BA"/>
        </w:rPr>
        <w:t xml:space="preserve"> </w:t>
      </w:r>
    </w:p>
    <w:p w:rsidR="00C61479" w:rsidRDefault="00920AA8"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sz w:val="24"/>
          <w:lang w:val="bs-Cyrl-BA"/>
        </w:rPr>
        <w:t>Закључак о усвајању Извода из записника са I</w:t>
      </w:r>
      <w:r w:rsidR="004A32DE">
        <w:rPr>
          <w:rFonts w:ascii="Times New Roman" w:eastAsiaTheme="minorHAnsi" w:hAnsi="Times New Roman"/>
          <w:sz w:val="24"/>
          <w:lang w:val="bs-Latn-BA"/>
        </w:rPr>
        <w:t>V</w:t>
      </w:r>
      <w:r>
        <w:rPr>
          <w:rFonts w:ascii="Times New Roman" w:eastAsiaTheme="minorHAnsi" w:hAnsi="Times New Roman"/>
          <w:sz w:val="24"/>
          <w:lang w:val="bs-Cyrl-BA"/>
        </w:rPr>
        <w:t xml:space="preserve"> сједнице Скупштине општине Вукосавље.....................................................................</w:t>
      </w:r>
      <w:r w:rsidR="00A73C55">
        <w:rPr>
          <w:rFonts w:ascii="Times New Roman" w:eastAsiaTheme="minorHAnsi" w:hAnsi="Times New Roman"/>
          <w:sz w:val="24"/>
          <w:lang w:val="bs-Cyrl-BA"/>
        </w:rPr>
        <w:t>...................</w:t>
      </w:r>
      <w:r w:rsidR="00475CD6">
        <w:rPr>
          <w:rFonts w:ascii="Times New Roman" w:eastAsiaTheme="minorHAnsi" w:hAnsi="Times New Roman"/>
          <w:sz w:val="24"/>
          <w:lang w:val="bs-Cyrl-BA"/>
        </w:rPr>
        <w:t>........</w:t>
      </w:r>
      <w:r w:rsidR="00C61479">
        <w:rPr>
          <w:rFonts w:ascii="Times New Roman" w:eastAsiaTheme="minorHAnsi" w:hAnsi="Times New Roman"/>
          <w:lang w:val="bs-Cyrl-BA"/>
        </w:rPr>
        <w:t>.........................</w:t>
      </w:r>
      <w:r w:rsidR="00311CCE">
        <w:rPr>
          <w:rFonts w:ascii="Times New Roman" w:eastAsiaTheme="minorHAnsi" w:hAnsi="Times New Roman"/>
          <w:lang w:val="hr-HR"/>
        </w:rPr>
        <w:t>...</w:t>
      </w:r>
      <w:r w:rsidR="00C61479">
        <w:rPr>
          <w:rFonts w:ascii="Times New Roman" w:eastAsiaTheme="minorHAnsi" w:hAnsi="Times New Roman"/>
          <w:lang w:val="bs-Cyrl-BA"/>
        </w:rPr>
        <w:t>.1</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Рјешење</w:t>
      </w:r>
      <w:r w:rsidR="00920AA8">
        <w:rPr>
          <w:rFonts w:ascii="Times New Roman" w:eastAsiaTheme="minorHAnsi" w:hAnsi="Times New Roman"/>
          <w:lang w:val="bs-Cyrl-BA"/>
        </w:rPr>
        <w:t xml:space="preserve"> о </w:t>
      </w:r>
      <w:r>
        <w:rPr>
          <w:rFonts w:ascii="Times New Roman" w:eastAsiaTheme="minorHAnsi" w:hAnsi="Times New Roman"/>
          <w:lang w:val="bs-Cyrl-BA"/>
        </w:rPr>
        <w:t>именовању члана Општинске изборне комисије Вукосавље</w:t>
      </w:r>
      <w:r w:rsidR="00920AA8">
        <w:rPr>
          <w:rFonts w:ascii="Times New Roman" w:eastAsiaTheme="minorHAnsi" w:hAnsi="Times New Roman"/>
          <w:lang w:val="bs-Cyrl-BA"/>
        </w:rPr>
        <w:t>.......................................................................................................................................8</w:t>
      </w:r>
    </w:p>
    <w:p w:rsidR="00920AA8" w:rsidRDefault="00920AA8"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 xml:space="preserve">Рјешење о </w:t>
      </w:r>
      <w:r w:rsidR="004A32DE">
        <w:rPr>
          <w:rFonts w:ascii="Times New Roman" w:eastAsiaTheme="minorHAnsi" w:hAnsi="Times New Roman"/>
          <w:lang w:val="bs-Cyrl-BA"/>
        </w:rPr>
        <w:t>измјени Рјешења о именовању чланова сталних радних тијела Скупштине општине Вукосавље...............................................................................................................</w:t>
      </w:r>
      <w:r>
        <w:rPr>
          <w:rFonts w:ascii="Times New Roman" w:eastAsiaTheme="minorHAnsi" w:hAnsi="Times New Roman"/>
          <w:lang w:val="bs-Cyrl-BA"/>
        </w:rPr>
        <w:t>......10</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Одлука о фонду стамбених јединица социјалног становања..........</w:t>
      </w:r>
      <w:r w:rsidR="00920AA8">
        <w:rPr>
          <w:rFonts w:ascii="Times New Roman" w:eastAsiaTheme="minorHAnsi" w:hAnsi="Times New Roman"/>
          <w:lang w:val="bs-Cyrl-BA"/>
        </w:rPr>
        <w:t>.........................................11</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Одлука о поступку субвенционисања закупнине........................................................</w:t>
      </w:r>
      <w:r w:rsidR="00920AA8">
        <w:rPr>
          <w:rFonts w:ascii="Times New Roman" w:eastAsiaTheme="minorHAnsi" w:hAnsi="Times New Roman"/>
          <w:lang w:val="bs-Cyrl-BA"/>
        </w:rPr>
        <w:t>..............1</w:t>
      </w:r>
      <w:r>
        <w:rPr>
          <w:rFonts w:ascii="Times New Roman" w:eastAsiaTheme="minorHAnsi" w:hAnsi="Times New Roman"/>
          <w:lang w:val="bs-Cyrl-BA"/>
        </w:rPr>
        <w:t>5</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Одлука о висини закупнине (за кориштење стамбених јединица социјалног становања)....................................................................................</w:t>
      </w:r>
      <w:r w:rsidR="00920AA8">
        <w:rPr>
          <w:rFonts w:ascii="Times New Roman" w:eastAsiaTheme="minorHAnsi" w:hAnsi="Times New Roman"/>
          <w:lang w:val="bs-Cyrl-BA"/>
        </w:rPr>
        <w:t>.................................................1</w:t>
      </w:r>
      <w:r>
        <w:rPr>
          <w:rFonts w:ascii="Times New Roman" w:eastAsiaTheme="minorHAnsi" w:hAnsi="Times New Roman"/>
          <w:lang w:val="bs-Cyrl-BA"/>
        </w:rPr>
        <w:t>9</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Одлука о измјени и допуни Одлуке о општинским административним таксама.......</w:t>
      </w:r>
      <w:r w:rsidR="00920AA8">
        <w:rPr>
          <w:rFonts w:ascii="Times New Roman" w:eastAsiaTheme="minorHAnsi" w:hAnsi="Times New Roman"/>
          <w:lang w:val="bs-Cyrl-BA"/>
        </w:rPr>
        <w:t>....................................................................................................................................</w:t>
      </w:r>
      <w:r>
        <w:rPr>
          <w:rFonts w:ascii="Times New Roman" w:eastAsiaTheme="minorHAnsi" w:hAnsi="Times New Roman"/>
          <w:lang w:val="bs-Cyrl-BA"/>
        </w:rPr>
        <w:t>21</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Одлука о давању сагласности начелнику општине за признавање тужбеног захтјева Сабахудина Захировића...................................................................................................</w:t>
      </w:r>
      <w:r w:rsidR="00920AA8">
        <w:rPr>
          <w:rFonts w:ascii="Times New Roman" w:eastAsiaTheme="minorHAnsi" w:hAnsi="Times New Roman"/>
          <w:lang w:val="bs-Cyrl-BA"/>
        </w:rPr>
        <w:t>.............</w:t>
      </w:r>
      <w:r>
        <w:rPr>
          <w:rFonts w:ascii="Times New Roman" w:eastAsiaTheme="minorHAnsi" w:hAnsi="Times New Roman"/>
          <w:lang w:val="bs-Cyrl-BA"/>
        </w:rPr>
        <w:t>23</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Закључак о усвајању Извјештаја о раду Општинске организације Црвеног крста Вукосавље за 2020.годину..........................................................................................................</w:t>
      </w:r>
      <w:r w:rsidR="00920AA8">
        <w:rPr>
          <w:rFonts w:ascii="Times New Roman" w:eastAsiaTheme="minorHAnsi" w:hAnsi="Times New Roman"/>
          <w:lang w:val="bs-Cyrl-BA"/>
        </w:rPr>
        <w:t>.....................</w:t>
      </w:r>
      <w:r>
        <w:rPr>
          <w:rFonts w:ascii="Times New Roman" w:eastAsiaTheme="minorHAnsi" w:hAnsi="Times New Roman"/>
          <w:lang w:val="bs-Cyrl-BA"/>
        </w:rPr>
        <w:t>24</w:t>
      </w:r>
    </w:p>
    <w:p w:rsidR="00920AA8"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Закључак о усвајању Програма рада Општинске организације Црвеног крста Вукосавље за 2021.годину............................................................................</w:t>
      </w:r>
      <w:r w:rsidR="00920AA8">
        <w:rPr>
          <w:rFonts w:ascii="Times New Roman" w:eastAsiaTheme="minorHAnsi" w:hAnsi="Times New Roman"/>
          <w:lang w:val="bs-Cyrl-BA"/>
        </w:rPr>
        <w:t>.......................................................</w:t>
      </w:r>
      <w:r>
        <w:rPr>
          <w:rFonts w:ascii="Times New Roman" w:eastAsiaTheme="minorHAnsi" w:hAnsi="Times New Roman"/>
          <w:lang w:val="bs-Cyrl-BA"/>
        </w:rPr>
        <w:t>32</w:t>
      </w:r>
    </w:p>
    <w:p w:rsidR="00D340EA"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Информација о прољетној сјетви на подручју општине Вукосавље</w:t>
      </w:r>
      <w:r w:rsidR="00D340EA">
        <w:rPr>
          <w:rFonts w:ascii="Times New Roman" w:eastAsiaTheme="minorHAnsi" w:hAnsi="Times New Roman"/>
          <w:lang w:val="bs-Cyrl-BA"/>
        </w:rPr>
        <w:t>....</w:t>
      </w:r>
      <w:r>
        <w:rPr>
          <w:rFonts w:ascii="Times New Roman" w:eastAsiaTheme="minorHAnsi" w:hAnsi="Times New Roman"/>
          <w:lang w:val="bs-Cyrl-BA"/>
        </w:rPr>
        <w:t>...................</w:t>
      </w:r>
      <w:r w:rsidR="00D340EA">
        <w:rPr>
          <w:rFonts w:ascii="Times New Roman" w:eastAsiaTheme="minorHAnsi" w:hAnsi="Times New Roman"/>
          <w:lang w:val="bs-Cyrl-BA"/>
        </w:rPr>
        <w:t>................</w:t>
      </w:r>
      <w:r>
        <w:rPr>
          <w:rFonts w:ascii="Times New Roman" w:eastAsiaTheme="minorHAnsi" w:hAnsi="Times New Roman"/>
          <w:lang w:val="bs-Cyrl-BA"/>
        </w:rPr>
        <w:t>46</w:t>
      </w:r>
    </w:p>
    <w:p w:rsidR="00D340EA"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Информација о стању комуналних и инфраструктурних објеката на подручју општине Вукосавље............</w:t>
      </w:r>
      <w:r w:rsidR="00D340EA">
        <w:rPr>
          <w:rFonts w:ascii="Times New Roman" w:eastAsiaTheme="minorHAnsi" w:hAnsi="Times New Roman"/>
          <w:lang w:val="bs-Cyrl-BA"/>
        </w:rPr>
        <w:t>.........................................................................................................................</w:t>
      </w:r>
      <w:r>
        <w:rPr>
          <w:rFonts w:ascii="Times New Roman" w:eastAsiaTheme="minorHAnsi" w:hAnsi="Times New Roman"/>
          <w:lang w:val="bs-Cyrl-BA"/>
        </w:rPr>
        <w:t>50</w:t>
      </w:r>
    </w:p>
    <w:p w:rsidR="00D340EA" w:rsidRDefault="004A32DE" w:rsidP="00B779F4">
      <w:pPr>
        <w:pStyle w:val="NoSpacing"/>
        <w:numPr>
          <w:ilvl w:val="0"/>
          <w:numId w:val="1"/>
        </w:numPr>
        <w:jc w:val="left"/>
        <w:rPr>
          <w:rFonts w:ascii="Times New Roman" w:eastAsiaTheme="minorHAnsi" w:hAnsi="Times New Roman"/>
          <w:lang w:val="bs-Cyrl-BA"/>
        </w:rPr>
      </w:pPr>
      <w:r>
        <w:rPr>
          <w:rFonts w:ascii="Times New Roman" w:eastAsiaTheme="minorHAnsi" w:hAnsi="Times New Roman"/>
          <w:lang w:val="bs-Cyrl-BA"/>
        </w:rPr>
        <w:t>Информација о стању у спорту на подручју општине Вукосавље</w:t>
      </w:r>
      <w:r w:rsidR="00D340EA">
        <w:rPr>
          <w:rFonts w:ascii="Times New Roman" w:eastAsiaTheme="minorHAnsi" w:hAnsi="Times New Roman"/>
          <w:lang w:val="bs-Cyrl-BA"/>
        </w:rPr>
        <w:t>...........................</w:t>
      </w:r>
      <w:r>
        <w:rPr>
          <w:rFonts w:ascii="Times New Roman" w:eastAsiaTheme="minorHAnsi" w:hAnsi="Times New Roman"/>
          <w:lang w:val="bs-Cyrl-BA"/>
        </w:rPr>
        <w:t>..........</w:t>
      </w:r>
      <w:r w:rsidR="00D340EA">
        <w:rPr>
          <w:rFonts w:ascii="Times New Roman" w:eastAsiaTheme="minorHAnsi" w:hAnsi="Times New Roman"/>
          <w:lang w:val="bs-Cyrl-BA"/>
        </w:rPr>
        <w:t>.....</w:t>
      </w:r>
      <w:r>
        <w:rPr>
          <w:rFonts w:ascii="Times New Roman" w:eastAsiaTheme="minorHAnsi" w:hAnsi="Times New Roman"/>
          <w:lang w:val="bs-Cyrl-BA"/>
        </w:rPr>
        <w:t>54</w:t>
      </w:r>
    </w:p>
    <w:p w:rsidR="00D340EA" w:rsidRPr="00C61479" w:rsidRDefault="00D340EA" w:rsidP="00D340EA">
      <w:pPr>
        <w:pStyle w:val="NoSpacing"/>
        <w:jc w:val="left"/>
        <w:rPr>
          <w:rFonts w:ascii="Times New Roman" w:eastAsiaTheme="minorHAnsi" w:hAnsi="Times New Roman"/>
          <w:lang w:val="bs-Cyrl-BA"/>
        </w:rPr>
      </w:pPr>
    </w:p>
    <w:p w:rsidR="000336E1" w:rsidRPr="0031536C" w:rsidRDefault="000336E1" w:rsidP="00CC79AE">
      <w:pPr>
        <w:pStyle w:val="Bezproreda2"/>
        <w:rPr>
          <w:lang w:val="bs-Cyrl-BA"/>
        </w:rPr>
      </w:pPr>
    </w:p>
    <w:p w:rsidR="001C468B" w:rsidRPr="000E0CF2" w:rsidRDefault="001C468B" w:rsidP="000336E1">
      <w:pPr>
        <w:spacing w:after="0"/>
        <w:rPr>
          <w:rFonts w:ascii="Times New Roman" w:hAnsi="Times New Roman"/>
          <w:lang w:val="hr-HR"/>
        </w:rPr>
      </w:pPr>
    </w:p>
    <w:p w:rsidR="0076350C" w:rsidRPr="0076350C" w:rsidRDefault="0076350C" w:rsidP="0076350C">
      <w:pPr>
        <w:spacing w:after="0"/>
        <w:jc w:val="both"/>
        <w:rPr>
          <w:rFonts w:ascii="Times New Roman" w:hAnsi="Times New Roman"/>
          <w:lang w:val="hr-HR"/>
        </w:rPr>
      </w:pPr>
    </w:p>
    <w:sectPr w:rsidR="0076350C" w:rsidRPr="0076350C" w:rsidSect="00AF3F90">
      <w:headerReference w:type="default" r:id="rId54"/>
      <w:footerReference w:type="default" r:id="rId55"/>
      <w:footerReference w:type="first" r:id="rId56"/>
      <w:pgSz w:w="12240" w:h="15840"/>
      <w:pgMar w:top="851" w:right="1440" w:bottom="56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5C" w:rsidRDefault="0021005C" w:rsidP="002E6EF8">
      <w:pPr>
        <w:spacing w:after="0" w:line="240" w:lineRule="auto"/>
      </w:pPr>
      <w:r>
        <w:separator/>
      </w:r>
    </w:p>
  </w:endnote>
  <w:endnote w:type="continuationSeparator" w:id="1">
    <w:p w:rsidR="0021005C" w:rsidRDefault="0021005C" w:rsidP="002E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4B" w:rsidRDefault="00D52C4B">
    <w:pPr>
      <w:pStyle w:val="Footer"/>
      <w:jc w:val="center"/>
    </w:pPr>
    <w:fldSimple w:instr=" PAGE   \* MERGEFORMAT ">
      <w:r w:rsidR="004A32DE">
        <w:rPr>
          <w:noProof/>
        </w:rPr>
        <w:t>2</w:t>
      </w:r>
    </w:fldSimple>
  </w:p>
  <w:p w:rsidR="00D52C4B" w:rsidRDefault="00D52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4B" w:rsidRDefault="00D52C4B">
    <w:pPr>
      <w:pStyle w:val="Footer"/>
      <w:jc w:val="center"/>
    </w:pPr>
    <w:fldSimple w:instr=" PAGE   \* MERGEFORMAT ">
      <w:r w:rsidR="004A32DE">
        <w:rPr>
          <w:noProof/>
        </w:rPr>
        <w:t>1</w:t>
      </w:r>
    </w:fldSimple>
  </w:p>
  <w:p w:rsidR="00D52C4B" w:rsidRDefault="00D52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5C" w:rsidRDefault="0021005C" w:rsidP="002E6EF8">
      <w:pPr>
        <w:spacing w:after="0" w:line="240" w:lineRule="auto"/>
      </w:pPr>
      <w:r>
        <w:separator/>
      </w:r>
    </w:p>
  </w:footnote>
  <w:footnote w:type="continuationSeparator" w:id="1">
    <w:p w:rsidR="0021005C" w:rsidRDefault="0021005C" w:rsidP="002E6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4B" w:rsidRPr="00B9226F" w:rsidRDefault="00D52C4B" w:rsidP="002E6EF8">
    <w:pPr>
      <w:pStyle w:val="Bezproreda2"/>
      <w:rPr>
        <w:rFonts w:ascii="Times New Roman" w:hAnsi="Times New Roman"/>
        <w:b/>
        <w:sz w:val="24"/>
        <w:u w:val="single"/>
        <w:lang w:val="bs-Cyrl-BA"/>
      </w:rPr>
    </w:pPr>
    <w:r>
      <w:rPr>
        <w:rFonts w:ascii="Times New Roman" w:hAnsi="Times New Roman"/>
        <w:b/>
        <w:sz w:val="24"/>
        <w:u w:val="single"/>
        <w:lang w:val="bs-Cyrl-BA"/>
      </w:rPr>
      <w:t>28.мај 2021.</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 xml:space="preserve">_____  Број </w:t>
    </w:r>
    <w:r>
      <w:rPr>
        <w:rFonts w:ascii="Times New Roman" w:hAnsi="Times New Roman"/>
        <w:b/>
        <w:sz w:val="24"/>
        <w:u w:val="single"/>
        <w:lang w:val="bs-Cyrl-BA"/>
      </w:rPr>
      <w:t>6_____</w:t>
    </w:r>
  </w:p>
  <w:p w:rsidR="00D52C4B" w:rsidRDefault="00D52C4B">
    <w:pPr>
      <w:pStyle w:val="Header"/>
    </w:pPr>
  </w:p>
  <w:p w:rsidR="00D52C4B" w:rsidRDefault="00D52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00084A"/>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Lucida Console" w:hAnsi="Lucida Console" w:cs="Times New Roman"/>
        <w:color w:val="FF0000"/>
        <w:sz w:val="24"/>
        <w:szCs w:val="24"/>
        <w:lang w:val="sr-Cyrl-C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88"/>
      <w:numFmt w:val="bullet"/>
      <w:lvlText w:val="-"/>
      <w:lvlJc w:val="left"/>
      <w:pPr>
        <w:tabs>
          <w:tab w:val="num" w:pos="0"/>
        </w:tabs>
        <w:ind w:left="1080" w:hanging="360"/>
      </w:pPr>
      <w:rPr>
        <w:rFonts w:ascii="Times New Roman" w:hAnsi="Times New Roman" w:cs="Times New Roman"/>
        <w:sz w:val="24"/>
        <w:szCs w:val="24"/>
        <w:lang w:val="sr-Latn-BA"/>
      </w:rPr>
    </w:lvl>
  </w:abstractNum>
  <w:abstractNum w:abstractNumId="4">
    <w:nsid w:val="02D42C97"/>
    <w:multiLevelType w:val="multilevel"/>
    <w:tmpl w:val="AF8E6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9761FE"/>
    <w:multiLevelType w:val="hybridMultilevel"/>
    <w:tmpl w:val="19B47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96552"/>
    <w:multiLevelType w:val="hybridMultilevel"/>
    <w:tmpl w:val="6C487854"/>
    <w:lvl w:ilvl="0" w:tplc="29389D6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5D0593"/>
    <w:multiLevelType w:val="hybridMultilevel"/>
    <w:tmpl w:val="B4E419C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0B3C35F0"/>
    <w:multiLevelType w:val="hybridMultilevel"/>
    <w:tmpl w:val="741E1246"/>
    <w:name w:val="WW8Num7"/>
    <w:lvl w:ilvl="0" w:tplc="716A8448">
      <w:numFmt w:val="bullet"/>
      <w:lvlText w:val="-"/>
      <w:lvlJc w:val="left"/>
      <w:pPr>
        <w:ind w:left="720" w:hanging="360"/>
      </w:pPr>
      <w:rPr>
        <w:rFonts w:ascii="Times New Roman" w:eastAsia="Calibri" w:hAnsi="Times New Roman" w:cs="Times New Roman" w:hint="default"/>
      </w:rPr>
    </w:lvl>
    <w:lvl w:ilvl="1" w:tplc="3A5A1EEC" w:tentative="1">
      <w:start w:val="1"/>
      <w:numFmt w:val="bullet"/>
      <w:lvlText w:val="o"/>
      <w:lvlJc w:val="left"/>
      <w:pPr>
        <w:ind w:left="1440" w:hanging="360"/>
      </w:pPr>
      <w:rPr>
        <w:rFonts w:ascii="Courier New" w:hAnsi="Courier New" w:cs="Courier New" w:hint="default"/>
      </w:rPr>
    </w:lvl>
    <w:lvl w:ilvl="2" w:tplc="932EF1DE" w:tentative="1">
      <w:start w:val="1"/>
      <w:numFmt w:val="bullet"/>
      <w:lvlText w:val=""/>
      <w:lvlJc w:val="left"/>
      <w:pPr>
        <w:ind w:left="2160" w:hanging="360"/>
      </w:pPr>
      <w:rPr>
        <w:rFonts w:ascii="Wingdings" w:hAnsi="Wingdings" w:hint="default"/>
      </w:rPr>
    </w:lvl>
    <w:lvl w:ilvl="3" w:tplc="5B3C9238" w:tentative="1">
      <w:start w:val="1"/>
      <w:numFmt w:val="bullet"/>
      <w:lvlText w:val=""/>
      <w:lvlJc w:val="left"/>
      <w:pPr>
        <w:ind w:left="2880" w:hanging="360"/>
      </w:pPr>
      <w:rPr>
        <w:rFonts w:ascii="Symbol" w:hAnsi="Symbol" w:hint="default"/>
      </w:rPr>
    </w:lvl>
    <w:lvl w:ilvl="4" w:tplc="DB7CC144" w:tentative="1">
      <w:start w:val="1"/>
      <w:numFmt w:val="bullet"/>
      <w:lvlText w:val="o"/>
      <w:lvlJc w:val="left"/>
      <w:pPr>
        <w:ind w:left="3600" w:hanging="360"/>
      </w:pPr>
      <w:rPr>
        <w:rFonts w:ascii="Courier New" w:hAnsi="Courier New" w:cs="Courier New" w:hint="default"/>
      </w:rPr>
    </w:lvl>
    <w:lvl w:ilvl="5" w:tplc="E61448DE" w:tentative="1">
      <w:start w:val="1"/>
      <w:numFmt w:val="bullet"/>
      <w:lvlText w:val=""/>
      <w:lvlJc w:val="left"/>
      <w:pPr>
        <w:ind w:left="4320" w:hanging="360"/>
      </w:pPr>
      <w:rPr>
        <w:rFonts w:ascii="Wingdings" w:hAnsi="Wingdings" w:hint="default"/>
      </w:rPr>
    </w:lvl>
    <w:lvl w:ilvl="6" w:tplc="CE0EA808" w:tentative="1">
      <w:start w:val="1"/>
      <w:numFmt w:val="bullet"/>
      <w:lvlText w:val=""/>
      <w:lvlJc w:val="left"/>
      <w:pPr>
        <w:ind w:left="5040" w:hanging="360"/>
      </w:pPr>
      <w:rPr>
        <w:rFonts w:ascii="Symbol" w:hAnsi="Symbol" w:hint="default"/>
      </w:rPr>
    </w:lvl>
    <w:lvl w:ilvl="7" w:tplc="E256B734" w:tentative="1">
      <w:start w:val="1"/>
      <w:numFmt w:val="bullet"/>
      <w:lvlText w:val="o"/>
      <w:lvlJc w:val="left"/>
      <w:pPr>
        <w:ind w:left="5760" w:hanging="360"/>
      </w:pPr>
      <w:rPr>
        <w:rFonts w:ascii="Courier New" w:hAnsi="Courier New" w:cs="Courier New" w:hint="default"/>
      </w:rPr>
    </w:lvl>
    <w:lvl w:ilvl="8" w:tplc="D1068DB0" w:tentative="1">
      <w:start w:val="1"/>
      <w:numFmt w:val="bullet"/>
      <w:lvlText w:val=""/>
      <w:lvlJc w:val="left"/>
      <w:pPr>
        <w:ind w:left="6480" w:hanging="360"/>
      </w:pPr>
      <w:rPr>
        <w:rFonts w:ascii="Wingdings" w:hAnsi="Wingdings" w:hint="default"/>
      </w:rPr>
    </w:lvl>
  </w:abstractNum>
  <w:abstractNum w:abstractNumId="9">
    <w:nsid w:val="0E8D7290"/>
    <w:multiLevelType w:val="hybridMultilevel"/>
    <w:tmpl w:val="57D865BC"/>
    <w:lvl w:ilvl="0" w:tplc="57E0922E">
      <w:start w:val="1"/>
      <w:numFmt w:val="decimal"/>
      <w:lvlText w:val="%1)"/>
      <w:lvlJc w:val="left"/>
      <w:pPr>
        <w:tabs>
          <w:tab w:val="num" w:pos="720"/>
        </w:tabs>
        <w:ind w:left="720" w:hanging="360"/>
      </w:pPr>
      <w:rPr>
        <w:rFonts w:ascii="Times New Roman" w:eastAsia="Times New Roman" w:hAnsi="Times New Roman" w:cs="Times New Roman"/>
      </w:rPr>
    </w:lvl>
    <w:lvl w:ilvl="1" w:tplc="B6B60C60" w:tentative="1">
      <w:start w:val="1"/>
      <w:numFmt w:val="bullet"/>
      <w:lvlText w:val="-"/>
      <w:lvlJc w:val="left"/>
      <w:pPr>
        <w:tabs>
          <w:tab w:val="num" w:pos="1440"/>
        </w:tabs>
        <w:ind w:left="1440" w:hanging="360"/>
      </w:pPr>
      <w:rPr>
        <w:rFonts w:ascii="Times New Roman" w:hAnsi="Times New Roman" w:hint="default"/>
      </w:rPr>
    </w:lvl>
    <w:lvl w:ilvl="2" w:tplc="02248124" w:tentative="1">
      <w:start w:val="1"/>
      <w:numFmt w:val="bullet"/>
      <w:lvlText w:val="-"/>
      <w:lvlJc w:val="left"/>
      <w:pPr>
        <w:tabs>
          <w:tab w:val="num" w:pos="2160"/>
        </w:tabs>
        <w:ind w:left="2160" w:hanging="360"/>
      </w:pPr>
      <w:rPr>
        <w:rFonts w:ascii="Times New Roman" w:hAnsi="Times New Roman" w:hint="default"/>
      </w:rPr>
    </w:lvl>
    <w:lvl w:ilvl="3" w:tplc="E72AC7B0" w:tentative="1">
      <w:start w:val="1"/>
      <w:numFmt w:val="bullet"/>
      <w:lvlText w:val="-"/>
      <w:lvlJc w:val="left"/>
      <w:pPr>
        <w:tabs>
          <w:tab w:val="num" w:pos="2880"/>
        </w:tabs>
        <w:ind w:left="2880" w:hanging="360"/>
      </w:pPr>
      <w:rPr>
        <w:rFonts w:ascii="Times New Roman" w:hAnsi="Times New Roman" w:hint="default"/>
      </w:rPr>
    </w:lvl>
    <w:lvl w:ilvl="4" w:tplc="2CE254F8" w:tentative="1">
      <w:start w:val="1"/>
      <w:numFmt w:val="bullet"/>
      <w:lvlText w:val="-"/>
      <w:lvlJc w:val="left"/>
      <w:pPr>
        <w:tabs>
          <w:tab w:val="num" w:pos="3600"/>
        </w:tabs>
        <w:ind w:left="3600" w:hanging="360"/>
      </w:pPr>
      <w:rPr>
        <w:rFonts w:ascii="Times New Roman" w:hAnsi="Times New Roman" w:hint="default"/>
      </w:rPr>
    </w:lvl>
    <w:lvl w:ilvl="5" w:tplc="38D6F5FE" w:tentative="1">
      <w:start w:val="1"/>
      <w:numFmt w:val="bullet"/>
      <w:lvlText w:val="-"/>
      <w:lvlJc w:val="left"/>
      <w:pPr>
        <w:tabs>
          <w:tab w:val="num" w:pos="4320"/>
        </w:tabs>
        <w:ind w:left="4320" w:hanging="360"/>
      </w:pPr>
      <w:rPr>
        <w:rFonts w:ascii="Times New Roman" w:hAnsi="Times New Roman" w:hint="default"/>
      </w:rPr>
    </w:lvl>
    <w:lvl w:ilvl="6" w:tplc="9372EA38" w:tentative="1">
      <w:start w:val="1"/>
      <w:numFmt w:val="bullet"/>
      <w:lvlText w:val="-"/>
      <w:lvlJc w:val="left"/>
      <w:pPr>
        <w:tabs>
          <w:tab w:val="num" w:pos="5040"/>
        </w:tabs>
        <w:ind w:left="5040" w:hanging="360"/>
      </w:pPr>
      <w:rPr>
        <w:rFonts w:ascii="Times New Roman" w:hAnsi="Times New Roman" w:hint="default"/>
      </w:rPr>
    </w:lvl>
    <w:lvl w:ilvl="7" w:tplc="29E0FFAE" w:tentative="1">
      <w:start w:val="1"/>
      <w:numFmt w:val="bullet"/>
      <w:lvlText w:val="-"/>
      <w:lvlJc w:val="left"/>
      <w:pPr>
        <w:tabs>
          <w:tab w:val="num" w:pos="5760"/>
        </w:tabs>
        <w:ind w:left="5760" w:hanging="360"/>
      </w:pPr>
      <w:rPr>
        <w:rFonts w:ascii="Times New Roman" w:hAnsi="Times New Roman" w:hint="default"/>
      </w:rPr>
    </w:lvl>
    <w:lvl w:ilvl="8" w:tplc="6CB03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A1656D"/>
    <w:multiLevelType w:val="hybridMultilevel"/>
    <w:tmpl w:val="06982DA6"/>
    <w:lvl w:ilvl="0" w:tplc="9F4A87F8">
      <w:start w:val="1"/>
      <w:numFmt w:val="decimal"/>
      <w:lvlText w:val="%1)"/>
      <w:lvlJc w:val="left"/>
      <w:pPr>
        <w:tabs>
          <w:tab w:val="num" w:pos="720"/>
        </w:tabs>
        <w:ind w:left="720" w:hanging="360"/>
      </w:pPr>
      <w:rPr>
        <w:rFonts w:ascii="Times New Roman" w:eastAsia="Times New Roman" w:hAnsi="Times New Roman" w:cs="Times New Roman"/>
        <w:color w:val="auto"/>
      </w:rPr>
    </w:lvl>
    <w:lvl w:ilvl="1" w:tplc="98B02A6E" w:tentative="1">
      <w:start w:val="1"/>
      <w:numFmt w:val="bullet"/>
      <w:lvlText w:val="-"/>
      <w:lvlJc w:val="left"/>
      <w:pPr>
        <w:tabs>
          <w:tab w:val="num" w:pos="1440"/>
        </w:tabs>
        <w:ind w:left="1440" w:hanging="360"/>
      </w:pPr>
      <w:rPr>
        <w:rFonts w:ascii="Times New Roman" w:hAnsi="Times New Roman" w:hint="default"/>
      </w:rPr>
    </w:lvl>
    <w:lvl w:ilvl="2" w:tplc="063A35A8" w:tentative="1">
      <w:start w:val="1"/>
      <w:numFmt w:val="bullet"/>
      <w:lvlText w:val="-"/>
      <w:lvlJc w:val="left"/>
      <w:pPr>
        <w:tabs>
          <w:tab w:val="num" w:pos="2160"/>
        </w:tabs>
        <w:ind w:left="2160" w:hanging="360"/>
      </w:pPr>
      <w:rPr>
        <w:rFonts w:ascii="Times New Roman" w:hAnsi="Times New Roman" w:hint="default"/>
      </w:rPr>
    </w:lvl>
    <w:lvl w:ilvl="3" w:tplc="EC76346E" w:tentative="1">
      <w:start w:val="1"/>
      <w:numFmt w:val="bullet"/>
      <w:lvlText w:val="-"/>
      <w:lvlJc w:val="left"/>
      <w:pPr>
        <w:tabs>
          <w:tab w:val="num" w:pos="2880"/>
        </w:tabs>
        <w:ind w:left="2880" w:hanging="360"/>
      </w:pPr>
      <w:rPr>
        <w:rFonts w:ascii="Times New Roman" w:hAnsi="Times New Roman" w:hint="default"/>
      </w:rPr>
    </w:lvl>
    <w:lvl w:ilvl="4" w:tplc="D8DE3B88" w:tentative="1">
      <w:start w:val="1"/>
      <w:numFmt w:val="bullet"/>
      <w:lvlText w:val="-"/>
      <w:lvlJc w:val="left"/>
      <w:pPr>
        <w:tabs>
          <w:tab w:val="num" w:pos="3600"/>
        </w:tabs>
        <w:ind w:left="3600" w:hanging="360"/>
      </w:pPr>
      <w:rPr>
        <w:rFonts w:ascii="Times New Roman" w:hAnsi="Times New Roman" w:hint="default"/>
      </w:rPr>
    </w:lvl>
    <w:lvl w:ilvl="5" w:tplc="2C120C9E" w:tentative="1">
      <w:start w:val="1"/>
      <w:numFmt w:val="bullet"/>
      <w:lvlText w:val="-"/>
      <w:lvlJc w:val="left"/>
      <w:pPr>
        <w:tabs>
          <w:tab w:val="num" w:pos="4320"/>
        </w:tabs>
        <w:ind w:left="4320" w:hanging="360"/>
      </w:pPr>
      <w:rPr>
        <w:rFonts w:ascii="Times New Roman" w:hAnsi="Times New Roman" w:hint="default"/>
      </w:rPr>
    </w:lvl>
    <w:lvl w:ilvl="6" w:tplc="49525930" w:tentative="1">
      <w:start w:val="1"/>
      <w:numFmt w:val="bullet"/>
      <w:lvlText w:val="-"/>
      <w:lvlJc w:val="left"/>
      <w:pPr>
        <w:tabs>
          <w:tab w:val="num" w:pos="5040"/>
        </w:tabs>
        <w:ind w:left="5040" w:hanging="360"/>
      </w:pPr>
      <w:rPr>
        <w:rFonts w:ascii="Times New Roman" w:hAnsi="Times New Roman" w:hint="default"/>
      </w:rPr>
    </w:lvl>
    <w:lvl w:ilvl="7" w:tplc="00D8DE5A" w:tentative="1">
      <w:start w:val="1"/>
      <w:numFmt w:val="bullet"/>
      <w:lvlText w:val="-"/>
      <w:lvlJc w:val="left"/>
      <w:pPr>
        <w:tabs>
          <w:tab w:val="num" w:pos="5760"/>
        </w:tabs>
        <w:ind w:left="5760" w:hanging="360"/>
      </w:pPr>
      <w:rPr>
        <w:rFonts w:ascii="Times New Roman" w:hAnsi="Times New Roman" w:hint="default"/>
      </w:rPr>
    </w:lvl>
    <w:lvl w:ilvl="8" w:tplc="AB56B1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B034E1"/>
    <w:multiLevelType w:val="hybridMultilevel"/>
    <w:tmpl w:val="421A3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B57E45"/>
    <w:multiLevelType w:val="hybridMultilevel"/>
    <w:tmpl w:val="9C423A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8910AA7"/>
    <w:multiLevelType w:val="hybridMultilevel"/>
    <w:tmpl w:val="45928116"/>
    <w:lvl w:ilvl="0" w:tplc="040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2E6C2F03"/>
    <w:multiLevelType w:val="hybridMultilevel"/>
    <w:tmpl w:val="F726157E"/>
    <w:lvl w:ilvl="0" w:tplc="F87EA39C">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9C38BC"/>
    <w:multiLevelType w:val="hybridMultilevel"/>
    <w:tmpl w:val="F1B4132C"/>
    <w:lvl w:ilvl="0" w:tplc="443AF1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E7343"/>
    <w:multiLevelType w:val="hybridMultilevel"/>
    <w:tmpl w:val="B662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B2292"/>
    <w:multiLevelType w:val="hybridMultilevel"/>
    <w:tmpl w:val="0122DE26"/>
    <w:lvl w:ilvl="0" w:tplc="9390955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4C61C8D"/>
    <w:multiLevelType w:val="hybridMultilevel"/>
    <w:tmpl w:val="E4565C10"/>
    <w:lvl w:ilvl="0" w:tplc="C5D8A7D4">
      <w:start w:val="2018"/>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5B7D2595"/>
    <w:multiLevelType w:val="hybridMultilevel"/>
    <w:tmpl w:val="12F81E78"/>
    <w:lvl w:ilvl="0" w:tplc="51D2747C">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62D97204"/>
    <w:multiLevelType w:val="hybridMultilevel"/>
    <w:tmpl w:val="AE22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802C83"/>
    <w:multiLevelType w:val="hybridMultilevel"/>
    <w:tmpl w:val="C7B4D5F0"/>
    <w:lvl w:ilvl="0" w:tplc="C56C5F56">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73AD0804"/>
    <w:multiLevelType w:val="hybridMultilevel"/>
    <w:tmpl w:val="5874EE4A"/>
    <w:lvl w:ilvl="0" w:tplc="99B40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253471"/>
    <w:multiLevelType w:val="hybridMultilevel"/>
    <w:tmpl w:val="2D4C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F4109"/>
    <w:multiLevelType w:val="multilevel"/>
    <w:tmpl w:val="6A6E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0"/>
  </w:num>
  <w:num w:numId="4">
    <w:abstractNumId w:val="14"/>
  </w:num>
  <w:num w:numId="5">
    <w:abstractNumId w:val="11"/>
  </w:num>
  <w:num w:numId="6">
    <w:abstractNumId w:val="10"/>
  </w:num>
  <w:num w:numId="7">
    <w:abstractNumId w:val="9"/>
  </w:num>
  <w:num w:numId="8">
    <w:abstractNumId w:val="5"/>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7"/>
  </w:num>
  <w:num w:numId="14">
    <w:abstractNumId w:val="18"/>
  </w:num>
  <w:num w:numId="15">
    <w:abstractNumId w:val="24"/>
  </w:num>
  <w:num w:numId="16">
    <w:abstractNumId w:val="4"/>
  </w:num>
  <w:num w:numId="17">
    <w:abstractNumId w:val="17"/>
  </w:num>
  <w:num w:numId="18">
    <w:abstractNumId w:val="16"/>
  </w:num>
  <w:num w:numId="19">
    <w:abstractNumId w:val="13"/>
  </w:num>
  <w:num w:numId="20">
    <w:abstractNumId w:val="21"/>
  </w:num>
  <w:num w:numId="21">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6EF8"/>
    <w:rsid w:val="00001BDF"/>
    <w:rsid w:val="000336E1"/>
    <w:rsid w:val="00036441"/>
    <w:rsid w:val="00036E0A"/>
    <w:rsid w:val="00060FCA"/>
    <w:rsid w:val="00084125"/>
    <w:rsid w:val="000A13C1"/>
    <w:rsid w:val="000B4CFF"/>
    <w:rsid w:val="000C123B"/>
    <w:rsid w:val="000E0CF2"/>
    <w:rsid w:val="000E6EC4"/>
    <w:rsid w:val="000F0365"/>
    <w:rsid w:val="000F0473"/>
    <w:rsid w:val="0011670A"/>
    <w:rsid w:val="00124FF9"/>
    <w:rsid w:val="00145BAA"/>
    <w:rsid w:val="00160A04"/>
    <w:rsid w:val="00183FFB"/>
    <w:rsid w:val="00187E57"/>
    <w:rsid w:val="001A6D78"/>
    <w:rsid w:val="001C05E7"/>
    <w:rsid w:val="001C468B"/>
    <w:rsid w:val="001D7AB6"/>
    <w:rsid w:val="001E1271"/>
    <w:rsid w:val="0021005C"/>
    <w:rsid w:val="00223531"/>
    <w:rsid w:val="002235CA"/>
    <w:rsid w:val="00241C04"/>
    <w:rsid w:val="0024729E"/>
    <w:rsid w:val="002509C2"/>
    <w:rsid w:val="002601C0"/>
    <w:rsid w:val="0027375F"/>
    <w:rsid w:val="00276BF3"/>
    <w:rsid w:val="002807BF"/>
    <w:rsid w:val="00286EFF"/>
    <w:rsid w:val="002A23A0"/>
    <w:rsid w:val="002E6EF8"/>
    <w:rsid w:val="00311CCE"/>
    <w:rsid w:val="0031536C"/>
    <w:rsid w:val="00334BA3"/>
    <w:rsid w:val="00392CFB"/>
    <w:rsid w:val="00393692"/>
    <w:rsid w:val="0039417B"/>
    <w:rsid w:val="003A0353"/>
    <w:rsid w:val="003A5C0B"/>
    <w:rsid w:val="003B4E84"/>
    <w:rsid w:val="003C5F95"/>
    <w:rsid w:val="003D21F8"/>
    <w:rsid w:val="003E1370"/>
    <w:rsid w:val="00400050"/>
    <w:rsid w:val="00410127"/>
    <w:rsid w:val="0043037A"/>
    <w:rsid w:val="004407C6"/>
    <w:rsid w:val="0046266A"/>
    <w:rsid w:val="00475CD6"/>
    <w:rsid w:val="0048603A"/>
    <w:rsid w:val="004A0CC7"/>
    <w:rsid w:val="004A3237"/>
    <w:rsid w:val="004A32DE"/>
    <w:rsid w:val="004A544C"/>
    <w:rsid w:val="004B2343"/>
    <w:rsid w:val="004E5959"/>
    <w:rsid w:val="00535682"/>
    <w:rsid w:val="00592342"/>
    <w:rsid w:val="00596556"/>
    <w:rsid w:val="005A0C20"/>
    <w:rsid w:val="005A6B34"/>
    <w:rsid w:val="005B4A63"/>
    <w:rsid w:val="005B4EA9"/>
    <w:rsid w:val="005C27DF"/>
    <w:rsid w:val="005C3A00"/>
    <w:rsid w:val="005E1344"/>
    <w:rsid w:val="005F2279"/>
    <w:rsid w:val="005F7CB1"/>
    <w:rsid w:val="0061332C"/>
    <w:rsid w:val="006436B0"/>
    <w:rsid w:val="00675A40"/>
    <w:rsid w:val="006940C3"/>
    <w:rsid w:val="006955E5"/>
    <w:rsid w:val="006B0374"/>
    <w:rsid w:val="006D0845"/>
    <w:rsid w:val="00707499"/>
    <w:rsid w:val="007211F6"/>
    <w:rsid w:val="0072186C"/>
    <w:rsid w:val="007251C0"/>
    <w:rsid w:val="00726728"/>
    <w:rsid w:val="00755915"/>
    <w:rsid w:val="0076350C"/>
    <w:rsid w:val="0078546C"/>
    <w:rsid w:val="00790D98"/>
    <w:rsid w:val="007A1A0D"/>
    <w:rsid w:val="007C63E1"/>
    <w:rsid w:val="007C696C"/>
    <w:rsid w:val="007F08B0"/>
    <w:rsid w:val="008138E3"/>
    <w:rsid w:val="008223CB"/>
    <w:rsid w:val="00843E2B"/>
    <w:rsid w:val="008649C3"/>
    <w:rsid w:val="00864A3E"/>
    <w:rsid w:val="008716EA"/>
    <w:rsid w:val="00884845"/>
    <w:rsid w:val="0088571D"/>
    <w:rsid w:val="00887F97"/>
    <w:rsid w:val="008D51FB"/>
    <w:rsid w:val="008E452F"/>
    <w:rsid w:val="00920AA8"/>
    <w:rsid w:val="00922E2E"/>
    <w:rsid w:val="00930773"/>
    <w:rsid w:val="0093532C"/>
    <w:rsid w:val="00937820"/>
    <w:rsid w:val="00942CFE"/>
    <w:rsid w:val="009436FE"/>
    <w:rsid w:val="00960B16"/>
    <w:rsid w:val="009723FA"/>
    <w:rsid w:val="00976226"/>
    <w:rsid w:val="009774CC"/>
    <w:rsid w:val="00994ED2"/>
    <w:rsid w:val="0099673C"/>
    <w:rsid w:val="009A20E0"/>
    <w:rsid w:val="009A22C7"/>
    <w:rsid w:val="009A5598"/>
    <w:rsid w:val="009B1569"/>
    <w:rsid w:val="009B5388"/>
    <w:rsid w:val="009D2ED2"/>
    <w:rsid w:val="009F3CB6"/>
    <w:rsid w:val="00A20660"/>
    <w:rsid w:val="00A25084"/>
    <w:rsid w:val="00A73C55"/>
    <w:rsid w:val="00A83A84"/>
    <w:rsid w:val="00A84B73"/>
    <w:rsid w:val="00AA38FA"/>
    <w:rsid w:val="00AA52A2"/>
    <w:rsid w:val="00AA73BB"/>
    <w:rsid w:val="00AD3B37"/>
    <w:rsid w:val="00AF33C1"/>
    <w:rsid w:val="00AF3F90"/>
    <w:rsid w:val="00AF448E"/>
    <w:rsid w:val="00B1418F"/>
    <w:rsid w:val="00B434F6"/>
    <w:rsid w:val="00B43AA5"/>
    <w:rsid w:val="00B44E2E"/>
    <w:rsid w:val="00B5081F"/>
    <w:rsid w:val="00B60E6C"/>
    <w:rsid w:val="00B63FAE"/>
    <w:rsid w:val="00B701BF"/>
    <w:rsid w:val="00B779F4"/>
    <w:rsid w:val="00B9226F"/>
    <w:rsid w:val="00BB0B21"/>
    <w:rsid w:val="00BB3A40"/>
    <w:rsid w:val="00C04982"/>
    <w:rsid w:val="00C072A0"/>
    <w:rsid w:val="00C10B37"/>
    <w:rsid w:val="00C33EC5"/>
    <w:rsid w:val="00C61479"/>
    <w:rsid w:val="00C869DE"/>
    <w:rsid w:val="00CA4721"/>
    <w:rsid w:val="00CC79AE"/>
    <w:rsid w:val="00CE2991"/>
    <w:rsid w:val="00CE3D0A"/>
    <w:rsid w:val="00CE5257"/>
    <w:rsid w:val="00CE60F6"/>
    <w:rsid w:val="00CF3BB3"/>
    <w:rsid w:val="00D01AE1"/>
    <w:rsid w:val="00D0344E"/>
    <w:rsid w:val="00D16F53"/>
    <w:rsid w:val="00D27BAA"/>
    <w:rsid w:val="00D340EA"/>
    <w:rsid w:val="00D36DBA"/>
    <w:rsid w:val="00D52C4B"/>
    <w:rsid w:val="00D700DC"/>
    <w:rsid w:val="00D77AE8"/>
    <w:rsid w:val="00D92E25"/>
    <w:rsid w:val="00D9650D"/>
    <w:rsid w:val="00D96BD7"/>
    <w:rsid w:val="00DB1737"/>
    <w:rsid w:val="00DB602A"/>
    <w:rsid w:val="00DD1CD3"/>
    <w:rsid w:val="00DF117D"/>
    <w:rsid w:val="00E035BA"/>
    <w:rsid w:val="00E16269"/>
    <w:rsid w:val="00E27A23"/>
    <w:rsid w:val="00E71E61"/>
    <w:rsid w:val="00E961F8"/>
    <w:rsid w:val="00EB7337"/>
    <w:rsid w:val="00EB73FB"/>
    <w:rsid w:val="00EE0C00"/>
    <w:rsid w:val="00EE1515"/>
    <w:rsid w:val="00F0349B"/>
    <w:rsid w:val="00F04D46"/>
    <w:rsid w:val="00F07449"/>
    <w:rsid w:val="00F244A2"/>
    <w:rsid w:val="00F300CE"/>
    <w:rsid w:val="00F4648E"/>
    <w:rsid w:val="00F50166"/>
    <w:rsid w:val="00F52E73"/>
    <w:rsid w:val="00F629D6"/>
    <w:rsid w:val="00F71777"/>
    <w:rsid w:val="00F83098"/>
    <w:rsid w:val="00F83C60"/>
    <w:rsid w:val="00FD7FC1"/>
    <w:rsid w:val="00FE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First Inden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F8"/>
    <w:rPr>
      <w:rFonts w:asciiTheme="minorHAnsi" w:hAnsiTheme="minorHAnsi"/>
      <w:sz w:val="22"/>
      <w:szCs w:val="24"/>
    </w:rPr>
  </w:style>
  <w:style w:type="paragraph" w:styleId="Heading1">
    <w:name w:val="heading 1"/>
    <w:basedOn w:val="Normal"/>
    <w:next w:val="Normal"/>
    <w:link w:val="Heading1Char"/>
    <w:qFormat/>
    <w:rsid w:val="001C05E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C05E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C05E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C05E7"/>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99673C"/>
    <w:pPr>
      <w:suppressAutoHyphens/>
      <w:spacing w:before="200" w:after="100" w:line="100" w:lineRule="atLeast"/>
      <w:ind w:left="3600" w:hanging="360"/>
      <w:contextualSpacing/>
      <w:outlineLvl w:val="4"/>
    </w:pPr>
    <w:rPr>
      <w:rFonts w:ascii="Cambria" w:eastAsia="Times New Roman" w:hAnsi="Cambria"/>
      <w:smallCaps/>
      <w:color w:val="3071C3"/>
      <w:spacing w:val="20"/>
      <w:szCs w:val="22"/>
      <w:lang w:val="bs-Latn-BA" w:eastAsia="zh-CN"/>
    </w:rPr>
  </w:style>
  <w:style w:type="paragraph" w:styleId="Heading6">
    <w:name w:val="heading 6"/>
    <w:basedOn w:val="Normal"/>
    <w:next w:val="Normal"/>
    <w:link w:val="Heading6Char"/>
    <w:qFormat/>
    <w:rsid w:val="0099673C"/>
    <w:pPr>
      <w:suppressAutoHyphens/>
      <w:spacing w:before="200" w:after="100"/>
      <w:ind w:left="4320" w:hanging="180"/>
      <w:contextualSpacing/>
      <w:outlineLvl w:val="5"/>
    </w:pPr>
    <w:rPr>
      <w:rFonts w:ascii="Cambria" w:eastAsia="Times New Roman" w:hAnsi="Cambria"/>
      <w:smallCaps/>
      <w:color w:val="938953"/>
      <w:spacing w:val="20"/>
      <w:szCs w:val="22"/>
      <w:lang w:val="bs-Latn-BA" w:eastAsia="zh-CN"/>
    </w:rPr>
  </w:style>
  <w:style w:type="paragraph" w:styleId="Heading7">
    <w:name w:val="heading 7"/>
    <w:basedOn w:val="Normal"/>
    <w:next w:val="Normal"/>
    <w:link w:val="Heading7Char"/>
    <w:qFormat/>
    <w:rsid w:val="0099673C"/>
    <w:pPr>
      <w:suppressAutoHyphens/>
      <w:spacing w:before="200" w:after="100" w:line="100" w:lineRule="atLeast"/>
      <w:ind w:left="5040" w:hanging="360"/>
      <w:contextualSpacing/>
      <w:outlineLvl w:val="6"/>
    </w:pPr>
    <w:rPr>
      <w:rFonts w:ascii="Cambria" w:eastAsia="Times New Roman" w:hAnsi="Cambria"/>
      <w:b/>
      <w:bCs/>
      <w:smallCaps/>
      <w:color w:val="938953"/>
      <w:spacing w:val="20"/>
      <w:sz w:val="16"/>
      <w:szCs w:val="16"/>
      <w:lang w:val="bs-Latn-BA" w:eastAsia="zh-CN"/>
    </w:rPr>
  </w:style>
  <w:style w:type="paragraph" w:styleId="Heading8">
    <w:name w:val="heading 8"/>
    <w:basedOn w:val="Normal"/>
    <w:next w:val="Normal"/>
    <w:link w:val="Heading8Char"/>
    <w:qFormat/>
    <w:rsid w:val="0099673C"/>
    <w:pPr>
      <w:suppressAutoHyphens/>
      <w:spacing w:before="200" w:after="60" w:line="100" w:lineRule="atLeast"/>
      <w:ind w:left="5760" w:hanging="360"/>
      <w:contextualSpacing/>
      <w:outlineLvl w:val="7"/>
    </w:pPr>
    <w:rPr>
      <w:rFonts w:ascii="Cambria" w:eastAsia="Times New Roman" w:hAnsi="Cambria"/>
      <w:b/>
      <w:smallCaps/>
      <w:color w:val="938953"/>
      <w:spacing w:val="20"/>
      <w:sz w:val="16"/>
      <w:szCs w:val="16"/>
      <w:lang w:val="bs-Latn-BA" w:eastAsia="zh-CN"/>
    </w:rPr>
  </w:style>
  <w:style w:type="paragraph" w:styleId="Heading9">
    <w:name w:val="heading 9"/>
    <w:basedOn w:val="Normal"/>
    <w:next w:val="Normal"/>
    <w:link w:val="Heading9Char"/>
    <w:qFormat/>
    <w:rsid w:val="0099673C"/>
    <w:pPr>
      <w:suppressAutoHyphens/>
      <w:spacing w:before="200" w:after="60" w:line="100" w:lineRule="atLeast"/>
      <w:ind w:left="6480" w:hanging="180"/>
      <w:contextualSpacing/>
      <w:outlineLvl w:val="8"/>
    </w:pPr>
    <w:rPr>
      <w:rFonts w:ascii="Cambria" w:eastAsia="Times New Roman" w:hAnsi="Cambria"/>
      <w:smallCaps/>
      <w:color w:val="938953"/>
      <w:spacing w:val="20"/>
      <w:sz w:val="16"/>
      <w:szCs w:val="16"/>
      <w:lang w:val="bs-Latn-B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E6EF8"/>
    <w:pPr>
      <w:spacing w:after="0" w:line="240" w:lineRule="auto"/>
      <w:ind w:left="720"/>
      <w:jc w:val="center"/>
    </w:pPr>
    <w:rPr>
      <w:rFonts w:ascii="Calibri" w:eastAsia="Calibri" w:hAnsi="Calibri"/>
      <w:sz w:val="22"/>
      <w:szCs w:val="24"/>
    </w:rPr>
  </w:style>
  <w:style w:type="character" w:customStyle="1" w:styleId="NoSpacingChar">
    <w:name w:val="No Spacing Char"/>
    <w:basedOn w:val="DefaultParagraphFont"/>
    <w:link w:val="NoSpacing"/>
    <w:locked/>
    <w:rsid w:val="002E6EF8"/>
    <w:rPr>
      <w:rFonts w:ascii="Calibri" w:eastAsia="Calibri" w:hAnsi="Calibri"/>
      <w:sz w:val="22"/>
      <w:szCs w:val="24"/>
    </w:rPr>
  </w:style>
  <w:style w:type="character" w:styleId="Hyperlink">
    <w:name w:val="Hyperlink"/>
    <w:basedOn w:val="DefaultParagraphFont"/>
    <w:rsid w:val="002E6EF8"/>
    <w:rPr>
      <w:color w:val="0000FF"/>
      <w:u w:val="single"/>
    </w:rPr>
  </w:style>
  <w:style w:type="paragraph" w:styleId="BalloonText">
    <w:name w:val="Balloon Text"/>
    <w:basedOn w:val="Normal"/>
    <w:link w:val="BalloonTextChar"/>
    <w:uiPriority w:val="99"/>
    <w:unhideWhenUsed/>
    <w:rsid w:val="002E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6EF8"/>
    <w:rPr>
      <w:rFonts w:ascii="Tahoma" w:hAnsi="Tahoma" w:cs="Tahoma"/>
      <w:sz w:val="16"/>
      <w:szCs w:val="16"/>
    </w:rPr>
  </w:style>
  <w:style w:type="paragraph" w:styleId="Header">
    <w:name w:val="header"/>
    <w:basedOn w:val="Normal"/>
    <w:link w:val="HeaderChar"/>
    <w:uiPriority w:val="99"/>
    <w:unhideWhenUsed/>
    <w:rsid w:val="002E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F8"/>
    <w:rPr>
      <w:rFonts w:asciiTheme="minorHAnsi" w:hAnsiTheme="minorHAnsi"/>
      <w:sz w:val="22"/>
      <w:szCs w:val="24"/>
    </w:rPr>
  </w:style>
  <w:style w:type="paragraph" w:styleId="Footer">
    <w:name w:val="footer"/>
    <w:basedOn w:val="Normal"/>
    <w:link w:val="FooterChar"/>
    <w:uiPriority w:val="99"/>
    <w:unhideWhenUsed/>
    <w:rsid w:val="002E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F8"/>
    <w:rPr>
      <w:rFonts w:asciiTheme="minorHAnsi" w:hAnsiTheme="minorHAnsi"/>
      <w:sz w:val="22"/>
      <w:szCs w:val="24"/>
    </w:rPr>
  </w:style>
  <w:style w:type="paragraph" w:customStyle="1" w:styleId="Bezproreda2">
    <w:name w:val="Bez proreda2"/>
    <w:qFormat/>
    <w:rsid w:val="002E6EF8"/>
    <w:pPr>
      <w:spacing w:after="0" w:line="240" w:lineRule="auto"/>
    </w:pPr>
    <w:rPr>
      <w:rFonts w:ascii="Calibri" w:eastAsia="Times New Roman" w:hAnsi="Calibri"/>
      <w:sz w:val="22"/>
      <w:szCs w:val="24"/>
      <w:lang w:val="hr-HR"/>
    </w:rPr>
  </w:style>
  <w:style w:type="paragraph" w:styleId="ListParagraph">
    <w:name w:val="List Paragraph"/>
    <w:basedOn w:val="Normal"/>
    <w:uiPriority w:val="34"/>
    <w:qFormat/>
    <w:rsid w:val="00D92E25"/>
    <w:pPr>
      <w:spacing w:after="0" w:line="240" w:lineRule="auto"/>
      <w:ind w:left="720"/>
      <w:contextualSpacing/>
    </w:pPr>
    <w:rPr>
      <w:rFonts w:ascii="Times New Roman" w:eastAsia="Times New Roman" w:hAnsi="Times New Roman"/>
      <w:sz w:val="24"/>
      <w:lang w:val="hr-HR" w:eastAsia="hr-HR"/>
    </w:rPr>
  </w:style>
  <w:style w:type="paragraph" w:customStyle="1" w:styleId="NoSpacing1">
    <w:name w:val="No Spacing1"/>
    <w:rsid w:val="0024729E"/>
    <w:pPr>
      <w:suppressAutoHyphens/>
      <w:spacing w:after="0" w:line="240" w:lineRule="auto"/>
      <w:ind w:left="720"/>
      <w:jc w:val="center"/>
    </w:pPr>
    <w:rPr>
      <w:rFonts w:ascii="Calibri" w:eastAsia="Calibri" w:hAnsi="Calibri"/>
      <w:sz w:val="22"/>
      <w:szCs w:val="22"/>
      <w:lang w:eastAsia="ar-SA"/>
    </w:rPr>
  </w:style>
  <w:style w:type="paragraph" w:customStyle="1" w:styleId="Default">
    <w:name w:val="Default"/>
    <w:rsid w:val="009436FE"/>
    <w:pPr>
      <w:autoSpaceDE w:val="0"/>
      <w:autoSpaceDN w:val="0"/>
      <w:adjustRightInd w:val="0"/>
      <w:spacing w:after="0" w:line="240" w:lineRule="auto"/>
    </w:pPr>
    <w:rPr>
      <w:rFonts w:ascii="Arial" w:eastAsia="Times New Roman" w:hAnsi="Arial" w:cs="Arial"/>
      <w:color w:val="000000"/>
      <w:szCs w:val="24"/>
      <w:lang w:val="sr-Latn-CS" w:eastAsia="sr-Latn-CS"/>
    </w:rPr>
  </w:style>
  <w:style w:type="character" w:styleId="Strong">
    <w:name w:val="Strong"/>
    <w:basedOn w:val="DefaultParagraphFont"/>
    <w:qFormat/>
    <w:rsid w:val="009B5388"/>
    <w:rPr>
      <w:b/>
      <w:bCs/>
    </w:rPr>
  </w:style>
  <w:style w:type="paragraph" w:styleId="NormalWeb">
    <w:name w:val="Normal (Web)"/>
    <w:basedOn w:val="Normal"/>
    <w:uiPriority w:val="99"/>
    <w:rsid w:val="0076350C"/>
    <w:pPr>
      <w:spacing w:before="100" w:beforeAutospacing="1" w:after="115" w:line="240" w:lineRule="auto"/>
    </w:pPr>
    <w:rPr>
      <w:rFonts w:ascii="Times New Roman" w:eastAsia="Times New Roman" w:hAnsi="Times New Roman"/>
      <w:sz w:val="24"/>
      <w:lang w:val="hr-HR" w:eastAsia="hr-HR"/>
    </w:rPr>
  </w:style>
  <w:style w:type="character" w:customStyle="1" w:styleId="CharacterStyle2">
    <w:name w:val="Character Style 2"/>
    <w:uiPriority w:val="99"/>
    <w:rsid w:val="00F4648E"/>
    <w:rPr>
      <w:rFonts w:ascii="Arial Narrow" w:hAnsi="Arial Narrow"/>
      <w:sz w:val="20"/>
    </w:rPr>
  </w:style>
  <w:style w:type="paragraph" w:customStyle="1" w:styleId="Style1">
    <w:name w:val="Style 1"/>
    <w:uiPriority w:val="99"/>
    <w:rsid w:val="00F4648E"/>
    <w:pPr>
      <w:widowControl w:val="0"/>
      <w:autoSpaceDE w:val="0"/>
      <w:autoSpaceDN w:val="0"/>
      <w:adjustRightInd w:val="0"/>
      <w:spacing w:after="0" w:line="240" w:lineRule="auto"/>
    </w:pPr>
    <w:rPr>
      <w:rFonts w:eastAsia="Times New Roman"/>
      <w:sz w:val="20"/>
    </w:rPr>
  </w:style>
  <w:style w:type="paragraph" w:customStyle="1" w:styleId="Style15">
    <w:name w:val="Style 15"/>
    <w:uiPriority w:val="99"/>
    <w:rsid w:val="00F4648E"/>
    <w:pPr>
      <w:widowControl w:val="0"/>
      <w:autoSpaceDE w:val="0"/>
      <w:autoSpaceDN w:val="0"/>
      <w:spacing w:after="0" w:line="240" w:lineRule="auto"/>
      <w:ind w:left="504"/>
    </w:pPr>
    <w:rPr>
      <w:rFonts w:ascii="Arial Narrow" w:eastAsia="Times New Roman" w:hAnsi="Arial Narrow" w:cs="Arial Narrow"/>
      <w:sz w:val="20"/>
    </w:rPr>
  </w:style>
  <w:style w:type="paragraph" w:styleId="BodyText">
    <w:name w:val="Body Text"/>
    <w:basedOn w:val="Normal"/>
    <w:link w:val="BodyTextChar"/>
    <w:unhideWhenUsed/>
    <w:rsid w:val="00F4648E"/>
    <w:pPr>
      <w:widowControl w:val="0"/>
      <w:suppressAutoHyphens/>
      <w:spacing w:after="120" w:line="240" w:lineRule="auto"/>
    </w:pPr>
    <w:rPr>
      <w:rFonts w:ascii="Times New Roman" w:eastAsia="SimSun" w:hAnsi="Times New Roman" w:cs="Mangal"/>
      <w:kern w:val="2"/>
      <w:sz w:val="24"/>
      <w:lang w:val="hr-HR" w:eastAsia="hi-IN" w:bidi="hi-IN"/>
    </w:rPr>
  </w:style>
  <w:style w:type="character" w:customStyle="1" w:styleId="BodyTextChar">
    <w:name w:val="Body Text Char"/>
    <w:basedOn w:val="DefaultParagraphFont"/>
    <w:link w:val="BodyText"/>
    <w:rsid w:val="00F4648E"/>
    <w:rPr>
      <w:rFonts w:eastAsia="SimSun" w:cs="Mangal"/>
      <w:kern w:val="2"/>
      <w:szCs w:val="24"/>
      <w:lang w:val="hr-HR" w:eastAsia="hi-IN" w:bidi="hi-IN"/>
    </w:rPr>
  </w:style>
  <w:style w:type="paragraph" w:customStyle="1" w:styleId="WW-Default">
    <w:name w:val="WW-Default"/>
    <w:rsid w:val="00C072A0"/>
    <w:pPr>
      <w:suppressAutoHyphens/>
      <w:autoSpaceDE w:val="0"/>
      <w:spacing w:after="0" w:line="240" w:lineRule="auto"/>
    </w:pPr>
    <w:rPr>
      <w:rFonts w:eastAsia="Times New Roman"/>
      <w:color w:val="000000"/>
      <w:szCs w:val="24"/>
      <w:lang w:val="en-GB" w:eastAsia="ar-SA"/>
    </w:rPr>
  </w:style>
  <w:style w:type="table" w:styleId="TableGrid">
    <w:name w:val="Table Grid"/>
    <w:basedOn w:val="TableNormal"/>
    <w:uiPriority w:val="59"/>
    <w:rsid w:val="005A6B34"/>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razmaka">
    <w:name w:val="Bez razmaka"/>
    <w:rsid w:val="006B0374"/>
    <w:pPr>
      <w:suppressAutoHyphens/>
      <w:spacing w:after="0" w:line="240" w:lineRule="auto"/>
    </w:pPr>
    <w:rPr>
      <w:rFonts w:ascii="Calibri" w:eastAsia="Calibri" w:hAnsi="Calibri" w:cs="Verdana"/>
      <w:sz w:val="22"/>
      <w:szCs w:val="22"/>
      <w:lang w:val="bs-Latn-BA" w:eastAsia="ar-SA"/>
    </w:rPr>
  </w:style>
  <w:style w:type="character" w:customStyle="1" w:styleId="Heading1Char">
    <w:name w:val="Heading 1 Char"/>
    <w:basedOn w:val="DefaultParagraphFont"/>
    <w:link w:val="Heading1"/>
    <w:rsid w:val="001C05E7"/>
    <w:rPr>
      <w:rFonts w:ascii="Arial" w:eastAsia="Times New Roman" w:hAnsi="Arial" w:cs="Arial"/>
      <w:b/>
      <w:bCs/>
      <w:kern w:val="32"/>
      <w:sz w:val="32"/>
      <w:szCs w:val="32"/>
    </w:rPr>
  </w:style>
  <w:style w:type="character" w:customStyle="1" w:styleId="Heading2Char">
    <w:name w:val="Heading 2 Char"/>
    <w:basedOn w:val="DefaultParagraphFont"/>
    <w:link w:val="Heading2"/>
    <w:rsid w:val="001C05E7"/>
    <w:rPr>
      <w:rFonts w:ascii="Arial" w:eastAsia="Times New Roman" w:hAnsi="Arial" w:cs="Arial"/>
      <w:b/>
      <w:bCs/>
      <w:i/>
      <w:iCs/>
      <w:sz w:val="28"/>
      <w:szCs w:val="28"/>
    </w:rPr>
  </w:style>
  <w:style w:type="character" w:customStyle="1" w:styleId="Heading3Char">
    <w:name w:val="Heading 3 Char"/>
    <w:basedOn w:val="DefaultParagraphFont"/>
    <w:link w:val="Heading3"/>
    <w:rsid w:val="001C05E7"/>
    <w:rPr>
      <w:rFonts w:ascii="Arial" w:eastAsia="Times New Roman" w:hAnsi="Arial" w:cs="Arial"/>
      <w:b/>
      <w:bCs/>
      <w:sz w:val="26"/>
      <w:szCs w:val="26"/>
    </w:rPr>
  </w:style>
  <w:style w:type="character" w:customStyle="1" w:styleId="Heading4Char">
    <w:name w:val="Heading 4 Char"/>
    <w:basedOn w:val="DefaultParagraphFont"/>
    <w:link w:val="Heading4"/>
    <w:rsid w:val="001C05E7"/>
    <w:rPr>
      <w:rFonts w:eastAsia="Times New Roman"/>
      <w:b/>
      <w:bCs/>
      <w:sz w:val="28"/>
      <w:szCs w:val="28"/>
    </w:rPr>
  </w:style>
  <w:style w:type="paragraph" w:styleId="List">
    <w:name w:val="List"/>
    <w:basedOn w:val="Normal"/>
    <w:rsid w:val="001C05E7"/>
    <w:pPr>
      <w:spacing w:after="0" w:line="240" w:lineRule="auto"/>
      <w:ind w:left="283" w:hanging="283"/>
    </w:pPr>
    <w:rPr>
      <w:rFonts w:ascii="Times New Roman" w:eastAsia="Times New Roman" w:hAnsi="Times New Roman"/>
      <w:sz w:val="24"/>
    </w:rPr>
  </w:style>
  <w:style w:type="paragraph" w:styleId="ListBullet">
    <w:name w:val="List Bullet"/>
    <w:basedOn w:val="Normal"/>
    <w:rsid w:val="001C05E7"/>
    <w:pPr>
      <w:tabs>
        <w:tab w:val="num" w:pos="643"/>
      </w:tabs>
      <w:spacing w:after="0" w:line="240" w:lineRule="auto"/>
      <w:ind w:left="360" w:hanging="360"/>
    </w:pPr>
    <w:rPr>
      <w:rFonts w:ascii="Times New Roman" w:eastAsia="Times New Roman" w:hAnsi="Times New Roman"/>
      <w:sz w:val="24"/>
    </w:rPr>
  </w:style>
  <w:style w:type="paragraph" w:styleId="ListBullet2">
    <w:name w:val="List Bullet 2"/>
    <w:basedOn w:val="Normal"/>
    <w:rsid w:val="001C05E7"/>
    <w:pPr>
      <w:numPr>
        <w:numId w:val="3"/>
      </w:numPr>
      <w:tabs>
        <w:tab w:val="clear" w:pos="540"/>
        <w:tab w:val="num" w:pos="643"/>
      </w:tabs>
      <w:spacing w:after="0" w:line="240" w:lineRule="auto"/>
      <w:ind w:left="643"/>
    </w:pPr>
    <w:rPr>
      <w:rFonts w:ascii="Times New Roman" w:eastAsia="Times New Roman" w:hAnsi="Times New Roman"/>
      <w:sz w:val="24"/>
    </w:rPr>
  </w:style>
  <w:style w:type="paragraph" w:styleId="BodyTextFirstIndent">
    <w:name w:val="Body Text First Indent"/>
    <w:basedOn w:val="BodyText"/>
    <w:link w:val="BodyTextFirstIndentChar"/>
    <w:rsid w:val="001C05E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1C05E7"/>
    <w:rPr>
      <w:rFonts w:eastAsia="Times New Roman"/>
    </w:rPr>
  </w:style>
  <w:style w:type="character" w:styleId="PageNumber">
    <w:name w:val="page number"/>
    <w:basedOn w:val="DefaultParagraphFont"/>
    <w:rsid w:val="001C05E7"/>
  </w:style>
  <w:style w:type="paragraph" w:customStyle="1" w:styleId="nospacing0">
    <w:name w:val="nospacing"/>
    <w:basedOn w:val="Normal"/>
    <w:rsid w:val="001C05E7"/>
    <w:pPr>
      <w:spacing w:before="100" w:beforeAutospacing="1" w:after="100" w:afterAutospacing="1" w:line="240" w:lineRule="auto"/>
    </w:pPr>
    <w:rPr>
      <w:rFonts w:ascii="Times New Roman" w:eastAsia="Times New Roman" w:hAnsi="Times New Roman"/>
      <w:sz w:val="24"/>
    </w:rPr>
  </w:style>
  <w:style w:type="table" w:customStyle="1" w:styleId="TableGrid0">
    <w:name w:val="TableGrid"/>
    <w:rsid w:val="00060FCA"/>
    <w:pPr>
      <w:spacing w:after="0" w:line="240" w:lineRule="auto"/>
    </w:pPr>
    <w:rPr>
      <w:rFonts w:asciiTheme="minorHAnsi" w:eastAsiaTheme="minorEastAsia" w:hAnsiTheme="minorHAnsi" w:cstheme="minorBidi"/>
      <w:sz w:val="22"/>
      <w:szCs w:val="22"/>
      <w:lang w:val="hr-BA" w:eastAsia="hr-BA"/>
    </w:rPr>
    <w:tblPr>
      <w:tblCellMar>
        <w:top w:w="0" w:type="dxa"/>
        <w:left w:w="0" w:type="dxa"/>
        <w:bottom w:w="0" w:type="dxa"/>
        <w:right w:w="0" w:type="dxa"/>
      </w:tblCellMar>
    </w:tblPr>
  </w:style>
  <w:style w:type="character" w:customStyle="1" w:styleId="Heading5Char">
    <w:name w:val="Heading 5 Char"/>
    <w:basedOn w:val="DefaultParagraphFont"/>
    <w:link w:val="Heading5"/>
    <w:rsid w:val="0099673C"/>
    <w:rPr>
      <w:rFonts w:ascii="Cambria" w:eastAsia="Times New Roman" w:hAnsi="Cambria"/>
      <w:smallCaps/>
      <w:color w:val="3071C3"/>
      <w:spacing w:val="20"/>
      <w:sz w:val="22"/>
      <w:szCs w:val="22"/>
      <w:lang w:val="bs-Latn-BA" w:eastAsia="zh-CN"/>
    </w:rPr>
  </w:style>
  <w:style w:type="character" w:customStyle="1" w:styleId="Heading6Char">
    <w:name w:val="Heading 6 Char"/>
    <w:basedOn w:val="DefaultParagraphFont"/>
    <w:link w:val="Heading6"/>
    <w:rsid w:val="0099673C"/>
    <w:rPr>
      <w:rFonts w:ascii="Cambria" w:eastAsia="Times New Roman" w:hAnsi="Cambria"/>
      <w:smallCaps/>
      <w:color w:val="938953"/>
      <w:spacing w:val="20"/>
      <w:sz w:val="22"/>
      <w:szCs w:val="22"/>
      <w:lang w:val="bs-Latn-BA" w:eastAsia="zh-CN"/>
    </w:rPr>
  </w:style>
  <w:style w:type="character" w:customStyle="1" w:styleId="Heading7Char">
    <w:name w:val="Heading 7 Char"/>
    <w:basedOn w:val="DefaultParagraphFont"/>
    <w:link w:val="Heading7"/>
    <w:rsid w:val="0099673C"/>
    <w:rPr>
      <w:rFonts w:ascii="Cambria" w:eastAsia="Times New Roman" w:hAnsi="Cambria"/>
      <w:b/>
      <w:bCs/>
      <w:smallCaps/>
      <w:color w:val="938953"/>
      <w:spacing w:val="20"/>
      <w:sz w:val="16"/>
      <w:szCs w:val="16"/>
      <w:lang w:val="bs-Latn-BA" w:eastAsia="zh-CN"/>
    </w:rPr>
  </w:style>
  <w:style w:type="character" w:customStyle="1" w:styleId="Heading8Char">
    <w:name w:val="Heading 8 Char"/>
    <w:basedOn w:val="DefaultParagraphFont"/>
    <w:link w:val="Heading8"/>
    <w:rsid w:val="0099673C"/>
    <w:rPr>
      <w:rFonts w:ascii="Cambria" w:eastAsia="Times New Roman" w:hAnsi="Cambria"/>
      <w:b/>
      <w:smallCaps/>
      <w:color w:val="938953"/>
      <w:spacing w:val="20"/>
      <w:sz w:val="16"/>
      <w:szCs w:val="16"/>
      <w:lang w:val="bs-Latn-BA" w:eastAsia="zh-CN"/>
    </w:rPr>
  </w:style>
  <w:style w:type="character" w:customStyle="1" w:styleId="Heading9Char">
    <w:name w:val="Heading 9 Char"/>
    <w:basedOn w:val="DefaultParagraphFont"/>
    <w:link w:val="Heading9"/>
    <w:rsid w:val="0099673C"/>
    <w:rPr>
      <w:rFonts w:ascii="Cambria" w:eastAsia="Times New Roman" w:hAnsi="Cambria"/>
      <w:smallCaps/>
      <w:color w:val="938953"/>
      <w:spacing w:val="20"/>
      <w:sz w:val="16"/>
      <w:szCs w:val="16"/>
      <w:lang w:val="bs-Latn-BA" w:eastAsia="zh-CN"/>
    </w:rPr>
  </w:style>
  <w:style w:type="character" w:customStyle="1" w:styleId="WW8Num1z0">
    <w:name w:val="WW8Num1z0"/>
    <w:rsid w:val="0099673C"/>
  </w:style>
  <w:style w:type="character" w:customStyle="1" w:styleId="WW8Num1z1">
    <w:name w:val="WW8Num1z1"/>
    <w:rsid w:val="0099673C"/>
  </w:style>
  <w:style w:type="character" w:customStyle="1" w:styleId="WW8Num1z2">
    <w:name w:val="WW8Num1z2"/>
    <w:rsid w:val="0099673C"/>
  </w:style>
  <w:style w:type="character" w:customStyle="1" w:styleId="WW8Num1z3">
    <w:name w:val="WW8Num1z3"/>
    <w:rsid w:val="0099673C"/>
  </w:style>
  <w:style w:type="character" w:customStyle="1" w:styleId="WW8Num1z4">
    <w:name w:val="WW8Num1z4"/>
    <w:rsid w:val="0099673C"/>
  </w:style>
  <w:style w:type="character" w:customStyle="1" w:styleId="WW8Num1z5">
    <w:name w:val="WW8Num1z5"/>
    <w:rsid w:val="0099673C"/>
  </w:style>
  <w:style w:type="character" w:customStyle="1" w:styleId="WW8Num1z6">
    <w:name w:val="WW8Num1z6"/>
    <w:rsid w:val="0099673C"/>
  </w:style>
  <w:style w:type="character" w:customStyle="1" w:styleId="WW8Num1z7">
    <w:name w:val="WW8Num1z7"/>
    <w:rsid w:val="0099673C"/>
  </w:style>
  <w:style w:type="character" w:customStyle="1" w:styleId="WW8Num1z8">
    <w:name w:val="WW8Num1z8"/>
    <w:rsid w:val="0099673C"/>
  </w:style>
  <w:style w:type="character" w:customStyle="1" w:styleId="WW8Num2z0">
    <w:name w:val="WW8Num2z0"/>
    <w:rsid w:val="0099673C"/>
    <w:rPr>
      <w:rFonts w:ascii="Lucida Console" w:hAnsi="Lucida Console" w:cs="Times New Roman"/>
      <w:color w:val="FF0000"/>
      <w:sz w:val="24"/>
      <w:szCs w:val="24"/>
      <w:lang w:val="sr-Cyrl-CS"/>
    </w:rPr>
  </w:style>
  <w:style w:type="character" w:customStyle="1" w:styleId="WW8Num3z0">
    <w:name w:val="WW8Num3z0"/>
    <w:rsid w:val="0099673C"/>
  </w:style>
  <w:style w:type="character" w:customStyle="1" w:styleId="WW8Num3z1">
    <w:name w:val="WW8Num3z1"/>
    <w:rsid w:val="0099673C"/>
  </w:style>
  <w:style w:type="character" w:customStyle="1" w:styleId="WW8Num3z2">
    <w:name w:val="WW8Num3z2"/>
    <w:rsid w:val="0099673C"/>
  </w:style>
  <w:style w:type="character" w:customStyle="1" w:styleId="WW8Num3z3">
    <w:name w:val="WW8Num3z3"/>
    <w:rsid w:val="0099673C"/>
  </w:style>
  <w:style w:type="character" w:customStyle="1" w:styleId="WW8Num3z4">
    <w:name w:val="WW8Num3z4"/>
    <w:rsid w:val="0099673C"/>
  </w:style>
  <w:style w:type="character" w:customStyle="1" w:styleId="WW8Num3z5">
    <w:name w:val="WW8Num3z5"/>
    <w:rsid w:val="0099673C"/>
  </w:style>
  <w:style w:type="character" w:customStyle="1" w:styleId="WW8Num3z6">
    <w:name w:val="WW8Num3z6"/>
    <w:rsid w:val="0099673C"/>
  </w:style>
  <w:style w:type="character" w:customStyle="1" w:styleId="WW8Num3z7">
    <w:name w:val="WW8Num3z7"/>
    <w:rsid w:val="0099673C"/>
  </w:style>
  <w:style w:type="character" w:customStyle="1" w:styleId="WW8Num3z8">
    <w:name w:val="WW8Num3z8"/>
    <w:rsid w:val="0099673C"/>
  </w:style>
  <w:style w:type="character" w:customStyle="1" w:styleId="WW8Num1zfalse">
    <w:name w:val="WW8Num1zfalse"/>
    <w:rsid w:val="0099673C"/>
  </w:style>
  <w:style w:type="character" w:customStyle="1" w:styleId="WW8Num1ztrue">
    <w:name w:val="WW8Num1ztrue"/>
    <w:rsid w:val="0099673C"/>
  </w:style>
  <w:style w:type="character" w:customStyle="1" w:styleId="WW-WW8Num1ztrue">
    <w:name w:val="WW-WW8Num1ztrue"/>
    <w:rsid w:val="0099673C"/>
  </w:style>
  <w:style w:type="character" w:customStyle="1" w:styleId="WW-WW8Num1ztrue1">
    <w:name w:val="WW-WW8Num1ztrue1"/>
    <w:rsid w:val="0099673C"/>
  </w:style>
  <w:style w:type="character" w:customStyle="1" w:styleId="WW-WW8Num1ztrue2">
    <w:name w:val="WW-WW8Num1ztrue2"/>
    <w:rsid w:val="0099673C"/>
  </w:style>
  <w:style w:type="character" w:customStyle="1" w:styleId="WW-WW8Num1ztrue3">
    <w:name w:val="WW-WW8Num1ztrue3"/>
    <w:rsid w:val="0099673C"/>
  </w:style>
  <w:style w:type="character" w:customStyle="1" w:styleId="WW-WW8Num1ztrue4">
    <w:name w:val="WW-WW8Num1ztrue4"/>
    <w:rsid w:val="0099673C"/>
  </w:style>
  <w:style w:type="character" w:customStyle="1" w:styleId="WW-WW8Num1ztrue5">
    <w:name w:val="WW-WW8Num1ztrue5"/>
    <w:rsid w:val="0099673C"/>
  </w:style>
  <w:style w:type="character" w:customStyle="1" w:styleId="WW-WW8Num1ztrue6">
    <w:name w:val="WW-WW8Num1ztrue6"/>
    <w:rsid w:val="0099673C"/>
  </w:style>
  <w:style w:type="character" w:customStyle="1" w:styleId="WW8Num3zfalse">
    <w:name w:val="WW8Num3zfalse"/>
    <w:rsid w:val="0099673C"/>
  </w:style>
  <w:style w:type="character" w:customStyle="1" w:styleId="WW8Num3ztrue">
    <w:name w:val="WW8Num3ztrue"/>
    <w:rsid w:val="0099673C"/>
  </w:style>
  <w:style w:type="character" w:customStyle="1" w:styleId="WW-WW8Num3ztrue">
    <w:name w:val="WW-WW8Num3ztrue"/>
    <w:rsid w:val="0099673C"/>
  </w:style>
  <w:style w:type="character" w:customStyle="1" w:styleId="WW-WW8Num3ztrue1">
    <w:name w:val="WW-WW8Num3ztrue1"/>
    <w:rsid w:val="0099673C"/>
  </w:style>
  <w:style w:type="character" w:customStyle="1" w:styleId="WW-WW8Num3ztrue2">
    <w:name w:val="WW-WW8Num3ztrue2"/>
    <w:rsid w:val="0099673C"/>
  </w:style>
  <w:style w:type="character" w:customStyle="1" w:styleId="WW-WW8Num3ztrue3">
    <w:name w:val="WW-WW8Num3ztrue3"/>
    <w:rsid w:val="0099673C"/>
  </w:style>
  <w:style w:type="character" w:customStyle="1" w:styleId="WW-WW8Num3ztrue4">
    <w:name w:val="WW-WW8Num3ztrue4"/>
    <w:rsid w:val="0099673C"/>
  </w:style>
  <w:style w:type="character" w:customStyle="1" w:styleId="WW-WW8Num3ztrue5">
    <w:name w:val="WW-WW8Num3ztrue5"/>
    <w:rsid w:val="0099673C"/>
  </w:style>
  <w:style w:type="character" w:customStyle="1" w:styleId="WW-WW8Num3ztrue6">
    <w:name w:val="WW-WW8Num3ztrue6"/>
    <w:rsid w:val="0099673C"/>
  </w:style>
  <w:style w:type="character" w:customStyle="1" w:styleId="WW-WW8Num1ztrue7">
    <w:name w:val="WW-WW8Num1ztrue7"/>
    <w:rsid w:val="0099673C"/>
  </w:style>
  <w:style w:type="character" w:customStyle="1" w:styleId="WW-WW8Num1ztrue11">
    <w:name w:val="WW-WW8Num1ztrue11"/>
    <w:rsid w:val="0099673C"/>
  </w:style>
  <w:style w:type="character" w:customStyle="1" w:styleId="WW-WW8Num1ztrue12">
    <w:name w:val="WW-WW8Num1ztrue12"/>
    <w:rsid w:val="0099673C"/>
  </w:style>
  <w:style w:type="character" w:customStyle="1" w:styleId="WW-WW8Num1ztrue123">
    <w:name w:val="WW-WW8Num1ztrue123"/>
    <w:rsid w:val="0099673C"/>
  </w:style>
  <w:style w:type="character" w:customStyle="1" w:styleId="WW-WW8Num1ztrue1234">
    <w:name w:val="WW-WW8Num1ztrue1234"/>
    <w:rsid w:val="0099673C"/>
  </w:style>
  <w:style w:type="character" w:customStyle="1" w:styleId="WW-WW8Num1ztrue12345">
    <w:name w:val="WW-WW8Num1ztrue12345"/>
    <w:rsid w:val="0099673C"/>
  </w:style>
  <w:style w:type="character" w:customStyle="1" w:styleId="WW-WW8Num1ztrue123456">
    <w:name w:val="WW-WW8Num1ztrue123456"/>
    <w:rsid w:val="0099673C"/>
  </w:style>
  <w:style w:type="character" w:customStyle="1" w:styleId="WW-WW8Num3ztrue7">
    <w:name w:val="WW-WW8Num3ztrue7"/>
    <w:rsid w:val="0099673C"/>
  </w:style>
  <w:style w:type="character" w:customStyle="1" w:styleId="WW-WW8Num3ztrue11">
    <w:name w:val="WW-WW8Num3ztrue11"/>
    <w:rsid w:val="0099673C"/>
  </w:style>
  <w:style w:type="character" w:customStyle="1" w:styleId="WW-WW8Num3ztrue12">
    <w:name w:val="WW-WW8Num3ztrue12"/>
    <w:rsid w:val="0099673C"/>
  </w:style>
  <w:style w:type="character" w:customStyle="1" w:styleId="WW-WW8Num3ztrue123">
    <w:name w:val="WW-WW8Num3ztrue123"/>
    <w:rsid w:val="0099673C"/>
  </w:style>
  <w:style w:type="character" w:customStyle="1" w:styleId="WW-WW8Num3ztrue1234">
    <w:name w:val="WW-WW8Num3ztrue1234"/>
    <w:rsid w:val="0099673C"/>
  </w:style>
  <w:style w:type="character" w:customStyle="1" w:styleId="WW-WW8Num3ztrue12345">
    <w:name w:val="WW-WW8Num3ztrue12345"/>
    <w:rsid w:val="0099673C"/>
  </w:style>
  <w:style w:type="character" w:customStyle="1" w:styleId="WW-WW8Num3ztrue123456">
    <w:name w:val="WW-WW8Num3ztrue123456"/>
    <w:rsid w:val="0099673C"/>
  </w:style>
  <w:style w:type="character" w:customStyle="1" w:styleId="WW8Num4zfalse">
    <w:name w:val="WW8Num4zfalse"/>
    <w:rsid w:val="0099673C"/>
  </w:style>
  <w:style w:type="character" w:customStyle="1" w:styleId="WW8Num4ztrue">
    <w:name w:val="WW8Num4ztrue"/>
    <w:rsid w:val="0099673C"/>
  </w:style>
  <w:style w:type="character" w:customStyle="1" w:styleId="WW-WW8Num4ztrue">
    <w:name w:val="WW-WW8Num4ztrue"/>
    <w:rsid w:val="0099673C"/>
  </w:style>
  <w:style w:type="character" w:customStyle="1" w:styleId="WW-WW8Num4ztrue1">
    <w:name w:val="WW-WW8Num4ztrue1"/>
    <w:rsid w:val="0099673C"/>
  </w:style>
  <w:style w:type="character" w:customStyle="1" w:styleId="WW-WW8Num4ztrue12">
    <w:name w:val="WW-WW8Num4ztrue12"/>
    <w:rsid w:val="0099673C"/>
  </w:style>
  <w:style w:type="character" w:customStyle="1" w:styleId="WW-WW8Num4ztrue123">
    <w:name w:val="WW-WW8Num4ztrue123"/>
    <w:rsid w:val="0099673C"/>
  </w:style>
  <w:style w:type="character" w:customStyle="1" w:styleId="WW-WW8Num4ztrue1234">
    <w:name w:val="WW-WW8Num4ztrue1234"/>
    <w:rsid w:val="0099673C"/>
  </w:style>
  <w:style w:type="character" w:customStyle="1" w:styleId="WW-WW8Num4ztrue12345">
    <w:name w:val="WW-WW8Num4ztrue12345"/>
    <w:rsid w:val="0099673C"/>
  </w:style>
  <w:style w:type="character" w:customStyle="1" w:styleId="WW-WW8Num4ztrue123456">
    <w:name w:val="WW-WW8Num4ztrue123456"/>
    <w:rsid w:val="0099673C"/>
  </w:style>
  <w:style w:type="character" w:customStyle="1" w:styleId="WW-WW8Num1ztrue1234567">
    <w:name w:val="WW-WW8Num1ztrue1234567"/>
    <w:rsid w:val="0099673C"/>
  </w:style>
  <w:style w:type="character" w:customStyle="1" w:styleId="WW-WW8Num1ztrue111">
    <w:name w:val="WW-WW8Num1ztrue111"/>
    <w:rsid w:val="0099673C"/>
  </w:style>
  <w:style w:type="character" w:customStyle="1" w:styleId="WW-WW8Num1ztrue121">
    <w:name w:val="WW-WW8Num1ztrue121"/>
    <w:rsid w:val="0099673C"/>
  </w:style>
  <w:style w:type="character" w:customStyle="1" w:styleId="WW-WW8Num1ztrue1231">
    <w:name w:val="WW-WW8Num1ztrue1231"/>
    <w:rsid w:val="0099673C"/>
  </w:style>
  <w:style w:type="character" w:customStyle="1" w:styleId="WW-WW8Num1ztrue12341">
    <w:name w:val="WW-WW8Num1ztrue12341"/>
    <w:rsid w:val="0099673C"/>
  </w:style>
  <w:style w:type="character" w:customStyle="1" w:styleId="WW-WW8Num1ztrue123451">
    <w:name w:val="WW-WW8Num1ztrue123451"/>
    <w:rsid w:val="0099673C"/>
  </w:style>
  <w:style w:type="character" w:customStyle="1" w:styleId="WW-WW8Num1ztrue1234561">
    <w:name w:val="WW-WW8Num1ztrue1234561"/>
    <w:rsid w:val="0099673C"/>
  </w:style>
  <w:style w:type="character" w:customStyle="1" w:styleId="WW-WW8Num4ztrue1234567">
    <w:name w:val="WW-WW8Num4ztrue1234567"/>
    <w:rsid w:val="0099673C"/>
  </w:style>
  <w:style w:type="character" w:customStyle="1" w:styleId="WW-WW8Num4ztrue11">
    <w:name w:val="WW-WW8Num4ztrue11"/>
    <w:rsid w:val="0099673C"/>
  </w:style>
  <w:style w:type="character" w:customStyle="1" w:styleId="WW-WW8Num4ztrue121">
    <w:name w:val="WW-WW8Num4ztrue121"/>
    <w:rsid w:val="0099673C"/>
  </w:style>
  <w:style w:type="character" w:customStyle="1" w:styleId="WW-WW8Num4ztrue1231">
    <w:name w:val="WW-WW8Num4ztrue1231"/>
    <w:rsid w:val="0099673C"/>
  </w:style>
  <w:style w:type="character" w:customStyle="1" w:styleId="WW-WW8Num4ztrue12341">
    <w:name w:val="WW-WW8Num4ztrue12341"/>
    <w:rsid w:val="0099673C"/>
  </w:style>
  <w:style w:type="character" w:customStyle="1" w:styleId="WW-WW8Num4ztrue123451">
    <w:name w:val="WW-WW8Num4ztrue123451"/>
    <w:rsid w:val="0099673C"/>
  </w:style>
  <w:style w:type="character" w:customStyle="1" w:styleId="WW-WW8Num4ztrue1234561">
    <w:name w:val="WW-WW8Num4ztrue1234561"/>
    <w:rsid w:val="0099673C"/>
  </w:style>
  <w:style w:type="character" w:customStyle="1" w:styleId="WW-WW8Num1ztrue12345671">
    <w:name w:val="WW-WW8Num1ztrue12345671"/>
    <w:rsid w:val="0099673C"/>
  </w:style>
  <w:style w:type="character" w:customStyle="1" w:styleId="WW-WW8Num1ztrue1111">
    <w:name w:val="WW-WW8Num1ztrue1111"/>
    <w:rsid w:val="0099673C"/>
  </w:style>
  <w:style w:type="character" w:customStyle="1" w:styleId="WW-WW8Num1ztrue1211">
    <w:name w:val="WW-WW8Num1ztrue1211"/>
    <w:rsid w:val="0099673C"/>
  </w:style>
  <w:style w:type="character" w:customStyle="1" w:styleId="WW-WW8Num1ztrue12311">
    <w:name w:val="WW-WW8Num1ztrue12311"/>
    <w:rsid w:val="0099673C"/>
  </w:style>
  <w:style w:type="character" w:customStyle="1" w:styleId="WW-WW8Num1ztrue123411">
    <w:name w:val="WW-WW8Num1ztrue123411"/>
    <w:rsid w:val="0099673C"/>
  </w:style>
  <w:style w:type="character" w:customStyle="1" w:styleId="WW-WW8Num1ztrue1234511">
    <w:name w:val="WW-WW8Num1ztrue1234511"/>
    <w:rsid w:val="0099673C"/>
  </w:style>
  <w:style w:type="character" w:customStyle="1" w:styleId="WW-WW8Num1ztrue12345611">
    <w:name w:val="WW-WW8Num1ztrue12345611"/>
    <w:rsid w:val="0099673C"/>
  </w:style>
  <w:style w:type="character" w:customStyle="1" w:styleId="WW-WW8Num4ztrue12345671">
    <w:name w:val="WW-WW8Num4ztrue12345671"/>
    <w:rsid w:val="0099673C"/>
  </w:style>
  <w:style w:type="character" w:customStyle="1" w:styleId="WW-WW8Num4ztrue111">
    <w:name w:val="WW-WW8Num4ztrue111"/>
    <w:rsid w:val="0099673C"/>
  </w:style>
  <w:style w:type="character" w:customStyle="1" w:styleId="WW-WW8Num4ztrue1211">
    <w:name w:val="WW-WW8Num4ztrue1211"/>
    <w:rsid w:val="0099673C"/>
  </w:style>
  <w:style w:type="character" w:customStyle="1" w:styleId="WW-WW8Num4ztrue12311">
    <w:name w:val="WW-WW8Num4ztrue12311"/>
    <w:rsid w:val="0099673C"/>
  </w:style>
  <w:style w:type="character" w:customStyle="1" w:styleId="WW-WW8Num4ztrue123411">
    <w:name w:val="WW-WW8Num4ztrue123411"/>
    <w:rsid w:val="0099673C"/>
  </w:style>
  <w:style w:type="character" w:customStyle="1" w:styleId="WW-WW8Num4ztrue1234511">
    <w:name w:val="WW-WW8Num4ztrue1234511"/>
    <w:rsid w:val="0099673C"/>
  </w:style>
  <w:style w:type="character" w:customStyle="1" w:styleId="WW-WW8Num4ztrue12345611">
    <w:name w:val="WW-WW8Num4ztrue12345611"/>
    <w:rsid w:val="0099673C"/>
  </w:style>
  <w:style w:type="character" w:customStyle="1" w:styleId="WW-WW8Num1ztrue123456711">
    <w:name w:val="WW-WW8Num1ztrue123456711"/>
    <w:rsid w:val="0099673C"/>
  </w:style>
  <w:style w:type="character" w:customStyle="1" w:styleId="WW-WW8Num1ztrue11111">
    <w:name w:val="WW-WW8Num1ztrue11111"/>
    <w:rsid w:val="0099673C"/>
  </w:style>
  <w:style w:type="character" w:customStyle="1" w:styleId="WW-WW8Num1ztrue12111">
    <w:name w:val="WW-WW8Num1ztrue12111"/>
    <w:rsid w:val="0099673C"/>
  </w:style>
  <w:style w:type="character" w:customStyle="1" w:styleId="WW-WW8Num1ztrue123111">
    <w:name w:val="WW-WW8Num1ztrue123111"/>
    <w:rsid w:val="0099673C"/>
  </w:style>
  <w:style w:type="character" w:customStyle="1" w:styleId="WW-WW8Num1ztrue1234111">
    <w:name w:val="WW-WW8Num1ztrue1234111"/>
    <w:rsid w:val="0099673C"/>
  </w:style>
  <w:style w:type="character" w:customStyle="1" w:styleId="WW-WW8Num1ztrue12345111">
    <w:name w:val="WW-WW8Num1ztrue12345111"/>
    <w:rsid w:val="0099673C"/>
  </w:style>
  <w:style w:type="character" w:customStyle="1" w:styleId="WW-WW8Num1ztrue123456111">
    <w:name w:val="WW-WW8Num1ztrue123456111"/>
    <w:rsid w:val="0099673C"/>
  </w:style>
  <w:style w:type="character" w:customStyle="1" w:styleId="WW-WW8Num1ztrue1234567111">
    <w:name w:val="WW-WW8Num1ztrue1234567111"/>
    <w:rsid w:val="0099673C"/>
  </w:style>
  <w:style w:type="character" w:customStyle="1" w:styleId="WW-WW8Num1ztrue111111">
    <w:name w:val="WW-WW8Num1ztrue111111"/>
    <w:rsid w:val="0099673C"/>
  </w:style>
  <w:style w:type="character" w:customStyle="1" w:styleId="WW-WW8Num1ztrue121111">
    <w:name w:val="WW-WW8Num1ztrue121111"/>
    <w:rsid w:val="0099673C"/>
  </w:style>
  <w:style w:type="character" w:customStyle="1" w:styleId="WW-WW8Num1ztrue1231111">
    <w:name w:val="WW-WW8Num1ztrue1231111"/>
    <w:rsid w:val="0099673C"/>
  </w:style>
  <w:style w:type="character" w:customStyle="1" w:styleId="WW-WW8Num1ztrue12341111">
    <w:name w:val="WW-WW8Num1ztrue12341111"/>
    <w:rsid w:val="0099673C"/>
  </w:style>
  <w:style w:type="character" w:customStyle="1" w:styleId="WW-WW8Num1ztrue123451111">
    <w:name w:val="WW-WW8Num1ztrue123451111"/>
    <w:rsid w:val="0099673C"/>
  </w:style>
  <w:style w:type="character" w:customStyle="1" w:styleId="WW-WW8Num1ztrue1234561111">
    <w:name w:val="WW-WW8Num1ztrue1234561111"/>
    <w:rsid w:val="0099673C"/>
  </w:style>
  <w:style w:type="character" w:customStyle="1" w:styleId="WW-WW8Num1ztrue12345671111">
    <w:name w:val="WW-WW8Num1ztrue12345671111"/>
    <w:rsid w:val="0099673C"/>
  </w:style>
  <w:style w:type="character" w:customStyle="1" w:styleId="WW-WW8Num1ztrue1111111">
    <w:name w:val="WW-WW8Num1ztrue1111111"/>
    <w:rsid w:val="0099673C"/>
  </w:style>
  <w:style w:type="character" w:customStyle="1" w:styleId="WW-WW8Num1ztrue1211111">
    <w:name w:val="WW-WW8Num1ztrue1211111"/>
    <w:rsid w:val="0099673C"/>
  </w:style>
  <w:style w:type="character" w:customStyle="1" w:styleId="WW-WW8Num1ztrue12311111">
    <w:name w:val="WW-WW8Num1ztrue12311111"/>
    <w:rsid w:val="0099673C"/>
  </w:style>
  <w:style w:type="character" w:customStyle="1" w:styleId="WW-WW8Num1ztrue123411111">
    <w:name w:val="WW-WW8Num1ztrue123411111"/>
    <w:rsid w:val="0099673C"/>
  </w:style>
  <w:style w:type="character" w:customStyle="1" w:styleId="WW-WW8Num1ztrue1234511111">
    <w:name w:val="WW-WW8Num1ztrue1234511111"/>
    <w:rsid w:val="0099673C"/>
  </w:style>
  <w:style w:type="character" w:customStyle="1" w:styleId="WW-WW8Num1ztrue12345611111">
    <w:name w:val="WW-WW8Num1ztrue12345611111"/>
    <w:rsid w:val="0099673C"/>
  </w:style>
  <w:style w:type="character" w:customStyle="1" w:styleId="WW8Num4z0">
    <w:name w:val="WW8Num4z0"/>
    <w:rsid w:val="0099673C"/>
    <w:rPr>
      <w:rFonts w:ascii="Calibri" w:eastAsia="Calibri" w:hAnsi="Calibri" w:cs="Times New Roman"/>
      <w:color w:val="FF0000"/>
      <w:sz w:val="24"/>
      <w:szCs w:val="24"/>
      <w:lang w:val="sr-Cyrl-CS"/>
    </w:rPr>
  </w:style>
  <w:style w:type="character" w:customStyle="1" w:styleId="WW8Num5z0">
    <w:name w:val="WW8Num5z0"/>
    <w:rsid w:val="0099673C"/>
    <w:rPr>
      <w:rFonts w:ascii="Calibri" w:hAnsi="Calibri" w:cs="Times New Roman"/>
      <w:color w:val="FF0000"/>
      <w:sz w:val="24"/>
      <w:szCs w:val="24"/>
      <w:lang w:val="sr-Cyrl-CS"/>
    </w:rPr>
  </w:style>
  <w:style w:type="character" w:customStyle="1" w:styleId="WW8Num2z1">
    <w:name w:val="WW8Num2z1"/>
    <w:rsid w:val="0099673C"/>
    <w:rPr>
      <w:rFonts w:ascii="Courier New" w:hAnsi="Courier New" w:cs="Courier New"/>
    </w:rPr>
  </w:style>
  <w:style w:type="character" w:customStyle="1" w:styleId="WW8Num2z2">
    <w:name w:val="WW8Num2z2"/>
    <w:rsid w:val="0099673C"/>
    <w:rPr>
      <w:rFonts w:ascii="Wingdings" w:hAnsi="Wingdings" w:cs="Wingdings"/>
    </w:rPr>
  </w:style>
  <w:style w:type="character" w:customStyle="1" w:styleId="WW8Num2z3">
    <w:name w:val="WW8Num2z3"/>
    <w:rsid w:val="0099673C"/>
    <w:rPr>
      <w:rFonts w:ascii="Symbol" w:hAnsi="Symbol" w:cs="Symbol"/>
    </w:rPr>
  </w:style>
  <w:style w:type="character" w:customStyle="1" w:styleId="WW8Num4z1">
    <w:name w:val="WW8Num4z1"/>
    <w:rsid w:val="0099673C"/>
    <w:rPr>
      <w:rFonts w:ascii="Courier New" w:hAnsi="Courier New" w:cs="Courier New"/>
    </w:rPr>
  </w:style>
  <w:style w:type="character" w:customStyle="1" w:styleId="WW8Num4z2">
    <w:name w:val="WW8Num4z2"/>
    <w:rsid w:val="0099673C"/>
    <w:rPr>
      <w:rFonts w:ascii="Wingdings" w:hAnsi="Wingdings" w:cs="Wingdings"/>
    </w:rPr>
  </w:style>
  <w:style w:type="character" w:customStyle="1" w:styleId="WW8Num4z3">
    <w:name w:val="WW8Num4z3"/>
    <w:rsid w:val="0099673C"/>
    <w:rPr>
      <w:rFonts w:ascii="Symbol" w:hAnsi="Symbol" w:cs="Symbol"/>
    </w:rPr>
  </w:style>
  <w:style w:type="character" w:customStyle="1" w:styleId="Zadanifontparagrafa1">
    <w:name w:val="Zadani font paragrafa1"/>
    <w:rsid w:val="0099673C"/>
  </w:style>
  <w:style w:type="character" w:customStyle="1" w:styleId="Naslov1Znak">
    <w:name w:val="Naslov 1 Znak"/>
    <w:rsid w:val="0099673C"/>
    <w:rPr>
      <w:rFonts w:ascii="Cambria" w:eastAsia="Times New Roman" w:hAnsi="Cambria" w:cs="Times New Roman"/>
      <w:smallCaps/>
      <w:color w:val="0F243E"/>
      <w:spacing w:val="20"/>
      <w:sz w:val="32"/>
      <w:szCs w:val="32"/>
    </w:rPr>
  </w:style>
  <w:style w:type="character" w:customStyle="1" w:styleId="Naslov2Znak">
    <w:name w:val="Naslov 2 Znak"/>
    <w:rsid w:val="0099673C"/>
    <w:rPr>
      <w:rFonts w:ascii="Cambria" w:eastAsia="Times New Roman" w:hAnsi="Cambria" w:cs="Times New Roman"/>
      <w:smallCaps/>
      <w:color w:val="17365D"/>
      <w:spacing w:val="20"/>
      <w:sz w:val="28"/>
      <w:szCs w:val="28"/>
    </w:rPr>
  </w:style>
  <w:style w:type="character" w:customStyle="1" w:styleId="Naslov3Znak">
    <w:name w:val="Naslov 3 Znak"/>
    <w:rsid w:val="0099673C"/>
    <w:rPr>
      <w:rFonts w:ascii="Cambria" w:eastAsia="Times New Roman" w:hAnsi="Cambria" w:cs="Times New Roman"/>
      <w:smallCaps/>
      <w:color w:val="1F497D"/>
      <w:spacing w:val="20"/>
      <w:sz w:val="24"/>
      <w:szCs w:val="24"/>
    </w:rPr>
  </w:style>
  <w:style w:type="character" w:customStyle="1" w:styleId="Naslov4Znak">
    <w:name w:val="Naslov 4 Znak"/>
    <w:rsid w:val="0099673C"/>
    <w:rPr>
      <w:rFonts w:ascii="Cambria" w:eastAsia="Times New Roman" w:hAnsi="Cambria" w:cs="Times New Roman"/>
      <w:b/>
      <w:bCs/>
      <w:smallCaps/>
      <w:color w:val="3071C3"/>
      <w:spacing w:val="20"/>
    </w:rPr>
  </w:style>
  <w:style w:type="character" w:customStyle="1" w:styleId="Naslov5Znak">
    <w:name w:val="Naslov 5 Znak"/>
    <w:rsid w:val="0099673C"/>
    <w:rPr>
      <w:rFonts w:ascii="Cambria" w:eastAsia="Times New Roman" w:hAnsi="Cambria" w:cs="Times New Roman"/>
      <w:smallCaps/>
      <w:color w:val="3071C3"/>
      <w:spacing w:val="20"/>
    </w:rPr>
  </w:style>
  <w:style w:type="character" w:customStyle="1" w:styleId="Naslov6Znak">
    <w:name w:val="Naslov 6 Znak"/>
    <w:rsid w:val="0099673C"/>
    <w:rPr>
      <w:rFonts w:ascii="Cambria" w:eastAsia="Times New Roman" w:hAnsi="Cambria" w:cs="Times New Roman"/>
      <w:smallCaps/>
      <w:color w:val="938953"/>
      <w:spacing w:val="20"/>
    </w:rPr>
  </w:style>
  <w:style w:type="character" w:customStyle="1" w:styleId="Naslov7Znak">
    <w:name w:val="Naslov 7 Znak"/>
    <w:rsid w:val="0099673C"/>
    <w:rPr>
      <w:rFonts w:ascii="Cambria" w:eastAsia="Times New Roman" w:hAnsi="Cambria" w:cs="Times New Roman"/>
      <w:b/>
      <w:bCs/>
      <w:smallCaps/>
      <w:color w:val="938953"/>
      <w:spacing w:val="20"/>
      <w:sz w:val="16"/>
      <w:szCs w:val="16"/>
    </w:rPr>
  </w:style>
  <w:style w:type="character" w:customStyle="1" w:styleId="Naslov8Znak">
    <w:name w:val="Naslov 8 Znak"/>
    <w:rsid w:val="0099673C"/>
    <w:rPr>
      <w:rFonts w:ascii="Cambria" w:eastAsia="Times New Roman" w:hAnsi="Cambria" w:cs="Times New Roman"/>
      <w:b/>
      <w:smallCaps/>
      <w:color w:val="938953"/>
      <w:spacing w:val="20"/>
      <w:sz w:val="16"/>
      <w:szCs w:val="16"/>
    </w:rPr>
  </w:style>
  <w:style w:type="character" w:customStyle="1" w:styleId="Naslov9Znak">
    <w:name w:val="Naslov 9 Znak"/>
    <w:rsid w:val="0099673C"/>
    <w:rPr>
      <w:rFonts w:ascii="Cambria" w:eastAsia="Times New Roman" w:hAnsi="Cambria" w:cs="Times New Roman"/>
      <w:smallCaps/>
      <w:color w:val="938953"/>
      <w:spacing w:val="20"/>
      <w:sz w:val="16"/>
      <w:szCs w:val="16"/>
    </w:rPr>
  </w:style>
  <w:style w:type="character" w:customStyle="1" w:styleId="NaslovZnak">
    <w:name w:val="Naslov Znak"/>
    <w:rsid w:val="0099673C"/>
    <w:rPr>
      <w:rFonts w:ascii="Cambria" w:eastAsia="Times New Roman" w:hAnsi="Cambria" w:cs="Cambria"/>
      <w:smallCaps/>
      <w:color w:val="17365D"/>
      <w:spacing w:val="5"/>
      <w:sz w:val="72"/>
      <w:szCs w:val="72"/>
      <w:lang w:val="en-US" w:bidi="en-US"/>
    </w:rPr>
  </w:style>
  <w:style w:type="character" w:customStyle="1" w:styleId="PodnaslovZnak">
    <w:name w:val="Podnaslov Znak"/>
    <w:rsid w:val="0099673C"/>
    <w:rPr>
      <w:smallCaps/>
      <w:color w:val="938953"/>
      <w:spacing w:val="5"/>
      <w:sz w:val="28"/>
      <w:szCs w:val="28"/>
      <w:lang w:val="en-US" w:bidi="en-US"/>
    </w:rPr>
  </w:style>
  <w:style w:type="character" w:styleId="Emphasis">
    <w:name w:val="Emphasis"/>
    <w:qFormat/>
    <w:rsid w:val="0099673C"/>
    <w:rPr>
      <w:b/>
      <w:bCs/>
      <w:smallCaps/>
      <w:strike w:val="0"/>
      <w:dstrike w:val="0"/>
      <w:color w:val="5A5A5A"/>
      <w:spacing w:val="20"/>
      <w:kern w:val="1"/>
      <w:position w:val="0"/>
      <w:sz w:val="24"/>
      <w:vertAlign w:val="baseline"/>
    </w:rPr>
  </w:style>
  <w:style w:type="character" w:customStyle="1" w:styleId="BezrazmakaZnak">
    <w:name w:val="Bez razmaka Znak"/>
    <w:rsid w:val="0099673C"/>
    <w:rPr>
      <w:color w:val="5A5A5A"/>
    </w:rPr>
  </w:style>
  <w:style w:type="character" w:customStyle="1" w:styleId="CitatZnak">
    <w:name w:val="Citat Znak"/>
    <w:rsid w:val="0099673C"/>
    <w:rPr>
      <w:i/>
      <w:iCs/>
      <w:color w:val="5A5A5A"/>
      <w:sz w:val="20"/>
      <w:szCs w:val="20"/>
    </w:rPr>
  </w:style>
  <w:style w:type="character" w:customStyle="1" w:styleId="SnanicitatZnak">
    <w:name w:val="Snažni citat Znak"/>
    <w:rsid w:val="0099673C"/>
    <w:rPr>
      <w:rFonts w:ascii="Cambria" w:eastAsia="Times New Roman" w:hAnsi="Cambria" w:cs="Times New Roman"/>
      <w:smallCaps/>
      <w:color w:val="365F91"/>
      <w:sz w:val="20"/>
      <w:szCs w:val="20"/>
    </w:rPr>
  </w:style>
  <w:style w:type="character" w:customStyle="1" w:styleId="Finonaglaavanje1">
    <w:name w:val="Fino naglašavanje1"/>
    <w:rsid w:val="0099673C"/>
    <w:rPr>
      <w:smallCaps/>
      <w:strike w:val="0"/>
      <w:dstrike w:val="0"/>
      <w:color w:val="5A5A5A"/>
      <w:position w:val="0"/>
      <w:sz w:val="24"/>
      <w:vertAlign w:val="baseline"/>
    </w:rPr>
  </w:style>
  <w:style w:type="character" w:customStyle="1" w:styleId="Snanonaglaavanje1">
    <w:name w:val="Snažno naglašavanje1"/>
    <w:rsid w:val="0099673C"/>
    <w:rPr>
      <w:b/>
      <w:bCs/>
      <w:smallCaps/>
      <w:color w:val="4F81BD"/>
      <w:spacing w:val="40"/>
    </w:rPr>
  </w:style>
  <w:style w:type="character" w:customStyle="1" w:styleId="Finareferenca1">
    <w:name w:val="Fina referenca1"/>
    <w:rsid w:val="0099673C"/>
    <w:rPr>
      <w:rFonts w:ascii="Cambria" w:eastAsia="Times New Roman" w:hAnsi="Cambria" w:cs="Times New Roman"/>
      <w:i/>
      <w:iCs/>
      <w:smallCaps/>
      <w:color w:val="5A5A5A"/>
      <w:spacing w:val="20"/>
    </w:rPr>
  </w:style>
  <w:style w:type="character" w:customStyle="1" w:styleId="Snanareferenca1">
    <w:name w:val="Snažna referenca1"/>
    <w:rsid w:val="0099673C"/>
    <w:rPr>
      <w:rFonts w:ascii="Cambria" w:eastAsia="Times New Roman" w:hAnsi="Cambria" w:cs="Times New Roman"/>
      <w:b/>
      <w:bCs/>
      <w:i/>
      <w:iCs/>
      <w:smallCaps/>
      <w:color w:val="17365D"/>
      <w:spacing w:val="20"/>
    </w:rPr>
  </w:style>
  <w:style w:type="character" w:customStyle="1" w:styleId="Naslovknjige1">
    <w:name w:val="Naslov knjige1"/>
    <w:rsid w:val="0099673C"/>
    <w:rPr>
      <w:rFonts w:ascii="Cambria" w:eastAsia="Times New Roman" w:hAnsi="Cambria" w:cs="Times New Roman"/>
      <w:b/>
      <w:bCs/>
      <w:smallCaps/>
      <w:color w:val="17365D"/>
      <w:spacing w:val="10"/>
      <w:u w:val="single"/>
    </w:rPr>
  </w:style>
  <w:style w:type="character" w:customStyle="1" w:styleId="Oznakezanabrajanje">
    <w:name w:val="Oznake za nabrajanje"/>
    <w:rsid w:val="0099673C"/>
    <w:rPr>
      <w:rFonts w:ascii="OpenSymbol" w:eastAsia="OpenSymbol" w:hAnsi="OpenSymbol" w:cs="OpenSymbol"/>
    </w:rPr>
  </w:style>
  <w:style w:type="character" w:customStyle="1" w:styleId="Simbolizanumerisanje">
    <w:name w:val="Simboli za numerisanje"/>
    <w:rsid w:val="0099673C"/>
  </w:style>
  <w:style w:type="character" w:customStyle="1" w:styleId="Znakovifusnote">
    <w:name w:val="Znakovi fusnote"/>
    <w:rsid w:val="0099673C"/>
  </w:style>
  <w:style w:type="character" w:styleId="FootnoteReference">
    <w:name w:val="footnote reference"/>
    <w:rsid w:val="0099673C"/>
    <w:rPr>
      <w:vertAlign w:val="superscript"/>
    </w:rPr>
  </w:style>
  <w:style w:type="paragraph" w:customStyle="1" w:styleId="Naslovljavanje">
    <w:name w:val="Naslovljavanje"/>
    <w:basedOn w:val="Normal"/>
    <w:next w:val="BodyText"/>
    <w:rsid w:val="0099673C"/>
    <w:pPr>
      <w:keepNext/>
      <w:suppressAutoHyphens/>
      <w:spacing w:before="240" w:after="120"/>
    </w:pPr>
    <w:rPr>
      <w:rFonts w:ascii="Arial" w:eastAsia="Microsoft YaHei" w:hAnsi="Arial" w:cs="Mangal"/>
      <w:sz w:val="28"/>
      <w:szCs w:val="28"/>
      <w:lang w:val="bs-Latn-BA" w:eastAsia="zh-CN"/>
    </w:rPr>
  </w:style>
  <w:style w:type="paragraph" w:styleId="Caption">
    <w:name w:val="caption"/>
    <w:basedOn w:val="Normal"/>
    <w:rsid w:val="0099673C"/>
    <w:pPr>
      <w:suppressLineNumbers/>
      <w:suppressAutoHyphens/>
      <w:spacing w:before="120" w:after="120"/>
    </w:pPr>
    <w:rPr>
      <w:rFonts w:ascii="Calibri" w:eastAsia="Calibri" w:hAnsi="Calibri" w:cs="Arial"/>
      <w:i/>
      <w:iCs/>
      <w:sz w:val="24"/>
      <w:lang w:val="bs-Latn-BA" w:eastAsia="zh-CN"/>
    </w:rPr>
  </w:style>
  <w:style w:type="paragraph" w:customStyle="1" w:styleId="Indeks">
    <w:name w:val="Indeks"/>
    <w:basedOn w:val="Normal"/>
    <w:rsid w:val="0099673C"/>
    <w:pPr>
      <w:suppressLineNumbers/>
      <w:suppressAutoHyphens/>
    </w:pPr>
    <w:rPr>
      <w:rFonts w:ascii="Calibri" w:eastAsia="Calibri" w:hAnsi="Calibri" w:cs="Mangal"/>
      <w:szCs w:val="22"/>
      <w:lang w:val="bs-Latn-BA" w:eastAsia="zh-CN"/>
    </w:rPr>
  </w:style>
  <w:style w:type="paragraph" w:customStyle="1" w:styleId="a">
    <w:name w:val="Насловљавање"/>
    <w:next w:val="Normal"/>
    <w:rsid w:val="0099673C"/>
    <w:pPr>
      <w:suppressAutoHyphens/>
      <w:spacing w:after="160" w:line="240" w:lineRule="auto"/>
      <w:contextualSpacing/>
    </w:pPr>
    <w:rPr>
      <w:rFonts w:ascii="Cambria" w:eastAsia="Times New Roman" w:hAnsi="Cambria" w:cs="Cambria"/>
      <w:smallCaps/>
      <w:color w:val="17365D"/>
      <w:spacing w:val="5"/>
      <w:sz w:val="72"/>
      <w:szCs w:val="72"/>
      <w:lang w:eastAsia="zh-CN" w:bidi="en-US"/>
    </w:rPr>
  </w:style>
  <w:style w:type="paragraph" w:customStyle="1" w:styleId="a0">
    <w:name w:val="Натпис"/>
    <w:basedOn w:val="Normal"/>
    <w:rsid w:val="0099673C"/>
    <w:pPr>
      <w:suppressLineNumbers/>
      <w:suppressAutoHyphens/>
      <w:spacing w:before="120" w:after="120"/>
    </w:pPr>
    <w:rPr>
      <w:rFonts w:ascii="Calibri" w:eastAsia="Calibri" w:hAnsi="Calibri" w:cs="Mangal"/>
      <w:i/>
      <w:iCs/>
      <w:sz w:val="24"/>
      <w:lang w:val="bs-Latn-BA" w:eastAsia="zh-CN"/>
    </w:rPr>
  </w:style>
  <w:style w:type="paragraph" w:customStyle="1" w:styleId="a1">
    <w:name w:val="Индекс"/>
    <w:basedOn w:val="Normal"/>
    <w:rsid w:val="0099673C"/>
    <w:pPr>
      <w:suppressLineNumbers/>
      <w:suppressAutoHyphens/>
    </w:pPr>
    <w:rPr>
      <w:rFonts w:ascii="Calibri" w:eastAsia="Calibri" w:hAnsi="Calibri" w:cs="Mangal"/>
      <w:szCs w:val="22"/>
      <w:lang w:val="bs-Latn-BA" w:eastAsia="zh-CN"/>
    </w:rPr>
  </w:style>
  <w:style w:type="paragraph" w:customStyle="1" w:styleId="Opisslike1">
    <w:name w:val="Opis slike1"/>
    <w:basedOn w:val="Normal"/>
    <w:next w:val="Normal"/>
    <w:rsid w:val="0099673C"/>
    <w:pPr>
      <w:suppressAutoHyphens/>
    </w:pPr>
    <w:rPr>
      <w:rFonts w:ascii="Calibri" w:eastAsia="Calibri" w:hAnsi="Calibri" w:cs="Calibri"/>
      <w:b/>
      <w:bCs/>
      <w:smallCaps/>
      <w:color w:val="1F497D"/>
      <w:spacing w:val="10"/>
      <w:sz w:val="18"/>
      <w:szCs w:val="18"/>
      <w:lang w:val="bs-Latn-BA" w:eastAsia="zh-CN"/>
    </w:rPr>
  </w:style>
  <w:style w:type="paragraph" w:styleId="Subtitle">
    <w:name w:val="Subtitle"/>
    <w:next w:val="Normal"/>
    <w:link w:val="SubtitleChar"/>
    <w:qFormat/>
    <w:rsid w:val="0099673C"/>
    <w:pPr>
      <w:suppressAutoHyphens/>
      <w:spacing w:after="600" w:line="240" w:lineRule="auto"/>
    </w:pPr>
    <w:rPr>
      <w:rFonts w:ascii="Calibri" w:eastAsia="Calibri" w:hAnsi="Calibri" w:cs="Calibri"/>
      <w:smallCaps/>
      <w:color w:val="938953"/>
      <w:spacing w:val="5"/>
      <w:sz w:val="28"/>
      <w:szCs w:val="28"/>
      <w:lang w:eastAsia="zh-CN" w:bidi="en-US"/>
    </w:rPr>
  </w:style>
  <w:style w:type="character" w:customStyle="1" w:styleId="SubtitleChar">
    <w:name w:val="Subtitle Char"/>
    <w:basedOn w:val="DefaultParagraphFont"/>
    <w:link w:val="Subtitle"/>
    <w:rsid w:val="0099673C"/>
    <w:rPr>
      <w:rFonts w:ascii="Calibri" w:eastAsia="Calibri" w:hAnsi="Calibri" w:cs="Calibri"/>
      <w:smallCaps/>
      <w:color w:val="938953"/>
      <w:spacing w:val="5"/>
      <w:sz w:val="28"/>
      <w:szCs w:val="28"/>
      <w:lang w:eastAsia="zh-CN" w:bidi="en-US"/>
    </w:rPr>
  </w:style>
  <w:style w:type="paragraph" w:customStyle="1" w:styleId="Bezrazmaka1">
    <w:name w:val="Bez razmaka1"/>
    <w:basedOn w:val="Normal"/>
    <w:rsid w:val="0099673C"/>
    <w:pPr>
      <w:suppressAutoHyphens/>
      <w:spacing w:after="0" w:line="100" w:lineRule="atLeast"/>
    </w:pPr>
    <w:rPr>
      <w:rFonts w:ascii="Calibri" w:eastAsia="Calibri" w:hAnsi="Calibri" w:cs="Calibri"/>
      <w:szCs w:val="22"/>
      <w:lang w:val="bs-Latn-BA" w:eastAsia="zh-CN"/>
    </w:rPr>
  </w:style>
  <w:style w:type="paragraph" w:customStyle="1" w:styleId="Paragrafspiska1">
    <w:name w:val="Paragraf spiska1"/>
    <w:basedOn w:val="Normal"/>
    <w:rsid w:val="0099673C"/>
    <w:pPr>
      <w:suppressAutoHyphens/>
      <w:ind w:left="720"/>
      <w:contextualSpacing/>
    </w:pPr>
    <w:rPr>
      <w:rFonts w:ascii="Calibri" w:eastAsia="Calibri" w:hAnsi="Calibri" w:cs="Calibri"/>
      <w:szCs w:val="22"/>
      <w:lang w:val="bs-Latn-BA" w:eastAsia="zh-CN"/>
    </w:rPr>
  </w:style>
  <w:style w:type="paragraph" w:customStyle="1" w:styleId="Citat1">
    <w:name w:val="Citat1"/>
    <w:basedOn w:val="Normal"/>
    <w:next w:val="Normal"/>
    <w:rsid w:val="0099673C"/>
    <w:pPr>
      <w:suppressAutoHyphens/>
    </w:pPr>
    <w:rPr>
      <w:rFonts w:ascii="Calibri" w:eastAsia="Calibri" w:hAnsi="Calibri" w:cs="Calibri"/>
      <w:i/>
      <w:iCs/>
      <w:szCs w:val="22"/>
      <w:lang w:val="bs-Latn-BA" w:eastAsia="zh-CN"/>
    </w:rPr>
  </w:style>
  <w:style w:type="paragraph" w:customStyle="1" w:styleId="Snanicitat1">
    <w:name w:val="Snažni citat1"/>
    <w:basedOn w:val="Normal"/>
    <w:next w:val="Normal"/>
    <w:rsid w:val="0099673C"/>
    <w:pPr>
      <w:suppressAutoHyphens/>
      <w:spacing w:line="300" w:lineRule="auto"/>
      <w:ind w:left="2506" w:right="432"/>
    </w:pPr>
    <w:rPr>
      <w:rFonts w:ascii="Cambria" w:eastAsia="Times New Roman" w:hAnsi="Cambria"/>
      <w:smallCaps/>
      <w:color w:val="365F91"/>
      <w:szCs w:val="22"/>
      <w:lang w:val="bs-Latn-BA" w:eastAsia="zh-CN"/>
    </w:rPr>
  </w:style>
  <w:style w:type="paragraph" w:customStyle="1" w:styleId="Naslovsadraja1">
    <w:name w:val="Naslov sadržaja1"/>
    <w:basedOn w:val="Heading1"/>
    <w:next w:val="Normal"/>
    <w:rsid w:val="0099673C"/>
    <w:pPr>
      <w:keepNext w:val="0"/>
      <w:suppressAutoHyphens/>
      <w:spacing w:before="400" w:line="100" w:lineRule="atLeast"/>
      <w:contextualSpacing/>
    </w:pPr>
    <w:rPr>
      <w:rFonts w:ascii="Cambria" w:hAnsi="Cambria" w:cs="Times New Roman"/>
      <w:b w:val="0"/>
      <w:bCs w:val="0"/>
      <w:smallCaps/>
      <w:color w:val="0F243E"/>
      <w:spacing w:val="20"/>
      <w:kern w:val="0"/>
      <w:lang w:val="bs-Latn-BA" w:eastAsia="zh-CN"/>
    </w:rPr>
  </w:style>
  <w:style w:type="paragraph" w:customStyle="1" w:styleId="Sadrajtabele">
    <w:name w:val="Sadržaj tabele"/>
    <w:basedOn w:val="Normal"/>
    <w:rsid w:val="0099673C"/>
    <w:pPr>
      <w:suppressLineNumbers/>
      <w:suppressAutoHyphens/>
    </w:pPr>
    <w:rPr>
      <w:rFonts w:ascii="Calibri" w:eastAsia="Calibri" w:hAnsi="Calibri" w:cs="Calibri"/>
      <w:szCs w:val="22"/>
      <w:lang w:val="bs-Latn-BA" w:eastAsia="zh-CN"/>
    </w:rPr>
  </w:style>
  <w:style w:type="paragraph" w:customStyle="1" w:styleId="Zaglavljetabele">
    <w:name w:val="Zaglavlje tabele"/>
    <w:basedOn w:val="Sadrajtabele"/>
    <w:rsid w:val="0099673C"/>
    <w:pPr>
      <w:jc w:val="center"/>
    </w:pPr>
    <w:rPr>
      <w:b/>
      <w:bCs/>
    </w:rPr>
  </w:style>
  <w:style w:type="paragraph" w:styleId="FootnoteText">
    <w:name w:val="footnote text"/>
    <w:basedOn w:val="Normal"/>
    <w:link w:val="FootnoteTextChar"/>
    <w:rsid w:val="0099673C"/>
    <w:pPr>
      <w:suppressLineNumbers/>
      <w:suppressAutoHyphens/>
      <w:ind w:left="339" w:hanging="339"/>
    </w:pPr>
    <w:rPr>
      <w:rFonts w:ascii="Calibri" w:eastAsia="Calibri" w:hAnsi="Calibri" w:cs="Calibri"/>
      <w:sz w:val="20"/>
      <w:szCs w:val="20"/>
      <w:lang w:val="bs-Latn-BA" w:eastAsia="zh-CN"/>
    </w:rPr>
  </w:style>
  <w:style w:type="character" w:customStyle="1" w:styleId="FootnoteTextChar">
    <w:name w:val="Footnote Text Char"/>
    <w:basedOn w:val="DefaultParagraphFont"/>
    <w:link w:val="FootnoteText"/>
    <w:rsid w:val="0099673C"/>
    <w:rPr>
      <w:rFonts w:ascii="Calibri" w:eastAsia="Calibri" w:hAnsi="Calibri" w:cs="Calibri"/>
      <w:sz w:val="20"/>
      <w:lang w:val="bs-Latn-BA" w:eastAsia="zh-CN"/>
    </w:rPr>
  </w:style>
  <w:style w:type="paragraph" w:styleId="TOCHeading">
    <w:name w:val="TOC Heading"/>
    <w:basedOn w:val="Heading1"/>
    <w:next w:val="Normal"/>
    <w:uiPriority w:val="39"/>
    <w:semiHidden/>
    <w:unhideWhenUsed/>
    <w:qFormat/>
    <w:rsid w:val="0099673C"/>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unhideWhenUsed/>
    <w:rsid w:val="0099673C"/>
    <w:pPr>
      <w:tabs>
        <w:tab w:val="right" w:leader="dot" w:pos="9060"/>
      </w:tabs>
      <w:suppressAutoHyphens/>
      <w:spacing w:after="0" w:line="240" w:lineRule="auto"/>
    </w:pPr>
    <w:rPr>
      <w:rFonts w:ascii="Calibri" w:eastAsia="Calibri" w:hAnsi="Calibri" w:cs="Calibri"/>
      <w:szCs w:val="22"/>
      <w:lang w:val="bs-Latn-BA" w:eastAsia="zh-CN"/>
    </w:rPr>
  </w:style>
  <w:style w:type="paragraph" w:styleId="TOC2">
    <w:name w:val="toc 2"/>
    <w:basedOn w:val="Normal"/>
    <w:next w:val="Normal"/>
    <w:autoRedefine/>
    <w:uiPriority w:val="39"/>
    <w:unhideWhenUsed/>
    <w:rsid w:val="0099673C"/>
    <w:pPr>
      <w:tabs>
        <w:tab w:val="right" w:leader="dot" w:pos="9060"/>
      </w:tabs>
      <w:suppressAutoHyphens/>
      <w:spacing w:after="0" w:line="240" w:lineRule="auto"/>
      <w:ind w:left="221"/>
    </w:pPr>
    <w:rPr>
      <w:rFonts w:ascii="Calibri" w:eastAsia="Calibri" w:hAnsi="Calibri" w:cs="Calibri"/>
      <w:szCs w:val="22"/>
      <w:lang w:val="bs-Latn-BA" w:eastAsia="zh-CN"/>
    </w:rPr>
  </w:style>
  <w:style w:type="paragraph" w:styleId="CommentText">
    <w:name w:val="annotation text"/>
    <w:basedOn w:val="Normal"/>
    <w:link w:val="CommentTextChar"/>
    <w:rsid w:val="00D27BA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27BAA"/>
    <w:rPr>
      <w:rFonts w:eastAsia="Times New Roman"/>
      <w:sz w:val="20"/>
    </w:rPr>
  </w:style>
  <w:style w:type="character" w:styleId="CommentReference">
    <w:name w:val="annotation reference"/>
    <w:rsid w:val="00D27BAA"/>
    <w:rPr>
      <w:sz w:val="16"/>
      <w:szCs w:val="16"/>
    </w:rPr>
  </w:style>
  <w:style w:type="paragraph" w:customStyle="1" w:styleId="paragraph">
    <w:name w:val="paragraph"/>
    <w:basedOn w:val="Normal"/>
    <w:rsid w:val="000F0365"/>
    <w:pPr>
      <w:spacing w:before="100" w:beforeAutospacing="1" w:after="100" w:afterAutospacing="1" w:line="240" w:lineRule="auto"/>
    </w:pPr>
    <w:rPr>
      <w:rFonts w:ascii="Times New Roman" w:eastAsia="Times New Roman" w:hAnsi="Times New Roman"/>
      <w:sz w:val="24"/>
      <w:lang w:val="bs-Latn-BA" w:eastAsia="bs-Latn-BA"/>
    </w:rPr>
  </w:style>
  <w:style w:type="character" w:customStyle="1" w:styleId="normaltextrun">
    <w:name w:val="normaltextrun"/>
    <w:rsid w:val="000F0365"/>
  </w:style>
  <w:style w:type="character" w:customStyle="1" w:styleId="eop">
    <w:name w:val="eop"/>
    <w:rsid w:val="000F0365"/>
  </w:style>
  <w:style w:type="character" w:customStyle="1" w:styleId="spellingerror">
    <w:name w:val="spellingerror"/>
    <w:rsid w:val="000F0365"/>
  </w:style>
</w:styles>
</file>

<file path=word/webSettings.xml><?xml version="1.0" encoding="utf-8"?>
<w:webSettings xmlns:r="http://schemas.openxmlformats.org/officeDocument/2006/relationships" xmlns:w="http://schemas.openxmlformats.org/wordprocessingml/2006/main">
  <w:divs>
    <w:div w:id="652368479">
      <w:bodyDiv w:val="1"/>
      <w:marLeft w:val="0"/>
      <w:marRight w:val="0"/>
      <w:marTop w:val="0"/>
      <w:marBottom w:val="0"/>
      <w:divBdr>
        <w:top w:val="none" w:sz="0" w:space="0" w:color="auto"/>
        <w:left w:val="none" w:sz="0" w:space="0" w:color="auto"/>
        <w:bottom w:val="none" w:sz="0" w:space="0" w:color="auto"/>
        <w:right w:val="none" w:sz="0" w:space="0" w:color="auto"/>
      </w:divBdr>
    </w:div>
    <w:div w:id="13601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opstina@vukosavlje.gov.ba" TargetMode="Externa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hyperlink" Target="mailto:opstina@vukosavlje.gov.ba" TargetMode="External"/><Relationship Id="rId34" Type="http://schemas.openxmlformats.org/officeDocument/2006/relationships/image" Target="media/image16.jpeg"/><Relationship Id="rId42" Type="http://schemas.openxmlformats.org/officeDocument/2006/relationships/image" Target="media/image24.jpeg"/><Relationship Id="rId47" Type="http://schemas.openxmlformats.org/officeDocument/2006/relationships/image" Target="media/image29.jpeg"/><Relationship Id="rId50" Type="http://schemas.openxmlformats.org/officeDocument/2006/relationships/image" Target="media/image32.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pstina@vukosavlje.gov.ba" TargetMode="External"/><Relationship Id="rId17" Type="http://schemas.openxmlformats.org/officeDocument/2006/relationships/hyperlink" Target="mailto:opstina@vukosavlje.gov.ba"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hyperlink" Target="mailto:opstina@vukosavlje.gov.ba" TargetMode="External"/><Relationship Id="rId20" Type="http://schemas.openxmlformats.org/officeDocument/2006/relationships/hyperlink" Target="mailto:opstina@vukosavlje.gov.ba" TargetMode="External"/><Relationship Id="rId29" Type="http://schemas.openxmlformats.org/officeDocument/2006/relationships/image" Target="media/image11.jpeg"/><Relationship Id="rId41" Type="http://schemas.openxmlformats.org/officeDocument/2006/relationships/image" Target="media/image23.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27.jpeg"/><Relationship Id="rId53" Type="http://schemas.openxmlformats.org/officeDocument/2006/relationships/hyperlink" Target="mailto:opstina@vukosavlje.gov.b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image" Target="media/image31.jpeg"/><Relationship Id="rId57" Type="http://schemas.openxmlformats.org/officeDocument/2006/relationships/fontTable" Target="fontTable.xml"/><Relationship Id="rId10" Type="http://schemas.openxmlformats.org/officeDocument/2006/relationships/hyperlink" Target="mailto:opstina@vukosavlje.gov.ba" TargetMode="External"/><Relationship Id="rId19" Type="http://schemas.openxmlformats.org/officeDocument/2006/relationships/hyperlink" Target="mailto:opstina@vukosavlje.gov.ba" TargetMode="External"/><Relationship Id="rId31" Type="http://schemas.openxmlformats.org/officeDocument/2006/relationships/image" Target="media/image13.jpeg"/><Relationship Id="rId44" Type="http://schemas.openxmlformats.org/officeDocument/2006/relationships/image" Target="media/image26.jpeg"/><Relationship Id="rId52"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hyperlink" Target="mailto:&#1086;pstina@vukosavlje.gov.b&#1072;" TargetMode="External"/><Relationship Id="rId14" Type="http://schemas.openxmlformats.org/officeDocument/2006/relationships/hyperlink" Target="mailto:opstina@vukosavlje.gov.ba" TargetMode="External"/><Relationship Id="rId22" Type="http://schemas.openxmlformats.org/officeDocument/2006/relationships/hyperlink" Target="mailto:opstina@vukosavlje.gov.ba"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5.jpeg"/><Relationship Id="rId48" Type="http://schemas.openxmlformats.org/officeDocument/2006/relationships/image" Target="media/image30.jpeg"/><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opstina@vukosavlje.gov.b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FBA7-C868-40AF-A880-DDB02004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13588</Words>
  <Characters>77454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safets</dc:creator>
  <cp:lastModifiedBy>bojanr</cp:lastModifiedBy>
  <cp:revision>4</cp:revision>
  <cp:lastPrinted>2021-04-07T05:57:00Z</cp:lastPrinted>
  <dcterms:created xsi:type="dcterms:W3CDTF">2021-05-28T07:08:00Z</dcterms:created>
  <dcterms:modified xsi:type="dcterms:W3CDTF">2021-05-31T05:50:00Z</dcterms:modified>
</cp:coreProperties>
</file>